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E69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24CC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796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Гатчинская городская прокуратура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Ленинградская область, г. Гатчина, ул. Горького, д. 7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FE3556">
        <w:rPr>
          <w:rFonts w:ascii="Times New Roman" w:hAnsi="Times New Roman" w:cs="Times New Roman"/>
          <w:sz w:val="28"/>
          <w:szCs w:val="28"/>
        </w:rPr>
        <w:t>813) 71-57-513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Прокуратура Ленинградской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Санкт-Петербург, ул. Торжковская, д. 4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812) 429-77-55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УМВД России по Гатчинскому району Ленинградской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г. Гатчина, ул. Красная, д. 5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813) 71-22-570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FE3556" w:rsidRDefault="00FE355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Гатчинскому городскому прокурору</w:t>
      </w:r>
    </w:p>
    <w:p w:rsidR="00AC4E97" w:rsidRPr="00FF24ED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AC4E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Гатчина, ул. Чехова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92" w:rsidRDefault="008D7C92" w:rsidP="00F9279B">
      <w:pPr>
        <w:spacing w:after="0" w:line="240" w:lineRule="auto"/>
      </w:pPr>
      <w:r>
        <w:separator/>
      </w:r>
    </w:p>
  </w:endnote>
  <w:endnote w:type="continuationSeparator" w:id="0">
    <w:p w:rsidR="008D7C92" w:rsidRDefault="008D7C92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92" w:rsidRDefault="008D7C92" w:rsidP="00F9279B">
      <w:pPr>
        <w:spacing w:after="0" w:line="240" w:lineRule="auto"/>
      </w:pPr>
      <w:r>
        <w:separator/>
      </w:r>
    </w:p>
  </w:footnote>
  <w:footnote w:type="continuationSeparator" w:id="0">
    <w:p w:rsidR="008D7C92" w:rsidRDefault="008D7C92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F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282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92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4E9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276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B7F2A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3556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9A26-94F6-48AC-B2DC-02D3178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4C9A-9E05-430B-B655-1F5FD5BA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Светлана</cp:lastModifiedBy>
  <cp:revision>2</cp:revision>
  <cp:lastPrinted>2016-08-01T05:56:00Z</cp:lastPrinted>
  <dcterms:created xsi:type="dcterms:W3CDTF">2020-04-13T12:42:00Z</dcterms:created>
  <dcterms:modified xsi:type="dcterms:W3CDTF">2020-04-13T12:42:00Z</dcterms:modified>
</cp:coreProperties>
</file>