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4B62" w:rsidRDefault="00F64B62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F64B62" w:rsidRDefault="00F64B62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ТАИЦКОЕ ГОРОДСКОЕ ПОСЕЛЕНИЕ</w:t>
      </w:r>
    </w:p>
    <w:p w:rsidR="00F64B62" w:rsidRDefault="00F64B62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F64B62" w:rsidRDefault="00F64B62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64B62" w:rsidRDefault="00F64B62">
      <w:pPr>
        <w:shd w:val="clear" w:color="auto" w:fill="FFFFFF"/>
        <w:ind w:right="3"/>
        <w:jc w:val="center"/>
        <w:rPr>
          <w:sz w:val="28"/>
          <w:szCs w:val="28"/>
        </w:rPr>
      </w:pPr>
    </w:p>
    <w:p w:rsidR="00F64B62" w:rsidRDefault="00F64B62">
      <w:pPr>
        <w:shd w:val="clear" w:color="auto" w:fill="FFFFFF"/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4B62" w:rsidRDefault="00F64B62">
      <w:pPr>
        <w:shd w:val="clear" w:color="auto" w:fill="FFFFFF"/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4B62" w:rsidRPr="001D21FC" w:rsidRDefault="001D21FC">
      <w:pPr>
        <w:shd w:val="clear" w:color="auto" w:fill="FFFFFF"/>
        <w:ind w:right="3"/>
        <w:rPr>
          <w:sz w:val="28"/>
          <w:szCs w:val="28"/>
        </w:rPr>
      </w:pPr>
      <w:r w:rsidRPr="001D21FC">
        <w:rPr>
          <w:sz w:val="28"/>
          <w:szCs w:val="28"/>
        </w:rPr>
        <w:t xml:space="preserve">От 29 </w:t>
      </w:r>
      <w:proofErr w:type="gramStart"/>
      <w:r w:rsidRPr="001D21FC">
        <w:rPr>
          <w:sz w:val="28"/>
          <w:szCs w:val="28"/>
        </w:rPr>
        <w:t>мая</w:t>
      </w:r>
      <w:r w:rsidR="00F64B62" w:rsidRPr="001D21FC">
        <w:rPr>
          <w:sz w:val="28"/>
          <w:szCs w:val="28"/>
        </w:rPr>
        <w:t xml:space="preserve">  2013</w:t>
      </w:r>
      <w:proofErr w:type="gramEnd"/>
      <w:r w:rsidR="00F64B62" w:rsidRPr="001D21FC">
        <w:rPr>
          <w:sz w:val="28"/>
          <w:szCs w:val="28"/>
        </w:rPr>
        <w:t xml:space="preserve"> г.</w:t>
      </w:r>
      <w:r w:rsidR="00F64B62">
        <w:rPr>
          <w:b/>
          <w:sz w:val="28"/>
          <w:szCs w:val="28"/>
        </w:rPr>
        <w:t xml:space="preserve">                                             </w:t>
      </w:r>
      <w:r w:rsidR="00F64B62">
        <w:rPr>
          <w:b/>
          <w:sz w:val="28"/>
          <w:szCs w:val="28"/>
        </w:rPr>
        <w:tab/>
      </w:r>
      <w:r w:rsidR="00F64B62">
        <w:rPr>
          <w:b/>
          <w:sz w:val="28"/>
          <w:szCs w:val="28"/>
        </w:rPr>
        <w:tab/>
      </w:r>
      <w:r w:rsidR="00F64B62">
        <w:rPr>
          <w:b/>
          <w:sz w:val="28"/>
          <w:szCs w:val="28"/>
        </w:rPr>
        <w:tab/>
      </w:r>
      <w:proofErr w:type="gramStart"/>
      <w:r w:rsidR="00F64B62" w:rsidRPr="001D21FC">
        <w:rPr>
          <w:sz w:val="28"/>
          <w:szCs w:val="28"/>
        </w:rPr>
        <w:t xml:space="preserve">№  </w:t>
      </w:r>
      <w:r w:rsidRPr="001D21FC">
        <w:rPr>
          <w:sz w:val="28"/>
          <w:szCs w:val="28"/>
        </w:rPr>
        <w:t>22</w:t>
      </w:r>
      <w:proofErr w:type="gramEnd"/>
    </w:p>
    <w:p w:rsidR="00F64B62" w:rsidRPr="001D21FC" w:rsidRDefault="00F64B62">
      <w:pPr>
        <w:ind w:right="3"/>
        <w:rPr>
          <w:sz w:val="28"/>
          <w:szCs w:val="28"/>
        </w:rPr>
      </w:pPr>
    </w:p>
    <w:p w:rsidR="00F64B62" w:rsidRDefault="00F64B62">
      <w:pPr>
        <w:jc w:val="both"/>
        <w:rPr>
          <w:sz w:val="28"/>
          <w:szCs w:val="28"/>
        </w:rPr>
      </w:pPr>
      <w:bookmarkStart w:id="0" w:name="_GoBack"/>
      <w:bookmarkEnd w:id="0"/>
    </w:p>
    <w:p w:rsidR="00F64B62" w:rsidRDefault="00F64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ч.9 статьи 5 Федерального закона от 08.11.07 г. №257-ФЗ «Об автомобильных дорогах и о дорожной деятельности в РФ», на основании Федерального закона от 06.10.03 г. №131-ФЗ «Об общих принципах местного самоуправления в Российской Федерации», на основании проведенной паспортизации дорог общего пользования местного значения, руководствуясь уставом </w:t>
      </w:r>
      <w:proofErr w:type="gramStart"/>
      <w:r>
        <w:rPr>
          <w:sz w:val="28"/>
          <w:szCs w:val="28"/>
        </w:rPr>
        <w:t>МО,  Совет</w:t>
      </w:r>
      <w:proofErr w:type="gramEnd"/>
      <w:r>
        <w:rPr>
          <w:sz w:val="28"/>
          <w:szCs w:val="28"/>
        </w:rPr>
        <w:t xml:space="preserve"> депутатов муниципального образования Таицкое городское  поселение</w:t>
      </w:r>
    </w:p>
    <w:p w:rsidR="00F64B62" w:rsidRDefault="00F64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64B62" w:rsidRDefault="00F64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автомобильных дорог общего пользования местного значения муниципального образования Таицкое городское поселение Гатчинского муниципального района Ленинградской области, подлежащих включению в муниципальную собственность, согласно приложению №1.</w:t>
      </w:r>
    </w:p>
    <w:p w:rsidR="00F64B62" w:rsidRDefault="00F64B62">
      <w:pPr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 местной</w:t>
      </w:r>
      <w:proofErr w:type="gramEnd"/>
      <w:r>
        <w:rPr>
          <w:sz w:val="28"/>
          <w:szCs w:val="28"/>
        </w:rPr>
        <w:t xml:space="preserve"> администрации:</w:t>
      </w:r>
    </w:p>
    <w:p w:rsidR="00F64B62" w:rsidRDefault="00F64B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1.Автомобильные</w:t>
      </w:r>
      <w:proofErr w:type="gramEnd"/>
      <w:r>
        <w:rPr>
          <w:sz w:val="28"/>
          <w:szCs w:val="28"/>
        </w:rPr>
        <w:t xml:space="preserve"> дороги общего пользования местного значения, указанные в приложении №1 настоящего Решения, включить в муниципальную казну муниципального образования Таицкое городское  поселение Гатчинского муниципального района Ленинградской области. </w:t>
      </w:r>
    </w:p>
    <w:p w:rsidR="00F64B62" w:rsidRDefault="00F64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 Включить принятое имущество в реестр муниципальной собственности муниципального образования Таицкое городское поселение Гатчинского муниципального района Ленинградской области.</w:t>
      </w:r>
    </w:p>
    <w:p w:rsidR="00F64B62" w:rsidRDefault="00F6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 и подлежит официальному опубликованию в газете «Гатчинская правда», а также подлежит размещению на официальном сайте поселения в сети «Интернет».</w:t>
      </w:r>
    </w:p>
    <w:p w:rsidR="00F64B62" w:rsidRDefault="00F64B62">
      <w:pPr>
        <w:pStyle w:val="ConsPlusTitle"/>
        <w:widowControl/>
        <w:tabs>
          <w:tab w:val="left" w:pos="540"/>
        </w:tabs>
        <w:jc w:val="both"/>
        <w:rPr>
          <w:b w:val="0"/>
        </w:rPr>
      </w:pPr>
      <w:r>
        <w:rPr>
          <w:b w:val="0"/>
        </w:rPr>
        <w:t xml:space="preserve">         </w:t>
      </w:r>
    </w:p>
    <w:p w:rsidR="00F64B62" w:rsidRDefault="00F64B62">
      <w:pPr>
        <w:pStyle w:val="ConsPlusTitle"/>
        <w:widowControl/>
        <w:tabs>
          <w:tab w:val="left" w:pos="540"/>
        </w:tabs>
        <w:jc w:val="both"/>
        <w:rPr>
          <w:b w:val="0"/>
        </w:rPr>
      </w:pPr>
    </w:p>
    <w:p w:rsidR="00F64B62" w:rsidRDefault="00F6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Иванов</w:t>
      </w:r>
    </w:p>
    <w:p w:rsidR="00F64B62" w:rsidRDefault="00F6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64B62" w:rsidRDefault="00F64B62">
      <w:pPr>
        <w:jc w:val="both"/>
        <w:rPr>
          <w:sz w:val="28"/>
          <w:szCs w:val="28"/>
        </w:rPr>
      </w:pPr>
    </w:p>
    <w:p w:rsidR="00F64B62" w:rsidRDefault="00F64B62">
      <w:pPr>
        <w:jc w:val="both"/>
        <w:rPr>
          <w:sz w:val="28"/>
          <w:szCs w:val="28"/>
        </w:rPr>
      </w:pPr>
    </w:p>
    <w:p w:rsidR="00F64B62" w:rsidRDefault="00F64B62">
      <w:pPr>
        <w:jc w:val="both"/>
        <w:rPr>
          <w:sz w:val="28"/>
          <w:szCs w:val="28"/>
        </w:rPr>
      </w:pPr>
    </w:p>
    <w:p w:rsidR="00F64B62" w:rsidRDefault="00F64B62">
      <w:pPr>
        <w:pStyle w:val="ac"/>
        <w:spacing w:before="0" w:after="0"/>
        <w:ind w:left="5400" w:right="3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№ 1</w:t>
      </w:r>
    </w:p>
    <w:p w:rsidR="00F64B62" w:rsidRDefault="00F64B62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решению совета депутатов МО</w:t>
      </w:r>
    </w:p>
    <w:p w:rsidR="00F64B62" w:rsidRDefault="00F64B62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1D21FC">
        <w:rPr>
          <w:color w:val="auto"/>
          <w:sz w:val="28"/>
          <w:szCs w:val="28"/>
        </w:rPr>
        <w:t xml:space="preserve">29 мая </w:t>
      </w:r>
      <w:r>
        <w:rPr>
          <w:color w:val="auto"/>
          <w:sz w:val="28"/>
          <w:szCs w:val="28"/>
        </w:rPr>
        <w:t xml:space="preserve">2013 г. № </w:t>
      </w:r>
      <w:r w:rsidR="001D21FC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 </w:t>
      </w:r>
    </w:p>
    <w:p w:rsidR="00F64B62" w:rsidRDefault="00F64B62">
      <w:pPr>
        <w:pStyle w:val="ac"/>
        <w:spacing w:before="0" w:after="0"/>
        <w:ind w:left="5400" w:right="3"/>
        <w:jc w:val="center"/>
        <w:rPr>
          <w:color w:val="auto"/>
          <w:sz w:val="28"/>
          <w:szCs w:val="28"/>
        </w:rPr>
      </w:pPr>
    </w:p>
    <w:p w:rsidR="00F64B62" w:rsidRDefault="00F64B62">
      <w:pPr>
        <w:jc w:val="center"/>
      </w:pPr>
    </w:p>
    <w:p w:rsidR="00F64B62" w:rsidRDefault="00F64B62">
      <w:pPr>
        <w:jc w:val="center"/>
        <w:rPr>
          <w:b/>
        </w:rPr>
      </w:pPr>
      <w:r>
        <w:rPr>
          <w:b/>
        </w:rPr>
        <w:lastRenderedPageBreak/>
        <w:t xml:space="preserve">  ПЕРЕЧЕНЬ</w:t>
      </w:r>
    </w:p>
    <w:p w:rsidR="00F64B62" w:rsidRDefault="00F64B62">
      <w:pPr>
        <w:jc w:val="center"/>
      </w:pPr>
      <w:r>
        <w:rPr>
          <w:b/>
        </w:rPr>
        <w:t>автомобильных дорог общего пользования местного значения</w:t>
      </w:r>
      <w:r>
        <w:t xml:space="preserve"> </w:t>
      </w:r>
    </w:p>
    <w:p w:rsidR="00F64B62" w:rsidRDefault="00F64B62">
      <w:pPr>
        <w:jc w:val="center"/>
        <w:rPr>
          <w:b/>
        </w:rPr>
      </w:pPr>
      <w:r>
        <w:rPr>
          <w:b/>
        </w:rPr>
        <w:t xml:space="preserve">муниципального образования Таицкое городское поселение </w:t>
      </w:r>
    </w:p>
    <w:p w:rsidR="00F64B62" w:rsidRDefault="00F64B62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области, </w:t>
      </w:r>
    </w:p>
    <w:p w:rsidR="00F64B62" w:rsidRDefault="00F64B62">
      <w:pPr>
        <w:jc w:val="center"/>
        <w:rPr>
          <w:b/>
        </w:rPr>
      </w:pPr>
      <w:proofErr w:type="gramStart"/>
      <w:r>
        <w:rPr>
          <w:b/>
        </w:rPr>
        <w:t>подлежащих  включению</w:t>
      </w:r>
      <w:proofErr w:type="gramEnd"/>
      <w:r>
        <w:rPr>
          <w:b/>
        </w:rPr>
        <w:t xml:space="preserve"> в муниципальную собственность</w:t>
      </w:r>
    </w:p>
    <w:p w:rsidR="00F64B62" w:rsidRDefault="00F64B62">
      <w:pPr>
        <w:pStyle w:val="a6"/>
        <w:spacing w:after="0"/>
        <w:rPr>
          <w:b/>
          <w:sz w:val="27"/>
        </w:rPr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2260"/>
        <w:gridCol w:w="1460"/>
        <w:gridCol w:w="1458"/>
      </w:tblGrid>
      <w:tr w:rsidR="00F64B62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</w:p>
          <w:p w:rsidR="00F64B62" w:rsidRDefault="00F64B62">
            <w:pPr>
              <w:jc w:val="center"/>
            </w:pPr>
            <w:r>
              <w:t>№</w:t>
            </w:r>
          </w:p>
          <w:p w:rsidR="00F64B62" w:rsidRDefault="00F64B62">
            <w:pPr>
              <w:jc w:val="center"/>
            </w:pPr>
            <w: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</w:p>
          <w:p w:rsidR="00F64B62" w:rsidRDefault="00F64B62">
            <w:pPr>
              <w:jc w:val="center"/>
            </w:pPr>
            <w:r>
              <w:t>Наименование района, автомобильной дороги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64B62" w:rsidRDefault="00F64B62">
            <w:pPr>
              <w:jc w:val="center"/>
            </w:pPr>
            <w:r>
              <w:t xml:space="preserve">Протяженность автомобильной дороги, </w:t>
            </w:r>
          </w:p>
          <w:p w:rsidR="00F64B62" w:rsidRDefault="00F64B62">
            <w:pPr>
              <w:jc w:val="center"/>
            </w:pPr>
            <w:r>
              <w:t>км / м2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  <w:r>
              <w:t>В том числе:</w:t>
            </w:r>
          </w:p>
        </w:tc>
      </w:tr>
      <w:tr w:rsidR="00F64B62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  <w:r>
              <w:t xml:space="preserve">с </w:t>
            </w:r>
          </w:p>
          <w:p w:rsidR="00F64B62" w:rsidRDefault="00F64B62">
            <w:pPr>
              <w:snapToGrid w:val="0"/>
              <w:jc w:val="center"/>
            </w:pPr>
            <w:r>
              <w:t>твердым покрытием, км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</w:pPr>
            <w:r>
              <w:t>с грунтовым покрытием, км</w:t>
            </w:r>
          </w:p>
        </w:tc>
      </w:tr>
      <w:tr w:rsidR="00F64B62">
        <w:trPr>
          <w:trHeight w:val="1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F64B62">
        <w:trPr>
          <w:trHeight w:val="11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ул.Юного</w:t>
            </w:r>
            <w:proofErr w:type="gramEnd"/>
            <w:r>
              <w:rPr>
                <w:i/>
              </w:rPr>
              <w:t xml:space="preserve"> Ленинца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01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1,860 / 9959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1,860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B62" w:rsidRDefault="00F64B6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B62" w:rsidRDefault="00F64B62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ул.Пушкина</w:t>
            </w:r>
            <w:proofErr w:type="gramEnd"/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02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1,340 / 6386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1,340 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ул.Советская</w:t>
            </w:r>
            <w:proofErr w:type="gramEnd"/>
            <w:r>
              <w:rPr>
                <w:i/>
              </w:rPr>
              <w:t xml:space="preserve"> 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03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2,190 / 10173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2,190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ул.Калинина</w:t>
            </w:r>
            <w:proofErr w:type="gramEnd"/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2,307 / 8108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2,307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</w:t>
            </w:r>
            <w:proofErr w:type="gramEnd"/>
            <w:r>
              <w:rPr>
                <w:i/>
              </w:rPr>
              <w:t xml:space="preserve"> Железнодорожная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0,638 / 3223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0,638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Пос. </w:t>
            </w:r>
            <w:proofErr w:type="gramStart"/>
            <w:r>
              <w:rPr>
                <w:i/>
              </w:rPr>
              <w:t>Тайцы  ул.Евгеньеская</w:t>
            </w:r>
            <w:proofErr w:type="gramEnd"/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0,402 / 1632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0,402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F64B62" w:rsidRDefault="00F64B62">
            <w:pPr>
              <w:jc w:val="center"/>
              <w:rPr>
                <w:i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 xml:space="preserve">Дер. </w:t>
            </w:r>
            <w:proofErr w:type="gramStart"/>
            <w:r>
              <w:rPr>
                <w:i/>
              </w:rPr>
              <w:t>Большие  Тайцы</w:t>
            </w:r>
            <w:proofErr w:type="gramEnd"/>
            <w:r>
              <w:rPr>
                <w:i/>
              </w:rPr>
              <w:t xml:space="preserve">  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ул. Санаторская</w:t>
            </w:r>
          </w:p>
          <w:p w:rsidR="00F64B62" w:rsidRDefault="00F64B62">
            <w:pPr>
              <w:jc w:val="center"/>
              <w:rPr>
                <w:i/>
              </w:rPr>
            </w:pPr>
            <w:r>
              <w:rPr>
                <w:i/>
              </w:rPr>
              <w:t>41-218-576 ОП МП 51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1,020 / 5335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1,020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64B62">
        <w:trPr>
          <w:trHeight w:val="153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Проезды к дворовой территории многоквартирных жилых домов №№ 10 А, 10 Б, 10 В, 10 Г, 10 Д </w:t>
            </w: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по ул. Санаторская </w:t>
            </w:r>
          </w:p>
          <w:p w:rsidR="00F64B62" w:rsidRDefault="00F64B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41-218-576 ОП МП 67</w:t>
            </w:r>
          </w:p>
          <w:p w:rsidR="00F64B62" w:rsidRDefault="00F64B6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0,270 / 1250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0,270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62" w:rsidRDefault="00F64B62">
            <w:pPr>
              <w:snapToGrid w:val="0"/>
              <w:jc w:val="center"/>
              <w:rPr>
                <w:i/>
              </w:rPr>
            </w:pPr>
          </w:p>
        </w:tc>
      </w:tr>
    </w:tbl>
    <w:p w:rsidR="00F64B62" w:rsidRDefault="00F64B62"/>
    <w:p w:rsidR="00F64B62" w:rsidRDefault="00F64B62">
      <w:pPr>
        <w:pStyle w:val="Web"/>
        <w:spacing w:before="0" w:after="0"/>
        <w:jc w:val="right"/>
      </w:pPr>
    </w:p>
    <w:p w:rsidR="00F64B62" w:rsidRDefault="00F64B62">
      <w:pPr>
        <w:pStyle w:val="Web"/>
        <w:spacing w:before="0" w:after="0"/>
        <w:jc w:val="right"/>
      </w:pPr>
    </w:p>
    <w:p w:rsidR="00F64B62" w:rsidRDefault="00F64B62">
      <w:pPr>
        <w:pStyle w:val="Web"/>
        <w:spacing w:before="0" w:after="0"/>
        <w:jc w:val="right"/>
      </w:pPr>
    </w:p>
    <w:sectPr w:rsidR="00F64B62">
      <w:footerReference w:type="default" r:id="rId7"/>
      <w:footerReference w:type="first" r:id="rId8"/>
      <w:pgSz w:w="11905" w:h="16837"/>
      <w:pgMar w:top="1134" w:right="56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13" w:rsidRDefault="00BA2213">
      <w:r>
        <w:separator/>
      </w:r>
    </w:p>
  </w:endnote>
  <w:endnote w:type="continuationSeparator" w:id="0">
    <w:p w:rsidR="00BA2213" w:rsidRDefault="00BA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62" w:rsidRDefault="000E5D34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295" cy="172720"/>
              <wp:effectExtent l="825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B62" w:rsidRDefault="00F64B62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60FF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EJgfxfbAAAACQEAAA8AAABkcnMvZG93bnJldi54bWxMj81OwzAQhO9IvIO1SNyo&#10;3UTQNsSpoAiuiIDUqxtvkyjxOordNrw9mxM9jr7R/OTbyfXijGNoPWlYLhQIpMrblmoNP9/vD2sQ&#10;IRqypveEGn4xwLa4vclNZv2FvvBcxlpwCIXMaGhiHDIpQ9WgM2HhByRmRz86E1mOtbSjuXC462Wi&#10;1JN0piVuaMyAuwarrjw5DelnstqHj/JtN+xx063Da3ekRuv7u+nlGUTEKf6bYZ7P06HgTQd/IhtE&#10;z1pt0pS9MxEzX6pHPnfQkKxSkEUurx8UfwAAAP//AwBQSwECLQAUAAYACAAAACEAtoM4kv4AAADh&#10;AQAAEwAAAAAAAAAAAAAAAAAAAAAAW0NvbnRlbnRfVHlwZXNdLnhtbFBLAQItABQABgAIAAAAIQA4&#10;/SH/1gAAAJQBAAALAAAAAAAAAAAAAAAAAC8BAABfcmVscy8ucmVsc1BLAQItABQABgAIAAAAIQBM&#10;m4a+iAIAABoFAAAOAAAAAAAAAAAAAAAAAC4CAABkcnMvZTJvRG9jLnhtbFBLAQItABQABgAIAAAA&#10;IQBCYH8X2wAAAAkBAAAPAAAAAAAAAAAAAAAAAOIEAABkcnMvZG93bnJldi54bWxQSwUGAAAAAAQA&#10;BADzAAAA6gUAAAAA&#10;" stroked="f">
              <v:fill opacity="0"/>
              <v:textbox inset="0,0,0,0">
                <w:txbxContent>
                  <w:p w:rsidR="00F64B62" w:rsidRDefault="00F64B62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60FF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62" w:rsidRDefault="00F64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13" w:rsidRDefault="00BA2213">
      <w:r>
        <w:separator/>
      </w:r>
    </w:p>
  </w:footnote>
  <w:footnote w:type="continuationSeparator" w:id="0">
    <w:p w:rsidR="00BA2213" w:rsidRDefault="00BA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C"/>
    <w:rsid w:val="000E5D34"/>
    <w:rsid w:val="00160FF6"/>
    <w:rsid w:val="001D21FC"/>
    <w:rsid w:val="00BA2213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BA1867-A878-469B-94CF-7FDD3C5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spacing w:val="100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2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Normal (Web)"/>
    <w:basedOn w:val="a"/>
    <w:pPr>
      <w:suppressAutoHyphens w:val="0"/>
      <w:spacing w:before="280" w:after="115"/>
    </w:pPr>
    <w:rPr>
      <w:color w:val="00000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Administrasiya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ARM-9</dc:creator>
  <cp:keywords/>
  <cp:lastModifiedBy>Пользователь Windows</cp:lastModifiedBy>
  <cp:revision>4</cp:revision>
  <cp:lastPrinted>2013-05-29T08:51:00Z</cp:lastPrinted>
  <dcterms:created xsi:type="dcterms:W3CDTF">2017-11-26T19:02:00Z</dcterms:created>
  <dcterms:modified xsi:type="dcterms:W3CDTF">2017-11-26T19:03:00Z</dcterms:modified>
</cp:coreProperties>
</file>