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B0" w:rsidRPr="00EE6900" w:rsidRDefault="0061439A" w:rsidP="000A3A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B0" w:rsidRPr="00EE6900" w:rsidRDefault="005126B0" w:rsidP="000A3A9B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126B0" w:rsidRPr="00EE6900" w:rsidRDefault="005126B0" w:rsidP="000A3A9B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5126B0" w:rsidRPr="00EE6900" w:rsidRDefault="005126B0" w:rsidP="000A3A9B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126B0" w:rsidRPr="00EE6900" w:rsidRDefault="005126B0" w:rsidP="000A3A9B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126B0" w:rsidRPr="00EE6900" w:rsidRDefault="005126B0" w:rsidP="000A3A9B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5126B0" w:rsidRPr="00EE6900" w:rsidRDefault="005126B0" w:rsidP="000A3A9B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26B0" w:rsidRPr="00EE6900" w:rsidRDefault="005126B0" w:rsidP="000A3A9B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126B0" w:rsidRDefault="005126B0" w:rsidP="000A3A9B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690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E69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EE6900">
        <w:rPr>
          <w:rFonts w:ascii="Times New Roman" w:hAnsi="Times New Roman" w:cs="Times New Roman"/>
          <w:sz w:val="28"/>
          <w:szCs w:val="28"/>
        </w:rPr>
        <w:t>я   2019 года</w:t>
      </w:r>
      <w:r w:rsidRPr="00EE69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69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EE6900">
        <w:rPr>
          <w:rFonts w:ascii="Times New Roman" w:hAnsi="Times New Roman" w:cs="Times New Roman"/>
          <w:sz w:val="28"/>
          <w:szCs w:val="28"/>
        </w:rPr>
        <w:t xml:space="preserve">№  </w:t>
      </w:r>
      <w:r w:rsidR="0061439A">
        <w:rPr>
          <w:rFonts w:ascii="Times New Roman" w:hAnsi="Times New Roman" w:cs="Times New Roman"/>
          <w:sz w:val="28"/>
          <w:szCs w:val="28"/>
        </w:rPr>
        <w:t>30</w:t>
      </w:r>
    </w:p>
    <w:p w:rsidR="005126B0" w:rsidRPr="00EE6900" w:rsidRDefault="005126B0" w:rsidP="000A3A9B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126B0" w:rsidRPr="000A3A9B" w:rsidRDefault="005126B0" w:rsidP="005D6977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3A9B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образования Таицкое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Гатчинского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3A9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области четвертого созыва</w:t>
      </w:r>
    </w:p>
    <w:p w:rsidR="005126B0" w:rsidRDefault="005126B0" w:rsidP="008B52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6B0" w:rsidRDefault="005126B0" w:rsidP="00746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>В соответствии с пунктом 1 статьи 8, статьей 9, пунктами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6, и 7 статьи 10, пунктами 1 и 4 статьи 11</w:t>
      </w:r>
      <w:r w:rsidRPr="000A3A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3A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A3A9B">
        <w:rPr>
          <w:rFonts w:ascii="Times New Roman" w:hAnsi="Times New Roman" w:cs="Times New Roman"/>
          <w:sz w:val="28"/>
          <w:szCs w:val="28"/>
        </w:rPr>
        <w:t>2002 №67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3A9B">
        <w:rPr>
          <w:rFonts w:ascii="Times New Roman" w:hAnsi="Times New Roman" w:cs="Times New Roman"/>
          <w:sz w:val="28"/>
          <w:szCs w:val="28"/>
        </w:rPr>
        <w:t>ФЗ «Об основных гарантиях избирательных прав и права на участие в референдуме  граждан Российской Федерации», пунктами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3 статьи 23, пунктом 3 статьи 43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3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A3A9B"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A9B">
        <w:rPr>
          <w:rFonts w:ascii="Times New Roman" w:hAnsi="Times New Roman" w:cs="Times New Roman"/>
          <w:sz w:val="28"/>
          <w:szCs w:val="28"/>
        </w:rPr>
        <w:t>, частями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 xml:space="preserve">4, и 5 статьи 6 областного закона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A3A9B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0A3A9B">
        <w:rPr>
          <w:rFonts w:ascii="Times New Roman" w:hAnsi="Times New Roman" w:cs="Times New Roman"/>
          <w:sz w:val="28"/>
          <w:szCs w:val="28"/>
        </w:rPr>
        <w:t xml:space="preserve">2012 №20-оз «О муниципальных выборах в Ленинградской области», руководствуясь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A9B">
        <w:rPr>
          <w:rFonts w:ascii="Times New Roman" w:hAnsi="Times New Roman" w:cs="Times New Roman"/>
          <w:sz w:val="28"/>
          <w:szCs w:val="28"/>
        </w:rPr>
        <w:t xml:space="preserve">ставом 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A3A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26B0" w:rsidRPr="000A3A9B" w:rsidRDefault="005126B0" w:rsidP="00746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B0" w:rsidRPr="00EE6900" w:rsidRDefault="005126B0" w:rsidP="000A3A9B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 городское  поселение</w:t>
      </w:r>
    </w:p>
    <w:p w:rsidR="005126B0" w:rsidRDefault="005126B0" w:rsidP="000A3A9B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EE6900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5126B0" w:rsidRPr="000A3A9B" w:rsidRDefault="005126B0" w:rsidP="008B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>1. Назначить выборы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Таицкое городское поселение Гатчинского муниципального района Ленинградской области четвертого созыва на 8 сентября 2019 года.</w:t>
      </w: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 xml:space="preserve">2. Копию настоящего решения (вместе с экземпляром периодического печатного издания) в течении одних суток со дня официального опубликования решения направить в Избирательную комиссию Ленинградской области. </w:t>
      </w: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«Гатчинская правда» не позднее, чем через пять дней со дня принятия </w:t>
      </w:r>
      <w:r w:rsidRPr="000A3A9B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A9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3A9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области. </w:t>
      </w: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9B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Таицкое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9B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области.</w:t>
      </w: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B0" w:rsidRPr="000A3A9B" w:rsidRDefault="005126B0" w:rsidP="0000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B0" w:rsidRPr="00EE6900" w:rsidRDefault="005126B0" w:rsidP="000A3A9B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E6900">
        <w:rPr>
          <w:rFonts w:ascii="Times New Roman" w:hAnsi="Times New Roman" w:cs="Times New Roman"/>
          <w:sz w:val="28"/>
          <w:szCs w:val="28"/>
        </w:rPr>
        <w:tab/>
      </w:r>
      <w:r w:rsidRPr="00EE6900">
        <w:rPr>
          <w:rFonts w:ascii="Times New Roman" w:hAnsi="Times New Roman" w:cs="Times New Roman"/>
          <w:sz w:val="28"/>
          <w:szCs w:val="28"/>
        </w:rPr>
        <w:tab/>
      </w:r>
      <w:r w:rsidRPr="00EE6900">
        <w:rPr>
          <w:rFonts w:ascii="Times New Roman" w:hAnsi="Times New Roman" w:cs="Times New Roman"/>
          <w:sz w:val="28"/>
          <w:szCs w:val="28"/>
        </w:rPr>
        <w:tab/>
        <w:t xml:space="preserve">   В.А. Иванов</w:t>
      </w:r>
    </w:p>
    <w:p w:rsidR="005126B0" w:rsidRPr="000A3A9B" w:rsidRDefault="005126B0" w:rsidP="00903A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26B0" w:rsidRPr="000A3A9B" w:rsidSect="002807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08" w:rsidRDefault="005E7608">
      <w:r>
        <w:separator/>
      </w:r>
    </w:p>
  </w:endnote>
  <w:endnote w:type="continuationSeparator" w:id="1">
    <w:p w:rsidR="005E7608" w:rsidRDefault="005E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B0" w:rsidRDefault="006A02DF" w:rsidP="003344D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6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39A">
      <w:rPr>
        <w:rStyle w:val="a7"/>
        <w:noProof/>
      </w:rPr>
      <w:t>2</w:t>
    </w:r>
    <w:r>
      <w:rPr>
        <w:rStyle w:val="a7"/>
      </w:rPr>
      <w:fldChar w:fldCharType="end"/>
    </w:r>
  </w:p>
  <w:p w:rsidR="005126B0" w:rsidRDefault="005126B0" w:rsidP="00563F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08" w:rsidRDefault="005E7608">
      <w:r>
        <w:separator/>
      </w:r>
    </w:p>
  </w:footnote>
  <w:footnote w:type="continuationSeparator" w:id="1">
    <w:p w:rsidR="005E7608" w:rsidRDefault="005E7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77AC"/>
    <w:rsid w:val="00001687"/>
    <w:rsid w:val="00017864"/>
    <w:rsid w:val="000A3A9B"/>
    <w:rsid w:val="001B11C3"/>
    <w:rsid w:val="001E51B2"/>
    <w:rsid w:val="002669AC"/>
    <w:rsid w:val="00280797"/>
    <w:rsid w:val="003344DF"/>
    <w:rsid w:val="00506D78"/>
    <w:rsid w:val="005126B0"/>
    <w:rsid w:val="00563FA7"/>
    <w:rsid w:val="005D6977"/>
    <w:rsid w:val="005E7608"/>
    <w:rsid w:val="0061439A"/>
    <w:rsid w:val="006A02DF"/>
    <w:rsid w:val="006E6684"/>
    <w:rsid w:val="00746DB1"/>
    <w:rsid w:val="0083315E"/>
    <w:rsid w:val="00867609"/>
    <w:rsid w:val="008B525A"/>
    <w:rsid w:val="00903A54"/>
    <w:rsid w:val="00AB0008"/>
    <w:rsid w:val="00C02543"/>
    <w:rsid w:val="00D10DCD"/>
    <w:rsid w:val="00E91ABD"/>
    <w:rsid w:val="00EE5058"/>
    <w:rsid w:val="00EE6900"/>
    <w:rsid w:val="00F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A54"/>
    <w:rPr>
      <w:rFonts w:ascii="Segoe UI" w:hAnsi="Segoe UI" w:cs="Segoe UI"/>
      <w:sz w:val="18"/>
      <w:szCs w:val="18"/>
    </w:rPr>
  </w:style>
  <w:style w:type="paragraph" w:customStyle="1" w:styleId="FR2">
    <w:name w:val="FR2"/>
    <w:uiPriority w:val="99"/>
    <w:rsid w:val="000A3A9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0A3A9B"/>
  </w:style>
  <w:style w:type="paragraph" w:customStyle="1" w:styleId="p7">
    <w:name w:val="p7"/>
    <w:basedOn w:val="a"/>
    <w:uiPriority w:val="99"/>
    <w:rsid w:val="000A3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A3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3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848"/>
    <w:rPr>
      <w:rFonts w:cs="Calibri"/>
      <w:lang w:eastAsia="en-US"/>
    </w:rPr>
  </w:style>
  <w:style w:type="character" w:styleId="a7">
    <w:name w:val="page number"/>
    <w:basedOn w:val="a0"/>
    <w:uiPriority w:val="99"/>
    <w:rsid w:val="0056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turabova</cp:lastModifiedBy>
  <cp:revision>2</cp:revision>
  <cp:lastPrinted>2019-06-04T08:25:00Z</cp:lastPrinted>
  <dcterms:created xsi:type="dcterms:W3CDTF">2019-06-17T09:32:00Z</dcterms:created>
  <dcterms:modified xsi:type="dcterms:W3CDTF">2019-06-17T09:32:00Z</dcterms:modified>
</cp:coreProperties>
</file>