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90" w:rsidRDefault="00B20A90" w:rsidP="00B20A90">
      <w:pPr>
        <w:ind w:firstLine="0"/>
        <w:jc w:val="both"/>
        <w:rPr>
          <w:b/>
        </w:rPr>
      </w:pPr>
    </w:p>
    <w:p w:rsidR="00B20A90" w:rsidRDefault="00B20A90" w:rsidP="00B20A90">
      <w:pPr>
        <w:rPr>
          <w:b/>
        </w:rPr>
      </w:pPr>
      <w:r w:rsidRPr="003C53FA">
        <w:rPr>
          <w:b/>
        </w:rPr>
        <w:t>Кто несет ответственность за вред, причиненный несовершеннолетним в возрасте от 14 до 18 лет</w:t>
      </w:r>
      <w:r>
        <w:rPr>
          <w:b/>
        </w:rPr>
        <w:t>.</w:t>
      </w:r>
    </w:p>
    <w:p w:rsidR="00B20A90" w:rsidRDefault="00B20A90" w:rsidP="00B20A90">
      <w:r>
        <w:t>Гатчинская городская прокуратура разъясняет, что в соответствии со ст. 1074 ГК РФ вред, причиненный несовершеннолетним в возрасте от 14 до 18 лет, подлежит возмещению в полном объеме на общих основаниях самим несовершеннолетним.</w:t>
      </w:r>
    </w:p>
    <w:p w:rsidR="00B20A90" w:rsidRDefault="00B20A90" w:rsidP="00B20A90">
      <w:r>
        <w:t xml:space="preserve">В случае, если у несовершеннолетнего отсутствует доход или имущество, достаточное для возмещения вреда, обязанность возмещения вреда может быть возложена на лицо, не являющееся </w:t>
      </w:r>
      <w:proofErr w:type="spellStart"/>
      <w:r>
        <w:t>причинителем</w:t>
      </w:r>
      <w:proofErr w:type="spellEnd"/>
      <w:r>
        <w:t xml:space="preserve"> вреда, в частности, на родителей (иных законных представителей) несовершеннолетнего. (ч.2 ст. 1074 Гражданского кодекса Российской Федерации).</w:t>
      </w:r>
    </w:p>
    <w:p w:rsidR="00B20A90" w:rsidRDefault="00B20A90" w:rsidP="00B20A90">
      <w:r>
        <w:t>Родители, проживающие отдельно от детей, также несут ответственность за вред, причиненный несовершеннолетними детьми. Однако родитель может быть освобожден от ответственности, если по вине другого родителя он был лишен возможности воспитывать ребенка, либо в силу объективных причин не мог его воспитывать (п. 16 Постановления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w:t>
      </w:r>
    </w:p>
    <w:p w:rsidR="00B20A90" w:rsidRDefault="00B20A90" w:rsidP="00B20A90">
      <w:r>
        <w:t>Родители, лишенные родительских прав, также могут быть привлечены к обязанности по возмещению вреда, причиненного несовершеннолетними детьми, в течение трех лет после лишения их родительских прав, если поведение ребенка, повлекшее причинение вреда, явилось следствием ненадлежащего осуществления ими родительских обязанностей (ст. 1075 Гражданского кодекса Российской Федерации).</w:t>
      </w:r>
    </w:p>
    <w:p w:rsidR="00B20A90" w:rsidRDefault="00B20A90" w:rsidP="00B20A90">
      <w:r>
        <w:t xml:space="preserve">Обязанность родителей (усыновителей) или попечителя по возмещению вреда, причиненного несовершеннолетним в возрасте от 14 до 18 лет, прекращается по достижении лицом, причинившим вред, совершеннолетия </w:t>
      </w:r>
      <w:proofErr w:type="gramStart"/>
      <w:r>
        <w:t>или</w:t>
      </w:r>
      <w:proofErr w:type="gramEnd"/>
      <w:r>
        <w:t xml:space="preserve"> когда лицо, причинившее вред, до достижения совершеннолетия приобрело дееспособность.</w:t>
      </w:r>
    </w:p>
    <w:p w:rsidR="00B20A90" w:rsidRDefault="00B20A90" w:rsidP="00B20A90">
      <w:r>
        <w:br w:type="page"/>
      </w:r>
    </w:p>
    <w:p w:rsidR="00B20A90" w:rsidRPr="003C53FA" w:rsidRDefault="00B20A90" w:rsidP="00B20A90">
      <w:pPr>
        <w:rPr>
          <w:b/>
        </w:rPr>
      </w:pPr>
      <w:r w:rsidRPr="003C53FA">
        <w:rPr>
          <w:b/>
        </w:rPr>
        <w:lastRenderedPageBreak/>
        <w:t>По обязательствам ликвидированного муниципального бюджетного учреждения субсидиарная ответственность может быть возложена на собственника имущества этого учреждения.</w:t>
      </w:r>
    </w:p>
    <w:p w:rsidR="00B20A90" w:rsidRDefault="00B20A90" w:rsidP="00B20A90">
      <w:r>
        <w:t>Гатчинская городская прокуратура разъясняет, что в соответствии с постановлением Конституционного Суда РФ от 12.05.2020 N 23-П «По делу о проверке конституционности пункта 5 статьи 123.22 Гражданского кодекса Российской Федерации в связи с жалобой общества с ограниченной ответственностью «Лысьва-</w:t>
      </w:r>
      <w:proofErr w:type="spellStart"/>
      <w:r>
        <w:t>теплоэнерго</w:t>
      </w:r>
      <w:proofErr w:type="spellEnd"/>
      <w:r>
        <w:t>» по обязательствам ликвидированного муниципального бюджетного учреждения субсидиарная ответственность может быть возложена на собственника имущества этого учреждения.</w:t>
      </w:r>
    </w:p>
    <w:p w:rsidR="00B20A90" w:rsidRDefault="00B20A90" w:rsidP="00B20A90">
      <w:r>
        <w:t>Конституционный Суд РФ признал пункт 5 статьи 123.22 ГК РФ, не соответствующим Конституции РФ, поскольку в системе действующего правового регулирования он исключает возможность привлечь к субсидиарной ответственности собственника имущества (учредителя) ликвидированного муниципального бюджетного учреждения по его обязательствам, вытекающим из публичного договора (включая договор теплоснабжения).</w:t>
      </w:r>
    </w:p>
    <w:p w:rsidR="00B20A90" w:rsidRDefault="00B20A90" w:rsidP="00B20A90">
      <w:r>
        <w:t>Федеральному законодателю надлежит внести в действующее правовое регулирование надлежащие изменения, вытекающие из настоящего Постановления.</w:t>
      </w:r>
    </w:p>
    <w:p w:rsidR="00B20A90" w:rsidRDefault="00B20A90" w:rsidP="00B20A90">
      <w:r>
        <w:t>Правоприменительные решения, принятые на основании пункта 5 статьи 123.22 ГК РФ, признанного настоящим Постановлением не соответствующим Конституции РФ, подлежат пересмотру исходя из того, что по обязательствам ликвидированного муниципального бюджетного учреждения, вытекающим из публичного договора теплоснабжения, при недостаточности имущества этого учреждения, на которое в соответствии с абзацем первым указанного пункта может быть обращено взыскание, субсидиарную ответственность несет собственник имущества этого учреждения.</w:t>
      </w:r>
    </w:p>
    <w:p w:rsidR="00B20A90" w:rsidRDefault="00B20A90" w:rsidP="00B20A90">
      <w:r>
        <w:br w:type="page"/>
      </w:r>
    </w:p>
    <w:p w:rsidR="00B20A90" w:rsidRPr="003B7C68" w:rsidRDefault="00B20A90" w:rsidP="00B20A90">
      <w:pPr>
        <w:rPr>
          <w:b/>
        </w:rPr>
      </w:pPr>
      <w:bookmarkStart w:id="0" w:name="_GoBack"/>
      <w:bookmarkEnd w:id="0"/>
      <w:r w:rsidRPr="003B7C68">
        <w:rPr>
          <w:b/>
        </w:rPr>
        <w:lastRenderedPageBreak/>
        <w:t>О некоторых вопросах оплаты административного штрафа</w:t>
      </w:r>
    </w:p>
    <w:p w:rsidR="00B20A90" w:rsidRDefault="00B20A90" w:rsidP="00B20A90">
      <w:r>
        <w:t>Гатчинская городская прокуратура разъясняет, что в соответствии с ч. 1 ст. 32.2 Кодекса РФ об административных правонарушениях (далее-КоАП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B20A90" w:rsidRDefault="00B20A90" w:rsidP="00B20A90">
      <w:r>
        <w:t>Согласно п. 1 ст. 31.1 КоАП РФ, если постановление по делу об административном правонарушении не было обжаловано или опротестовано оно вступает в законную силу после истечения срока, установленного для его обжалования.</w:t>
      </w:r>
    </w:p>
    <w:p w:rsidR="00B20A90" w:rsidRDefault="00B20A90" w:rsidP="00B20A90">
      <w:r>
        <w:t>В силу ч. 1 ст.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B20A90" w:rsidRDefault="00B20A90" w:rsidP="00B20A90">
      <w:r>
        <w:t>В случае неуплаты административного штрафа наступает административная ответственность по ст.20.25 КоАП РФ, на основании которой административный штраф может быть увеличен в два раза либо нарушителя ждет административный арест на срок до 15 суток или обязательные работы на срок до 50 часов.</w:t>
      </w:r>
    </w:p>
    <w:p w:rsidR="00B20A90" w:rsidRDefault="00B20A90" w:rsidP="00B20A90">
      <w:r>
        <w:br w:type="page"/>
      </w:r>
    </w:p>
    <w:p w:rsidR="00B20A90" w:rsidRPr="003B7C68" w:rsidRDefault="00B20A90" w:rsidP="00B20A90">
      <w:pPr>
        <w:rPr>
          <w:b/>
        </w:rPr>
      </w:pPr>
      <w:r w:rsidRPr="003B7C68">
        <w:rPr>
          <w:b/>
        </w:rPr>
        <w:lastRenderedPageBreak/>
        <w:t>Введена административная ответственность за отказ обслуживать инвалидов и пожилых людей</w:t>
      </w:r>
    </w:p>
    <w:p w:rsidR="00B20A90" w:rsidRDefault="00B20A90" w:rsidP="00B20A90">
      <w:r>
        <w:t>Гатчинская городская прокуратура разъясняет, что Федеральным законом от 18.03.2020 № 56-ФЗ внесены изменения в статью 14.8 Кодекса Российской Федерации об административных правонарушениях (далее-КоАП РФ).</w:t>
      </w:r>
    </w:p>
    <w:p w:rsidR="00B20A90" w:rsidRDefault="00B20A90" w:rsidP="00B20A90">
      <w:r>
        <w:t>Введена административная ответственность за отказ для представителя социально уязвимой категории населения в доступе к получению им товаров, работ или услуг на равных с другими гражданами условиях.</w:t>
      </w:r>
    </w:p>
    <w:p w:rsidR="00B20A90" w:rsidRDefault="00B20A90" w:rsidP="00B20A90">
      <w:r>
        <w:t>Статья 14.8 КоАП РФ дополнена частью 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w:t>
      </w:r>
    </w:p>
    <w:p w:rsidR="00B20A90" w:rsidRDefault="00B20A90" w:rsidP="00B20A90">
      <w:r>
        <w:t>За факты подобной дискриминации предусмотрена административная ответственность в виде штрафа: для должностных лиц от 30 тыс. до 50 тыс. рублей; для от 300 тыс. до 500 тыс. рублей.</w:t>
      </w:r>
    </w:p>
    <w:p w:rsidR="00B20A90" w:rsidRDefault="00B20A90" w:rsidP="00B20A90">
      <w:r>
        <w:t>Кроме этого, указанная статья дополнена примечанием, согласно которому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 отказа в отдельности.</w:t>
      </w:r>
    </w:p>
    <w:p w:rsidR="00B20A90" w:rsidRDefault="00B20A90" w:rsidP="00B20A90">
      <w:r>
        <w:t>Согласно ст. 23.49 КоАП РФ Федеральный орган исполнительной власти, осуществляющий федеральный государственный надзор в области защиты прав потребителей (</w:t>
      </w:r>
      <w:proofErr w:type="spellStart"/>
      <w:r>
        <w:t>Роспотребнадзор</w:t>
      </w:r>
      <w:proofErr w:type="spellEnd"/>
      <w:r>
        <w:t>) уполномочен рассматривать дела об административных правонарушениях указанной категории.</w:t>
      </w:r>
    </w:p>
    <w:p w:rsidR="00B20A90" w:rsidRDefault="00B20A90" w:rsidP="00B20A90">
      <w:r>
        <w:t>Указанные изменения вступили в силу с 29.03.2020.</w:t>
      </w:r>
    </w:p>
    <w:p w:rsidR="00B20A90" w:rsidRDefault="00B20A90" w:rsidP="00B20A90">
      <w:r>
        <w:br w:type="page"/>
      </w:r>
    </w:p>
    <w:p w:rsidR="00B20A90" w:rsidRPr="00D3578D" w:rsidRDefault="00B20A90" w:rsidP="00B20A90">
      <w:pPr>
        <w:rPr>
          <w:b/>
        </w:rPr>
      </w:pPr>
      <w:r w:rsidRPr="00D3578D">
        <w:rPr>
          <w:b/>
        </w:rPr>
        <w:lastRenderedPageBreak/>
        <w:t xml:space="preserve">Установлен предельный возраст для замещения должностей руководителей, заместителей руководителей государственных и </w:t>
      </w:r>
      <w:proofErr w:type="gramStart"/>
      <w:r w:rsidRPr="00D3578D">
        <w:rPr>
          <w:b/>
        </w:rPr>
        <w:t>муниципальных образовательных организаций высшего образования и научных организаций</w:t>
      </w:r>
      <w:proofErr w:type="gramEnd"/>
      <w:r w:rsidRPr="00D3578D">
        <w:rPr>
          <w:b/>
        </w:rPr>
        <w:t xml:space="preserve"> и руководителей их филиалов.</w:t>
      </w:r>
    </w:p>
    <w:p w:rsidR="00B20A90" w:rsidRDefault="00B20A90" w:rsidP="00B20A90">
      <w:r>
        <w:t xml:space="preserve">Гатчинская городская прокуратура разъясняет, что Федеральным законом от 25.05.2020 № 157-ФЗ внесены изменения в Трудовой кодекс Российской Федерации в части установления предельного возраста для замещения должностей руководителей, заместителей руководителей государственных и </w:t>
      </w:r>
      <w:proofErr w:type="gramStart"/>
      <w:r>
        <w:t>муниципальных образовательных организаций высшего образования и научных организаций</w:t>
      </w:r>
      <w:proofErr w:type="gramEnd"/>
      <w:r>
        <w:t xml:space="preserve"> и руководителей их филиалов.</w:t>
      </w:r>
    </w:p>
    <w:p w:rsidR="00B20A90" w:rsidRDefault="00B20A90" w:rsidP="00B20A90">
      <w:r>
        <w:t>Названным Федеральным законом Трудовой кодекс Российской Федерации дополнен статьями 332.1, 336.1, регламентирующими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а также научных организаций и руководителями их филиалов.</w:t>
      </w:r>
    </w:p>
    <w:p w:rsidR="00B20A90" w:rsidRDefault="00B20A90" w:rsidP="00B20A90">
      <w:r>
        <w:t>Указанными статьями предусмотрено, что с руководителями государственных и муниципальных образовательных организаций высшего образования, а также научных организаций заключаются трудовые договоры на срок до пяти лет. Одно и то же лицо не может замещать должность руководителя одной и той же организации более трех сроков, если иное не предусмотрено федеральными законами.</w:t>
      </w:r>
    </w:p>
    <w:p w:rsidR="00B20A90" w:rsidRDefault="00B20A90" w:rsidP="00B20A90">
      <w:r>
        <w:t>Предельный возраст замещения указанных должностей повышается с 65 до 70 лет независимо от срока действия трудовых договоров.</w:t>
      </w:r>
    </w:p>
    <w:p w:rsidR="00B20A90" w:rsidRDefault="00B20A90" w:rsidP="00B20A90">
      <w:r>
        <w:br w:type="page"/>
      </w:r>
    </w:p>
    <w:p w:rsidR="00B20A90" w:rsidRPr="00D3578D" w:rsidRDefault="00B20A90" w:rsidP="00B20A90">
      <w:pPr>
        <w:rPr>
          <w:b/>
        </w:rPr>
      </w:pPr>
      <w:r w:rsidRPr="00D3578D">
        <w:rPr>
          <w:b/>
        </w:rPr>
        <w:lastRenderedPageBreak/>
        <w:t>Об административной ответственности за самовольное занятие земельного участка.</w:t>
      </w:r>
    </w:p>
    <w:p w:rsidR="00B20A90" w:rsidRDefault="00B20A90" w:rsidP="00B20A90">
      <w:r>
        <w:t xml:space="preserve">Гатчинская городская прокуратура разъясняет, что в соответствии с Земельным кодексом Российской Федерации самовольное занятие земельного участка – это противоправное, нелегальное завладение территорией чужого надела или его части без согласия правообладателя. Завладение чужой землей без законных оснований не только повлечет комплекс мер по защите нарушенного права, но и приведет к наложению административного штрафа. </w:t>
      </w:r>
    </w:p>
    <w:p w:rsidR="00B20A90" w:rsidRDefault="00B20A90" w:rsidP="00B20A90">
      <w:r>
        <w:t xml:space="preserve">Согласно </w:t>
      </w:r>
      <w:proofErr w:type="gramStart"/>
      <w:r>
        <w:t>законодательству Российской Федерации</w:t>
      </w:r>
      <w:proofErr w:type="gramEnd"/>
      <w:r>
        <w:t xml:space="preserve"> земельный участок предоставляется гражданину или организации в пользование в следующих вариантах: получение в собственность; взятие в аренду; сервитут; наследуемое владение и т.д.</w:t>
      </w:r>
    </w:p>
    <w:p w:rsidR="00B20A90" w:rsidRDefault="00B20A90" w:rsidP="00B20A90">
      <w:r>
        <w:t>В силу статьи 7.1 Кодекса РФ об административных правонарушениях за самовольное занятие земельного участка или части земельного участка, в том числе за использование земельного участка лицом, которое не имеет предусмотренных законодательством Российской Федерации прав на указанный земельный участок, предусмотрен административный штраф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w:t>
      </w:r>
    </w:p>
    <w:p w:rsidR="00B20A90" w:rsidRDefault="00B20A90" w:rsidP="00B20A90">
      <w:r>
        <w:t>Если кадастровая стоимость земельного участка не определена, то административный штраф накладывается в следующем размере: на граждан в размере от пяти тысяч до десяти тысяч рублей; на должностных лиц от двадцати тысяч до пятидесяти тысяч рублей; на юридических лиц - от ста тысяч до двухсот тысяч рублей.</w:t>
      </w:r>
    </w:p>
    <w:p w:rsidR="00B20A90" w:rsidRDefault="00B20A90" w:rsidP="00B20A90">
      <w:r>
        <w:br w:type="page"/>
      </w:r>
    </w:p>
    <w:p w:rsidR="00B20A90" w:rsidRPr="008B69BF" w:rsidRDefault="00B20A90" w:rsidP="00B20A90">
      <w:pPr>
        <w:rPr>
          <w:b/>
        </w:rPr>
      </w:pPr>
      <w:r w:rsidRPr="008B69BF">
        <w:rPr>
          <w:b/>
        </w:rPr>
        <w:lastRenderedPageBreak/>
        <w:t>Об изменении порядка сбора подписей избирателей, участников референдума</w:t>
      </w:r>
    </w:p>
    <w:p w:rsidR="00B20A90" w:rsidRDefault="00B20A90" w:rsidP="00B20A90">
      <w:r>
        <w:t>Гатчинская городская прокуратура разъясняет, что Федеральным законом от 23.05.2020 № 154-ФЗ внесены изменения в отдельные законодательные акты Российской Федерации, регламентирующие порядок проведения выборов, референдума в Российской Федерации.</w:t>
      </w:r>
    </w:p>
    <w:p w:rsidR="00B20A90" w:rsidRDefault="00B20A90" w:rsidP="00B20A90">
      <w:r>
        <w:t>Согласно новой редакции ст. 18 Федерального закона Российской Федерации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голосование по избранию высшего должностного лица субъекта Российской Федерации может быть отложено законодательным (представительным) органом государственной власти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принято решение об отложении голосования на выборах, референдумах.</w:t>
      </w:r>
    </w:p>
    <w:p w:rsidR="00B20A90" w:rsidRDefault="00B20A90" w:rsidP="00B20A90">
      <w:r>
        <w:t>Новой редакцией ст. 2 Федерального закона Российской Федерации от 12.06.2002 № 67-ФЗ «Об основных гарантиях избирательных прав и права на участие в референдуме граждан Российской Федерации» вводится понятие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B20A90" w:rsidRDefault="00B20A90" w:rsidP="00B20A90">
      <w:r>
        <w:t>В соответствии с новой редакцией ст. 37 названного Федерального закона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B20A90" w:rsidRDefault="00B20A90" w:rsidP="00B20A90">
      <w:r>
        <w:t>Порядок проставления подписей с использованием ФГИС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ЦИК России по согласованию с оператором ФГИС «Единый портал государственных и муниципальных услуг (функций)».</w:t>
      </w:r>
    </w:p>
    <w:p w:rsidR="00B20A90" w:rsidRDefault="00B20A90" w:rsidP="00B20A90">
      <w:r>
        <w:t>Федеральный закон вступил в силу 23.05.2020.</w:t>
      </w:r>
      <w:r>
        <w:br w:type="page"/>
      </w:r>
    </w:p>
    <w:p w:rsidR="00B20A90" w:rsidRPr="008B69BF" w:rsidRDefault="00B20A90" w:rsidP="00B20A90">
      <w:pPr>
        <w:rPr>
          <w:b/>
        </w:rPr>
      </w:pPr>
      <w:r>
        <w:rPr>
          <w:b/>
        </w:rPr>
        <w:lastRenderedPageBreak/>
        <w:t>В</w:t>
      </w:r>
      <w:r w:rsidRPr="008B69BF">
        <w:rPr>
          <w:b/>
        </w:rPr>
        <w:t>несены изменения в законодательство о ведении гражданами садоводства и огородничества для собственных нужд</w:t>
      </w:r>
    </w:p>
    <w:p w:rsidR="00B20A90" w:rsidRDefault="00B20A90" w:rsidP="00B20A90">
      <w:r>
        <w:t>Гатчинская городская прокуратура разъясняет, что Федеральным законом от 25.05.2020 № 162-ФЗ внесены изменения в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20A90" w:rsidRDefault="00B20A90" w:rsidP="00B20A90">
      <w:r>
        <w:t>Согласно новой редакции ст. 17 Федерального закона от 29.07.2017 № 217-ФЗ к исключительной компетенции общего собрания членов товарищества отнесено 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w:t>
      </w:r>
    </w:p>
    <w:p w:rsidR="00B20A90" w:rsidRDefault="00B20A90" w:rsidP="00B20A90">
      <w:r>
        <w:t>При принятии общим собранием членов товарищества указанного решения одновременно избирается представитель, уполномоченный на подачу соответствующего заявления в орган, осуществляющий государственный кадастровый учет и государственную регистрацию прав.</w:t>
      </w:r>
    </w:p>
    <w:p w:rsidR="00B20A90" w:rsidRDefault="00B20A90" w:rsidP="00B20A90">
      <w:r>
        <w:t>Кроме того, Федеральным законом от 25.05.2020 № 162-ФЗ внесены изменения в ст. 42 Федерального закона от 13.07.2015 № 218-ФЗ «О государственной регистрации недвижимости».</w:t>
      </w:r>
    </w:p>
    <w:p w:rsidR="00B20A90" w:rsidRDefault="00B20A90" w:rsidP="00B20A90">
      <w:r>
        <w:t>Новой редакцией указанной статьи предусмотрено, что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w:t>
      </w:r>
    </w:p>
    <w:p w:rsidR="00B20A90" w:rsidRDefault="00B20A90" w:rsidP="00885EFA">
      <w:pPr>
        <w:jc w:val="both"/>
        <w:rPr>
          <w:b/>
        </w:rPr>
      </w:pPr>
    </w:p>
    <w:p w:rsidR="00B20A90" w:rsidRDefault="00B20A90" w:rsidP="00885EFA">
      <w:pPr>
        <w:jc w:val="both"/>
        <w:rPr>
          <w:b/>
        </w:rPr>
      </w:pPr>
    </w:p>
    <w:p w:rsidR="00B20A90" w:rsidRDefault="00B20A90" w:rsidP="00885EFA">
      <w:pPr>
        <w:jc w:val="both"/>
        <w:rPr>
          <w:b/>
        </w:rPr>
      </w:pPr>
    </w:p>
    <w:p w:rsidR="00885EFA" w:rsidRDefault="00885EFA" w:rsidP="00885EFA">
      <w:pPr>
        <w:jc w:val="both"/>
        <w:rPr>
          <w:b/>
        </w:rPr>
      </w:pPr>
      <w:r w:rsidRPr="00885EFA">
        <w:rPr>
          <w:b/>
        </w:rPr>
        <w:t>О ветеринарных правилах предотвращения распространения трихинеллеза</w:t>
      </w:r>
    </w:p>
    <w:p w:rsidR="00885EFA" w:rsidRDefault="00885EFA" w:rsidP="00885EFA">
      <w:pPr>
        <w:jc w:val="both"/>
      </w:pPr>
      <w:r>
        <w:t>Гатчинская городская прокуратура разъясняет, что законом Российской Федерации от 14.05.1993 № 4979-1 «О ветеринарии» регулируются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885EFA" w:rsidRDefault="00885EFA" w:rsidP="00885EFA">
      <w:pPr>
        <w:jc w:val="both"/>
      </w:pPr>
      <w:r>
        <w:t>В целях профилактики, предотвращения распространения и ликвидации очагов трихинеллеза приказом Минсельхоза России от 26.03.2020 № 154 утверждены Ветеринарные правила борьбы с трихинеллезом (далее – Правила), которые начали действовать на всей территории страны с 8 мая 2020 года.</w:t>
      </w:r>
    </w:p>
    <w:p w:rsidR="00885EFA" w:rsidRDefault="00885EFA" w:rsidP="00885EFA">
      <w:pPr>
        <w:jc w:val="both"/>
      </w:pPr>
      <w:r>
        <w:lastRenderedPageBreak/>
        <w:t>Трихинеллез – это природно-очаговое заболевание, возбудителем которого являются мелкие личинки, паразитирующие в мышечной ткани зараженного. Трихинеллез является общим заболеванием для большинства плотоядных животных, некоторых видов птиц, а также для человека.</w:t>
      </w:r>
    </w:p>
    <w:p w:rsidR="00885EFA" w:rsidRDefault="00885EFA" w:rsidP="00885EFA">
      <w:pPr>
        <w:jc w:val="both"/>
      </w:pPr>
      <w:r>
        <w:t>Правилами на владельцев свиней, плотоядных животных, лошадей, а также грызунов (далее – восприимчивые животных) возлагаются требования профилактического характера, обязательные к исполнению в случае содержания восприимчивых животных. К таким требованиям относятся требования по дератизации помещений и выгульных площадок; недопущения загрязнения окружающей среды отходами животноводства; исключения контакта животных с подозрением на заражение от здоровых особей и другие.</w:t>
      </w:r>
    </w:p>
    <w:p w:rsidR="00885EFA" w:rsidRDefault="00885EFA" w:rsidP="00885EFA">
      <w:pPr>
        <w:jc w:val="both"/>
      </w:pPr>
      <w:r>
        <w:t>Также владельцы восприимчивых животных обязаны в течение 24 часов извещать специалистов Государственной ветеринарной службой Российской Федерации обо всех случаях заболевания или гибели восприимчивых животных, а также об изменениях в их поведении, указывающих на возможное заболевание.</w:t>
      </w:r>
    </w:p>
    <w:p w:rsidR="00885EFA" w:rsidRDefault="00885EFA" w:rsidP="00885EFA">
      <w:pPr>
        <w:jc w:val="both"/>
      </w:pPr>
      <w:r>
        <w:t>Правилами также утвержден порядок установления карантина, ограничительных и иных мер, направленных на ликвидацию очага трихинеллеза и предотвращение его распространения.</w:t>
      </w:r>
    </w:p>
    <w:p w:rsidR="00885EFA" w:rsidRDefault="00885EFA" w:rsidP="00885EFA">
      <w:pPr>
        <w:jc w:val="both"/>
      </w:pPr>
      <w:r>
        <w:t>Должностные лица Государственной ветеринарной службы Российской Федерации в случае установления фактов нарушения Правил уполномочены составлять протоколы об административных правонарушениях, предусмотренных статьями 10.3, 10.6, 10.8 Кодекса Российской Федерации об административных правонарушениях.</w:t>
      </w:r>
    </w:p>
    <w:p w:rsidR="00B84ED1" w:rsidRDefault="00885EFA" w:rsidP="00885EFA">
      <w:pPr>
        <w:jc w:val="both"/>
      </w:pPr>
      <w:r>
        <w:t>В случае грубого нарушения Правил при рассмотрении административных дел по ст. 10.3, 10.6 КоАП РФ суд может назначить виновному лицу наказание в виде штрафа, либо административного приостановления деятельности на срок до 90 суток.</w:t>
      </w:r>
      <w:r w:rsidR="00B84ED1">
        <w:br w:type="page"/>
      </w:r>
    </w:p>
    <w:p w:rsidR="00885EFA" w:rsidRPr="00885EFA" w:rsidRDefault="00885EFA" w:rsidP="00885EFA">
      <w:pPr>
        <w:jc w:val="both"/>
        <w:rPr>
          <w:b/>
        </w:rPr>
      </w:pPr>
      <w:r w:rsidRPr="00885EFA">
        <w:rPr>
          <w:b/>
        </w:rPr>
        <w:lastRenderedPageBreak/>
        <w:t>Внесены изменения в требования для получения лицензий на культивирование наркосодержащих растений</w:t>
      </w:r>
    </w:p>
    <w:p w:rsidR="00885EFA" w:rsidRDefault="00885EFA" w:rsidP="00885EFA">
      <w:pPr>
        <w:jc w:val="both"/>
      </w:pPr>
      <w:r>
        <w:t>Гатчинская городская прокуратура разъясняет, что Постановлением Правительства РФ от 04.04.2020 № 452 внесены изменения в «Положение о лицензировании деятельности по обороту наркотических средств, психотропных веществ и их прекурсоров, культивированию наркосодержащих растений», принятого для реализации Федерального</w:t>
      </w:r>
      <w:r w:rsidRPr="00885EFA">
        <w:t xml:space="preserve"> закон</w:t>
      </w:r>
      <w:r>
        <w:t>а от 08.01.1998 №</w:t>
      </w:r>
      <w:r w:rsidRPr="00885EFA">
        <w:t xml:space="preserve"> 3-ФЗ</w:t>
      </w:r>
      <w:r>
        <w:t xml:space="preserve"> «</w:t>
      </w:r>
      <w:r w:rsidRPr="00885EFA">
        <w:t>О наркотических сред</w:t>
      </w:r>
      <w:r>
        <w:t>ствах и психотропных веществах».</w:t>
      </w:r>
    </w:p>
    <w:p w:rsidR="00885EFA" w:rsidRDefault="00885EFA" w:rsidP="00885EFA">
      <w:pPr>
        <w:jc w:val="both"/>
      </w:pPr>
      <w:r>
        <w:t>Теперь деятельность по культивированию наркосодержащих растений, включенных в перечень растений, содержащих наркотические средства или психотропные вещества либо их прекурсоры и подлежащих контролю в Российской Федерации, утвержденный постановлением Правительства Российской Федерации от 27.112010 № 934, для производства используемых в медицинских целях и (или) в ветеринарии наркотических средств и психотропных веществ, а также наркосодержащего растения опийный мак, включенного в указанный перечень растений, в промышленных целях, не связанных с производством или изготовлением наркотических средств и психотропных веществ, подлежит лицензированию.</w:t>
      </w:r>
    </w:p>
    <w:p w:rsidR="00885EFA" w:rsidRDefault="00885EFA" w:rsidP="00885EFA">
      <w:pPr>
        <w:jc w:val="both"/>
      </w:pPr>
      <w:r>
        <w:t>Постановлением Правительства РФ от 22.12.2011 № 1085 «О лицензировании деятельности по обороту наркотических средств, психотропных веществ и их прекурсоров, культивированию наркосодержащих растений» установлены лицензионные требования, которым должны соответствовать соискатели лицензии или лицензиаты для ведения указанной деятельности.</w:t>
      </w:r>
      <w:r w:rsidR="00B84ED1" w:rsidRPr="00B84ED1">
        <w:t xml:space="preserve"> </w:t>
      </w:r>
      <w:r w:rsidR="00B84ED1">
        <w:br w:type="page"/>
      </w:r>
    </w:p>
    <w:p w:rsidR="00885EFA" w:rsidRPr="00885EFA" w:rsidRDefault="00885EFA" w:rsidP="00885EFA">
      <w:pPr>
        <w:jc w:val="both"/>
        <w:rPr>
          <w:b/>
        </w:rPr>
      </w:pPr>
      <w:r w:rsidRPr="00885EFA">
        <w:rPr>
          <w:b/>
        </w:rPr>
        <w:lastRenderedPageBreak/>
        <w:t>С 1 марта по 1 октября 2020 года включительно установлен временный порядок признания лица инвалидом</w:t>
      </w:r>
    </w:p>
    <w:p w:rsidR="00885EFA" w:rsidRDefault="00885EFA" w:rsidP="00885EFA">
      <w:pPr>
        <w:jc w:val="both"/>
      </w:pPr>
      <w:r w:rsidRPr="00885EFA">
        <w:t xml:space="preserve">Гатчинская городская прокуратура разъясняет, что </w:t>
      </w:r>
      <w:r>
        <w:t>в целях реал</w:t>
      </w:r>
      <w:r w:rsidR="00F87F98">
        <w:t>и</w:t>
      </w:r>
      <w:r>
        <w:t xml:space="preserve">зации Федерального </w:t>
      </w:r>
      <w:r w:rsidRPr="00885EFA">
        <w:t>закон</w:t>
      </w:r>
      <w:r>
        <w:t>а от 24.11.1995 № 181-ФЗ</w:t>
      </w:r>
      <w:r w:rsidRPr="00885EFA">
        <w:t xml:space="preserve"> </w:t>
      </w:r>
      <w:r>
        <w:t>«</w:t>
      </w:r>
      <w:r w:rsidRPr="00885EFA">
        <w:t>О социальной защите инвалидов в Российской Федерации</w:t>
      </w:r>
      <w:r>
        <w:t>» Правительством Российской Федерации установлен временный порядок признания лица инвалидом.</w:t>
      </w:r>
    </w:p>
    <w:p w:rsidR="00885EFA" w:rsidRDefault="00885EFA" w:rsidP="00885EFA">
      <w:pPr>
        <w:jc w:val="both"/>
      </w:pPr>
      <w:r>
        <w:t>Признание гражданина инвалидом, срок переосвидетельствования которого наступает в период действия Временного порядка, при отсутствии направления на медико-социальную экспертизу указанного гражданина осуществляется путем продления ранее установленной группы инвалидности (категории «ребенок-инвалид»), причины инвалидности, а также разработки новой индивидуальной программы реабилитации или абилитации инвалида (ребенка-инвалида), включающей ранее рекомендованные реабилитационные или абилитационные мероприятия.</w:t>
      </w:r>
    </w:p>
    <w:p w:rsidR="00885EFA" w:rsidRDefault="00885EFA" w:rsidP="00885EFA">
      <w:pPr>
        <w:jc w:val="both"/>
      </w:pPr>
      <w:r>
        <w:t>Инвалидность продлевается на срок 6 месяцев и устанавливается с даты, до которой была установлена инвалидность при предыдущем освидетельствовании.</w:t>
      </w:r>
    </w:p>
    <w:p w:rsidR="00885EFA" w:rsidRDefault="00885EFA" w:rsidP="00885EFA">
      <w:pPr>
        <w:jc w:val="both"/>
      </w:pPr>
      <w:r>
        <w:t>Продление инвалидности осуществляется без истребования от гражданина заявления о проведении медико-социальной экспертизы.</w:t>
      </w:r>
    </w:p>
    <w:p w:rsidR="00885EFA" w:rsidRDefault="00885EFA" w:rsidP="00885EFA">
      <w:pPr>
        <w:jc w:val="both"/>
      </w:pPr>
      <w:r>
        <w:t>Решение о продлении инвалидности и разработке индивидуальной программы реабилитации или абилитации инвалида (ребенка-инвалида) принимается федеральным государственным учреждением медико-социальной экспертизы не позднее чем за 3 рабочих дня до истечения ранее установленного срока инвалидности.</w:t>
      </w:r>
    </w:p>
    <w:p w:rsidR="00885EFA" w:rsidRDefault="00885EFA" w:rsidP="00885EFA">
      <w:pPr>
        <w:jc w:val="both"/>
      </w:pPr>
      <w:r>
        <w:t>Справка, подтверждающая факт установления инвалидности, и индивидуальная программа реабилитации или абилитации инвалида (ребенка-инвалида) направляются гражданину заказным почтовым отправлением.</w:t>
      </w:r>
    </w:p>
    <w:p w:rsidR="00885EFA" w:rsidRDefault="00B84ED1" w:rsidP="00885EFA">
      <w:pPr>
        <w:jc w:val="both"/>
      </w:pPr>
      <w:r>
        <w:br w:type="page"/>
      </w:r>
    </w:p>
    <w:p w:rsidR="00885EFA" w:rsidRPr="00802D69" w:rsidRDefault="00885EFA" w:rsidP="00885EFA">
      <w:pPr>
        <w:jc w:val="both"/>
        <w:rPr>
          <w:b/>
        </w:rPr>
      </w:pPr>
      <w:r w:rsidRPr="00802D69">
        <w:rPr>
          <w:b/>
        </w:rPr>
        <w:lastRenderedPageBreak/>
        <w:t>О противодействии потреблению и незаконному обороту наркотических средств</w:t>
      </w:r>
    </w:p>
    <w:p w:rsidR="00885EFA" w:rsidRDefault="00802D69" w:rsidP="00885EFA">
      <w:pPr>
        <w:jc w:val="both"/>
      </w:pPr>
      <w:r w:rsidRPr="00802D69">
        <w:t xml:space="preserve">Гатчинская городская прокуратура разъясняет, что </w:t>
      </w:r>
      <w:r>
        <w:t>в</w:t>
      </w:r>
      <w:r w:rsidR="00885EFA">
        <w:t xml:space="preserve"> целях противодействия незаконному обороту наркотических средств и психотропных веществ Федеральным законом Российской Федерации от 08.01.1998 № 3-ФЗ «О наркотических средствах и психотропных веществах» их потребление запрещено на всей территории Российской Федерации.</w:t>
      </w:r>
    </w:p>
    <w:p w:rsidR="00885EFA" w:rsidRDefault="00885EFA" w:rsidP="00885EFA">
      <w:pPr>
        <w:jc w:val="both"/>
      </w:pPr>
      <w:r>
        <w:t>За употребление и распространение наркотических средств и психотропных веществ законодательством предусмотрена как административная, так и уголовная ответственность.</w:t>
      </w:r>
    </w:p>
    <w:p w:rsidR="00885EFA" w:rsidRDefault="00885EFA" w:rsidP="00885EFA">
      <w:pPr>
        <w:jc w:val="both"/>
      </w:pPr>
      <w:r>
        <w:t>В частности, по ст. 6.9 КоАП РФ, предусматривающей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а также по ст. 20.20 КоАП РФ – за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на виновное лицо может быть наложен штраф в размере от 4 до 5 тысяч рублей или административный арест на срок до 15 суток.</w:t>
      </w:r>
    </w:p>
    <w:p w:rsidR="00885EFA" w:rsidRDefault="00885EFA" w:rsidP="00885EFA">
      <w:pPr>
        <w:jc w:val="both"/>
      </w:pPr>
      <w:r>
        <w:t>По указанным статьям могут быть привлечены несовершеннолетние, которым исполнилось 16 лет.</w:t>
      </w:r>
    </w:p>
    <w:p w:rsidR="00885EFA" w:rsidRDefault="00885EFA" w:rsidP="00885EFA">
      <w:pPr>
        <w:jc w:val="both"/>
      </w:pPr>
      <w:r>
        <w:t>Те же деяния, совершенные иностранным гражданином или лицом без гражданства, влечет наложение административного штрафа в размере от 4 до 5 тысяч рублей с административным выдворением за пределы Российской Федерации либо административный арест на срок до 15 суток с административным выдворением за пределы Российской Федерации.</w:t>
      </w:r>
    </w:p>
    <w:p w:rsidR="00885EFA" w:rsidRDefault="00885EFA" w:rsidP="00885EFA">
      <w:pPr>
        <w:jc w:val="both"/>
      </w:pPr>
      <w:r>
        <w:t>В то же время, лицо, добровольно обратившееся в медицинскую организацию для лечения в связи с потреблением наркотических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885EFA" w:rsidRDefault="00885EFA" w:rsidP="00885EFA">
      <w:pPr>
        <w:jc w:val="both"/>
      </w:pPr>
      <w:r>
        <w:t>В случае, если потребителем является лицо, не достигшее 16 лет, административной ответственности подлежат его родителей или законные представители в соответствии со ст. 20.22 КоАП РФ.</w:t>
      </w:r>
    </w:p>
    <w:p w:rsidR="00885EFA" w:rsidRDefault="00885EFA" w:rsidP="00885EFA">
      <w:pPr>
        <w:jc w:val="both"/>
      </w:pPr>
      <w:r>
        <w:t>Согласно ст. 20.22 КоАП РФ за нахождение в состоянии опьянения несовершеннолетних в возрасте до 16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885EFA" w:rsidRDefault="00885EFA" w:rsidP="00885EFA">
      <w:pPr>
        <w:jc w:val="both"/>
      </w:pPr>
      <w:r>
        <w:lastRenderedPageBreak/>
        <w:t>Следует также помнить, что склонение к потреблению наркотических средств, психотропных веществ и их аналогов образует состав уголовно наказуемого деяния, предусмотренного ст. 230 Уголовного кодекса Российской Федерации. При этом, отягчающим моментом является склонение именно несовершеннолетних, поскольку эти деяния относятся к общественно опасным. В связи с чем виновные лица могут быть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885EFA" w:rsidRDefault="00B84ED1" w:rsidP="00885EFA">
      <w:pPr>
        <w:jc w:val="both"/>
      </w:pPr>
      <w:r>
        <w:br w:type="page"/>
      </w:r>
    </w:p>
    <w:p w:rsidR="00802D69" w:rsidRPr="00802D69" w:rsidRDefault="00802D69" w:rsidP="00802D69">
      <w:pPr>
        <w:jc w:val="both"/>
        <w:rPr>
          <w:b/>
        </w:rPr>
      </w:pPr>
      <w:r w:rsidRPr="00802D69">
        <w:rPr>
          <w:b/>
        </w:rPr>
        <w:lastRenderedPageBreak/>
        <w:t>Порядок взыскания задолженности по коммунальным платежам с физического лица</w:t>
      </w:r>
    </w:p>
    <w:p w:rsidR="00802D69" w:rsidRDefault="00802D69" w:rsidP="00802D69">
      <w:pPr>
        <w:jc w:val="both"/>
      </w:pPr>
      <w:r w:rsidRPr="00802D69">
        <w:t xml:space="preserve">Гатчинская городская прокуратура разъясняет, что </w:t>
      </w:r>
      <w:r>
        <w:t>граждане обязаны своевременно и полностью вносить плату за жилое помещение и коммунальные услуги (ч. 1 ст. 153 ЖК РФ, п. 63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 Задолженность по коммунальным платежам с физических лиц может быть истребована в претензионном либо взыскана в судебном порядке путем обращения в суд общей юрисдикции в рамках приказного или искового производства.</w:t>
      </w:r>
    </w:p>
    <w:p w:rsidR="00802D69" w:rsidRDefault="00802D69" w:rsidP="00802D69">
      <w:pPr>
        <w:jc w:val="both"/>
      </w:pPr>
      <w:r>
        <w:t>Физическое лицо может уведомляться о наличии задолженности по оплате коммунальных услуг различными способами: посредством СМС-сообщения, телефонного звонка, сообщения электронной почты или через личный кабинет в ГИС ЖКХ и др. Также практикуется выставление долговых платежных документов с разъяснениями по образовавшейся задолженности и необходимости ее скорейшей оплаты.</w:t>
      </w:r>
    </w:p>
    <w:p w:rsidR="00802D69" w:rsidRDefault="00802D69" w:rsidP="00802D69">
      <w:pPr>
        <w:jc w:val="both"/>
      </w:pPr>
      <w:r>
        <w:t>Также возможна реструктуризация задолженности должника перед кредитором путем заключения соглашения о предоставлении ему отсрочки или рассрочки платежей (пени, часть суммы основного долга и др.).</w:t>
      </w:r>
    </w:p>
    <w:p w:rsidR="00802D69" w:rsidRDefault="00802D69" w:rsidP="00802D69">
      <w:pPr>
        <w:jc w:val="both"/>
      </w:pPr>
      <w:r>
        <w:t>В порядке приказного производства задолженность по оплате коммунальных услуг подлежит взысканию с гражданина в случае, если ее размер не превышает 500 000 руб. Для взыскания задолженности по оплате коммунальных услуг кредитор должен обратиться в суд с заявлением о вынесении судебного приказа.</w:t>
      </w:r>
    </w:p>
    <w:p w:rsidR="00802D69" w:rsidRDefault="00802D69" w:rsidP="00802D69">
      <w:pPr>
        <w:jc w:val="both"/>
      </w:pPr>
      <w:r>
        <w:t>Если размер задолженности за коммунальные услуги превышает 500 000 руб. либо в случае, если при рассмотрении спора в рамках приказного производства от должника поступили возражения относительно судебного приказа, необходимо обращение в суд в порядке искового производства.</w:t>
      </w:r>
    </w:p>
    <w:p w:rsidR="00802D69" w:rsidRDefault="00802D69" w:rsidP="00802D69">
      <w:pPr>
        <w:jc w:val="both"/>
      </w:pPr>
      <w:r>
        <w:t>Спор между кредитором и должником по поводу взыскания задолженности по коммунальным услугам может быть прекращен путем заключения мирового соглашения.</w:t>
      </w:r>
    </w:p>
    <w:p w:rsidR="00802D69" w:rsidRDefault="00802D69" w:rsidP="00802D69">
      <w:pPr>
        <w:jc w:val="both"/>
      </w:pPr>
      <w:r>
        <w:t>Для взыскания задолженности по коммунальным платежам с физического лица кредитор должен обратиться в суд. До этого кредитор может направить должнику претензию, а в ходе судебного разбирательства или исполнительного производства вправе заключить с ним мировое соглашение.</w:t>
      </w:r>
    </w:p>
    <w:p w:rsidR="00802D69" w:rsidRDefault="00B84ED1" w:rsidP="00885EFA">
      <w:pPr>
        <w:jc w:val="both"/>
      </w:pPr>
      <w:r>
        <w:br w:type="page"/>
      </w:r>
    </w:p>
    <w:p w:rsidR="00802D69" w:rsidRPr="00802D69" w:rsidRDefault="00802D69" w:rsidP="00802D69">
      <w:pPr>
        <w:jc w:val="both"/>
        <w:rPr>
          <w:b/>
        </w:rPr>
      </w:pPr>
      <w:r w:rsidRPr="00802D69">
        <w:rPr>
          <w:b/>
        </w:rPr>
        <w:lastRenderedPageBreak/>
        <w:t>Ужесточены требования к продаже алкогольной продукции при оказании услуг общественного питания в многоквартирных домах и на прилегающих к ним территориях</w:t>
      </w:r>
    </w:p>
    <w:p w:rsidR="00802D69" w:rsidRDefault="00802D69" w:rsidP="00802D69">
      <w:pPr>
        <w:jc w:val="both"/>
      </w:pPr>
      <w:r w:rsidRPr="00802D69">
        <w:t xml:space="preserve">Гатчинская городская прокуратура разъясняет, что </w:t>
      </w:r>
      <w:r>
        <w:t>Федеральным законом от 24.04.2020 № 145-ФЗ устанавливаются дополнительные требования к розничной продаже алкоголя при оказании услуг общественного питания в объектах, расположенных в многоквартирных домах или на прилегающей территории.</w:t>
      </w:r>
    </w:p>
    <w:p w:rsidR="00802D69" w:rsidRDefault="00802D69" w:rsidP="00802D69">
      <w:pPr>
        <w:jc w:val="both"/>
      </w:pPr>
      <w:r>
        <w:t>Так,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объектах, имеющих зал обслуживания посетителей общей площадью не менее 20 кв. м.</w:t>
      </w:r>
    </w:p>
    <w:p w:rsidR="00802D69" w:rsidRDefault="00802D69" w:rsidP="00802D69">
      <w:pPr>
        <w:jc w:val="both"/>
      </w:pPr>
      <w:r>
        <w:t>При этом под площадью зала обслуживания посетителей понимается площадь специально оборудованных помещений,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802D69" w:rsidRDefault="00802D69" w:rsidP="00802D69">
      <w:pPr>
        <w:jc w:val="both"/>
      </w:pPr>
      <w:r>
        <w:t>На уровне субъекта РФ могут быть установлены повышенные требования к розничной продаже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том числе полный запрет на такую розничную продажу.</w:t>
      </w:r>
    </w:p>
    <w:p w:rsidR="00802D69" w:rsidRDefault="00B84ED1" w:rsidP="00885EFA">
      <w:pPr>
        <w:jc w:val="both"/>
      </w:pPr>
      <w:r>
        <w:br w:type="page"/>
      </w:r>
    </w:p>
    <w:p w:rsidR="00373A3E" w:rsidRPr="00373A3E" w:rsidRDefault="00373A3E" w:rsidP="00373A3E">
      <w:pPr>
        <w:jc w:val="both"/>
        <w:rPr>
          <w:b/>
        </w:rPr>
      </w:pPr>
      <w:r w:rsidRPr="00373A3E">
        <w:rPr>
          <w:b/>
        </w:rPr>
        <w:lastRenderedPageBreak/>
        <w:t>Обязанность соблюдения требований пожарной безопасности в лесах и ответственность за их нарушение</w:t>
      </w:r>
    </w:p>
    <w:p w:rsidR="00373A3E" w:rsidRDefault="00373A3E" w:rsidP="00373A3E">
      <w:pPr>
        <w:jc w:val="both"/>
      </w:pPr>
      <w:r w:rsidRPr="00373A3E">
        <w:t xml:space="preserve">Гатчинская городская прокуратура разъясняет, что </w:t>
      </w:r>
      <w:r>
        <w:t xml:space="preserve">в целях реализации Федерального </w:t>
      </w:r>
      <w:r w:rsidRPr="00373A3E">
        <w:t>закон</w:t>
      </w:r>
      <w:r>
        <w:t>а</w:t>
      </w:r>
      <w:r w:rsidRPr="00373A3E">
        <w:t xml:space="preserve"> от 21.12.1994 N 69-ФЗ</w:t>
      </w:r>
      <w:r>
        <w:t xml:space="preserve"> «</w:t>
      </w:r>
      <w:r w:rsidRPr="00373A3E">
        <w:t>О пожарной безопасности</w:t>
      </w:r>
      <w:r>
        <w:t>»</w:t>
      </w:r>
      <w:r w:rsidRPr="00373A3E">
        <w:t xml:space="preserve"> </w:t>
      </w:r>
      <w:r>
        <w:t>на территории Российской Федерации действуют</w:t>
      </w:r>
      <w:r w:rsidR="009B00FD">
        <w:t xml:space="preserve"> нормы и правила обращения с огнем.</w:t>
      </w:r>
    </w:p>
    <w:p w:rsidR="00373A3E" w:rsidRDefault="00373A3E" w:rsidP="00373A3E">
      <w:pPr>
        <w:jc w:val="both"/>
      </w:pPr>
      <w:r>
        <w:t>Так, в соответствии с пунктом 218 Правил противопожарного режима, утвержденных постановлением Правительства РФ от 25.04.2012 № 390, введен запрет на выжигание сухой травы на землях сельскохозяйственного назначения и землях запаса, а также разведение костров на полях.</w:t>
      </w:r>
    </w:p>
    <w:p w:rsidR="00373A3E" w:rsidRDefault="00373A3E" w:rsidP="00373A3E">
      <w:pPr>
        <w:jc w:val="both"/>
      </w:pPr>
      <w:r>
        <w:t>В соответствии с приказом МЧС России от 26.01.2016 № 26 использование открытого огня и разведение костров на землях сельскохозяйственного назначения можно производить в специально оборудованных местах при соблюдении следующих требований:</w:t>
      </w:r>
    </w:p>
    <w:p w:rsidR="00373A3E" w:rsidRDefault="009B00FD" w:rsidP="00373A3E">
      <w:pPr>
        <w:jc w:val="both"/>
      </w:pPr>
      <w:r>
        <w:t xml:space="preserve">- </w:t>
      </w:r>
      <w:r w:rsidR="00373A3E">
        <w:t>место использования открытого огня должно быть выполнено в виде котлована (ямы, рва) не менее чем 0,3 м глубиной и не более 1 м в диаметре или площадки с прочно установленной на ней металлической емкостью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w:t>
      </w:r>
    </w:p>
    <w:p w:rsidR="00373A3E" w:rsidRDefault="009B00FD" w:rsidP="00373A3E">
      <w:pPr>
        <w:jc w:val="both"/>
      </w:pPr>
      <w:r>
        <w:t>- м</w:t>
      </w:r>
      <w:r w:rsidR="00373A3E">
        <w:t>есто использования открытого огня должно располагаться на расстоянии не менее 50 м от ближайшего объекта (здания, сооружения, постройки), 100 м — от хвойного леса или отдельно растущих хвойных деревьев и молодняка и 30 м — от лиственного леса или отдельно растущих групп лиственных деревьев;</w:t>
      </w:r>
    </w:p>
    <w:p w:rsidR="00373A3E" w:rsidRDefault="009B00FD" w:rsidP="00373A3E">
      <w:pPr>
        <w:jc w:val="both"/>
      </w:pPr>
      <w:r>
        <w:t xml:space="preserve">- </w:t>
      </w:r>
      <w:r w:rsidR="00373A3E">
        <w:t>территория вокруг места использования открытого огня должна быть очищена в радиусе 10 м от сухостойных деревьев, сухой травы, других горючих материалов и отделена противопожарной минерализованной полосой шириной не менее 0,4 м;</w:t>
      </w:r>
    </w:p>
    <w:p w:rsidR="00373A3E" w:rsidRDefault="009B00FD" w:rsidP="00373A3E">
      <w:pPr>
        <w:jc w:val="both"/>
      </w:pPr>
      <w:r>
        <w:t xml:space="preserve">- </w:t>
      </w:r>
      <w:r w:rsidR="00373A3E">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9B00FD" w:rsidRDefault="00373A3E" w:rsidP="009B00FD">
      <w:pPr>
        <w:jc w:val="both"/>
      </w:pPr>
      <w:r>
        <w:t>Следует помнить, что использова</w:t>
      </w:r>
      <w:r w:rsidR="009B00FD">
        <w:t>ние открытого огня запрещается:</w:t>
      </w:r>
    </w:p>
    <w:p w:rsidR="00373A3E" w:rsidRDefault="009B00FD" w:rsidP="009B00FD">
      <w:pPr>
        <w:jc w:val="both"/>
      </w:pPr>
      <w:r>
        <w:t xml:space="preserve">- </w:t>
      </w:r>
      <w:r w:rsidR="00373A3E">
        <w:t>на торфяных почвах;</w:t>
      </w:r>
    </w:p>
    <w:p w:rsidR="00373A3E" w:rsidRDefault="009B00FD" w:rsidP="00373A3E">
      <w:pPr>
        <w:jc w:val="both"/>
      </w:pPr>
      <w:r>
        <w:t xml:space="preserve">- </w:t>
      </w:r>
      <w:r w:rsidR="00373A3E">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373A3E" w:rsidRDefault="009B00FD" w:rsidP="00373A3E">
      <w:pPr>
        <w:jc w:val="both"/>
      </w:pPr>
      <w:r>
        <w:t xml:space="preserve">- </w:t>
      </w:r>
      <w:r w:rsidR="00373A3E">
        <w:t>под кронами деревьев хвойных пород;</w:t>
      </w:r>
    </w:p>
    <w:p w:rsidR="00373A3E" w:rsidRDefault="009B00FD" w:rsidP="00373A3E">
      <w:pPr>
        <w:jc w:val="both"/>
      </w:pPr>
      <w:r>
        <w:t xml:space="preserve">- </w:t>
      </w:r>
      <w:r w:rsidR="00373A3E">
        <w:t>в емкости, стенки которой имеют огненный сквозной прогар;</w:t>
      </w:r>
    </w:p>
    <w:p w:rsidR="00373A3E" w:rsidRDefault="009B00FD" w:rsidP="00373A3E">
      <w:pPr>
        <w:jc w:val="both"/>
      </w:pPr>
      <w:r>
        <w:t xml:space="preserve">- </w:t>
      </w:r>
      <w:r w:rsidR="00373A3E">
        <w:t>при скорости ветра, превышающей значение 5 м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373A3E" w:rsidRDefault="009B00FD" w:rsidP="00373A3E">
      <w:pPr>
        <w:jc w:val="both"/>
      </w:pPr>
      <w:r>
        <w:t xml:space="preserve">- </w:t>
      </w:r>
      <w:r w:rsidR="00373A3E">
        <w:t>при скорости ветра, превышающей значение 10 м в секунду.</w:t>
      </w:r>
    </w:p>
    <w:p w:rsidR="00373A3E" w:rsidRDefault="00373A3E" w:rsidP="00373A3E">
      <w:pPr>
        <w:jc w:val="both"/>
      </w:pPr>
      <w:r>
        <w:t xml:space="preserve">За нарушение указанных требований пожарной безопасности установлена административная ответственность по статье 20.4 КоАП РФ, санкция которой </w:t>
      </w:r>
      <w:r>
        <w:lastRenderedPageBreak/>
        <w:t>предусматривает наложение административного штрафа на граждан до 4 тыс. руб., на должностных лиц до 15 тыс. руб., на юридических лиц 200 тыс. руб.</w:t>
      </w:r>
    </w:p>
    <w:p w:rsidR="00373A3E" w:rsidRDefault="00373A3E" w:rsidP="00373A3E">
      <w:pPr>
        <w:jc w:val="both"/>
      </w:pPr>
      <w:r>
        <w:t>Если указанные противоправные действия повлекли уничтожение или повреждение чужого имущества либо причинение легкого или средней тяжести вреда здоровью человека, то предусмотрено назначение административного штрафа до 400 тыс. руб.</w:t>
      </w:r>
    </w:p>
    <w:p w:rsidR="00373A3E" w:rsidRDefault="00373A3E" w:rsidP="00373A3E">
      <w:pPr>
        <w:jc w:val="both"/>
      </w:pPr>
      <w:r>
        <w:t>Если же в результате таких действий причинен тяжкий вред здоровью человека, то юридическое лицо будет привлечено к административной ответственности в виде штрафа в размере от 600 тыс. до 1 млн. руб. или приостановления деятельности на срок до 90 суток. Физическое же лицо, на котором лежала ответственность по соблюдению данных правил, будет привлечено к уголовной ответственности по статье 219 УК РФ вплоть до лишения свободы на срок до 3 лет.</w:t>
      </w:r>
    </w:p>
    <w:p w:rsidR="00373A3E" w:rsidRDefault="00373A3E" w:rsidP="00373A3E">
      <w:pPr>
        <w:jc w:val="both"/>
      </w:pPr>
      <w:r>
        <w:t>Помимо общих требований пожарной безопасности пунктами 8 и 12 Правил пожарной безопасности в лесах, утвержденных постановлением Правительства РФ от 30.06.2007 № 417, установлен запрет на выжигание сухой травы на земельных участках, непосредственно примыкающих к лесам, и не отделенных противопожарной минерализованной полосой шириной не менее 0,5 м, а также запрещено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373A3E" w:rsidRDefault="00373A3E" w:rsidP="00373A3E">
      <w:pPr>
        <w:jc w:val="both"/>
      </w:pPr>
      <w:r>
        <w:t>Кроме того, в период со дня схода снежного покрова и до установления устойчивой дождливой осенней погоды или образования снежного покрова в лесах запрещается:</w:t>
      </w:r>
    </w:p>
    <w:p w:rsidR="00373A3E" w:rsidRDefault="00373A3E" w:rsidP="00373A3E">
      <w:pPr>
        <w:jc w:val="both"/>
      </w:pPr>
      <w:r>
        <w:t>1) разводить костры в хвойных молодняках, на гарях, на участках повреждённого леса, торфяниках, в местах рубок (лесосеках), не очищенных от порубочных остатков и заготовленной древесины, в местах с подсохшей травой, а также под кронами деревьев;</w:t>
      </w:r>
    </w:p>
    <w:p w:rsidR="00373A3E" w:rsidRDefault="00373A3E" w:rsidP="00373A3E">
      <w:pPr>
        <w:jc w:val="both"/>
      </w:pPr>
      <w:r>
        <w:t>2) бросать горящие спички, окурки и горячую золу из курительных трубок;</w:t>
      </w:r>
    </w:p>
    <w:p w:rsidR="00373A3E" w:rsidRDefault="00373A3E" w:rsidP="00373A3E">
      <w:pPr>
        <w:jc w:val="both"/>
      </w:pPr>
      <w:r>
        <w:t>3) бросать стекло (стеклянные бутылки, банки и др.), поскольку они имеют свойство отражения солнечного света и могут способствовать возгоранию;</w:t>
      </w:r>
    </w:p>
    <w:p w:rsidR="00373A3E" w:rsidRDefault="00373A3E" w:rsidP="00373A3E">
      <w:pPr>
        <w:jc w:val="both"/>
      </w:pPr>
      <w:r>
        <w:t>4) употреблять при весенней охоте пыжи из горючих или тлеющих материалов;</w:t>
      </w:r>
    </w:p>
    <w:p w:rsidR="00373A3E" w:rsidRDefault="00373A3E" w:rsidP="00373A3E">
      <w:pPr>
        <w:jc w:val="both"/>
      </w:pPr>
      <w:r>
        <w:t>5)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373A3E" w:rsidRDefault="00373A3E" w:rsidP="00373A3E">
      <w:pPr>
        <w:jc w:val="both"/>
      </w:pPr>
      <w:r>
        <w:t>6)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огнём вблизи машин, заправляемых горючим.</w:t>
      </w:r>
    </w:p>
    <w:p w:rsidR="00373A3E" w:rsidRDefault="00373A3E" w:rsidP="00373A3E">
      <w:pPr>
        <w:jc w:val="both"/>
      </w:pPr>
      <w:r>
        <w:t xml:space="preserve">Все без исключения землепользователи территорий, прилегающих к лесу, до установления устойчивой дождливой осенней погоды или образования снежного покрова обеспечивают ее очистку от сухой травянистой растительности, пожнивных остатков, валежника, порубочных остатков, мусора и других горючих </w:t>
      </w:r>
      <w:r>
        <w:lastRenderedPageBreak/>
        <w:t>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73A3E" w:rsidRDefault="00373A3E" w:rsidP="00373A3E">
      <w:pPr>
        <w:jc w:val="both"/>
      </w:pPr>
      <w:r>
        <w:t>Заготовщикам древесины следует помнить, что в соответствии с п.п. 16, 17 указанных Правил очистка мест рубок лесных насаждений от порубочных остатков огневым способом путем их сжигания разрешается только до начала и после окончания пожароопасного сезона.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373A3E" w:rsidRDefault="00373A3E" w:rsidP="00373A3E">
      <w:pPr>
        <w:jc w:val="both"/>
      </w:pPr>
      <w:r>
        <w:t>За нарушение Правил пожарной безопасности в лесах установлена административная ответственность по ст. 8.32 КоАП РФ, а в случае, если лесной пожар возник вследствие человеческого фактора и повлекло уничтожение или повреждение лесных насаждений с причинением крупного ущерба более 50 тыс. руб., закон также предусматривает уголовную ответственность по ст. 261 УК РФ с назначением наказания при различных обстоятельствах вплоть до лишения свободы на срок до 10 лет с дополнительным видом наказания в виде штрафа в размере до 500 тыс. руб.</w:t>
      </w:r>
    </w:p>
    <w:p w:rsidR="00373A3E" w:rsidRDefault="00373A3E" w:rsidP="00373A3E">
      <w:pPr>
        <w:jc w:val="both"/>
      </w:pPr>
      <w:r>
        <w:t>Необходимо отметить, что на виновников пожаров возлагается обязанность по возмещению ущерба, причиненного лесному фонду, а также затраты государства на тушение пожара и проведение работ по лесовосстановлению.</w:t>
      </w:r>
    </w:p>
    <w:p w:rsidR="00373A3E" w:rsidRDefault="00373A3E" w:rsidP="00373A3E">
      <w:pPr>
        <w:jc w:val="both"/>
      </w:pPr>
      <w:r>
        <w:t>Важно знать, что в случае обнаружения пожара необходимо обращаться в органы МЧС России по телефону службы спасения 01 или 112.</w:t>
      </w:r>
    </w:p>
    <w:p w:rsidR="00373A3E" w:rsidRDefault="00373A3E" w:rsidP="00373A3E">
      <w:pPr>
        <w:jc w:val="both"/>
      </w:pPr>
      <w:r>
        <w:t>В случае возникновения возгорания в лесном фонде – по федеральному номеру ФБУ «Авиалесоохрана» 8-800-100-94-00 (звонок по России бесплатный), а также в районные лесничества и ЕДДС.</w:t>
      </w:r>
    </w:p>
    <w:p w:rsidR="009B00FD" w:rsidRDefault="007B421C" w:rsidP="00373A3E">
      <w:pPr>
        <w:jc w:val="both"/>
      </w:pPr>
      <w:r>
        <w:br w:type="page"/>
      </w:r>
    </w:p>
    <w:p w:rsidR="009B00FD" w:rsidRPr="009B00FD" w:rsidRDefault="009B00FD" w:rsidP="009B00FD">
      <w:pPr>
        <w:jc w:val="both"/>
        <w:rPr>
          <w:b/>
        </w:rPr>
      </w:pPr>
      <w:r w:rsidRPr="009B00FD">
        <w:rPr>
          <w:b/>
        </w:rPr>
        <w:lastRenderedPageBreak/>
        <w:t>Полномочия руководителей местных органов по ЧС на составление протоколов об административных правонарушениях</w:t>
      </w:r>
    </w:p>
    <w:p w:rsidR="009B00FD" w:rsidRDefault="009B00FD" w:rsidP="009B00FD">
      <w:pPr>
        <w:jc w:val="both"/>
      </w:pPr>
      <w:r w:rsidRPr="00373A3E">
        <w:t xml:space="preserve">Гатчинская городская прокуратура разъясняет, что </w:t>
      </w:r>
      <w:r>
        <w:t>Федеральным законом от 01.04.2020 № 99-ФЗ внесены изменения в Кодекс Российской Федерации об административных правонарушениях (далее по тексту – КоАП РФ). В частности, с 01.04.2020 статьей 20.6.1 КоАП РФ предусмотрена административная ответственность за невыполнение правил поведения при чрезвычайной ситуации или угрозе ее возникновения.</w:t>
      </w:r>
    </w:p>
    <w:p w:rsidR="009B00FD" w:rsidRDefault="009B00FD" w:rsidP="009B00FD">
      <w:pPr>
        <w:jc w:val="both"/>
      </w:pPr>
      <w:r>
        <w:t>Часть 5 статьи 28.3 КоАП РФ дополнена пунктом 18, в соответствии с которым следует, что упо</w:t>
      </w:r>
      <w:r w:rsidR="00F87F98">
        <w:t xml:space="preserve">лномочены составлять протоколы </w:t>
      </w:r>
      <w:r>
        <w:t>об административных правонарушениях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статьей 20.6.1 КоАП РФ. Перечень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9B00FD" w:rsidRDefault="009B00FD" w:rsidP="009B00FD">
      <w:pPr>
        <w:jc w:val="both"/>
      </w:pPr>
      <w:r>
        <w:t>Распоряжением Правительства РФ от 12.04.2020 № 975 утвержден Перечень должностных лиц органов управления и сил единой государственной системы предупреждения и ликвидации чрезвычайных ситуаций (далее– Перечень).</w:t>
      </w:r>
    </w:p>
    <w:p w:rsidR="009B00FD" w:rsidRDefault="009B00FD" w:rsidP="009B00FD">
      <w:pPr>
        <w:jc w:val="both"/>
      </w:pPr>
      <w:r>
        <w:t>В соответствии с п.п. 15-16 Перечня к таким лицам также отнесены руководители созданных при органах местного самоуправления органов, уполномоченных на решение задач в области защиты населения и территорий от чрезвычайных ситуаций, их заместители, а также руководители профессиональных аварийно-спасательных формирований, созданных органами местного самоуправления, их заместители.</w:t>
      </w:r>
    </w:p>
    <w:p w:rsidR="009B00FD" w:rsidRDefault="007B421C" w:rsidP="009B00FD">
      <w:pPr>
        <w:jc w:val="both"/>
      </w:pPr>
      <w:r>
        <w:br w:type="page"/>
      </w:r>
    </w:p>
    <w:p w:rsidR="009B00FD" w:rsidRPr="009B00FD" w:rsidRDefault="009B00FD" w:rsidP="009B00FD">
      <w:pPr>
        <w:jc w:val="both"/>
        <w:rPr>
          <w:b/>
        </w:rPr>
      </w:pPr>
      <w:r w:rsidRPr="009B00FD">
        <w:rPr>
          <w:b/>
        </w:rPr>
        <w:lastRenderedPageBreak/>
        <w:t>Порядок признания запрещенной к распространению информации, размещенной в информационно-телекоммуникационной сети «Интернет»</w:t>
      </w:r>
    </w:p>
    <w:p w:rsidR="009B00FD" w:rsidRDefault="009B00FD" w:rsidP="009B00FD">
      <w:pPr>
        <w:jc w:val="both"/>
      </w:pPr>
      <w:r>
        <w:t>Гатчинская городская прокуратура разъясняет, что в соответствии с ч. 1 ст.  15.1 Федерального закона от 27 июля 2006 г. № 149-ФЗ «Об информации, информационных технологиях и о защите информации» (далее — Закон о защите информации)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9B00FD" w:rsidRDefault="009B00FD" w:rsidP="009B00FD">
      <w:pPr>
        <w:jc w:val="both"/>
      </w:pPr>
      <w:r>
        <w:t>В отношении видов информации, позволяющих определить (идентифицировать) сайты в сети «Интернет», содержащие информацию, распространение которой в Российской Федерации запрещено, принимаются федеральными органами исполнительной власти в соответствии с их компетенцией.</w:t>
      </w:r>
    </w:p>
    <w:p w:rsidR="009B00FD" w:rsidRDefault="009B00FD" w:rsidP="009B00FD">
      <w:pPr>
        <w:jc w:val="both"/>
      </w:pPr>
      <w:r>
        <w:t>Решения, являющиеся основаниями для ограничения доступа к сайтам в сети «Интернет», содержащим иную распространяемую посредством сети «Интернет» информацию, причиняющую вред здоровью и (или) развитию детей, распространение которой в Российской Федерации запрещено, принимаются судами общей юрисдикции в порядке административного судопроизводства в рамках осуществления обязательного судебного контроля за соблюдением прав и свобод человека и гражданина при реализации отдельных административных властных требований к физическим лицам и организациям (ч. 3 ст. 1 КАС РФ).</w:t>
      </w:r>
    </w:p>
    <w:p w:rsidR="009B00FD" w:rsidRDefault="009B00FD" w:rsidP="009B00FD">
      <w:pPr>
        <w:jc w:val="both"/>
      </w:pPr>
      <w:r>
        <w:t>Поскольку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(далее — Роскомнадзор), подлежит привлечению к участию в рассмотрении соответствующих административных дел в качестве административного ответчика.</w:t>
      </w:r>
    </w:p>
    <w:p w:rsidR="009B00FD" w:rsidRDefault="009B00FD" w:rsidP="009B00FD">
      <w:pPr>
        <w:jc w:val="both"/>
      </w:pPr>
      <w:r>
        <w:t>В ходе подготовки административного дела к судебному разбирательству судья определяет иных лиц, права и законные интересы которых может затронуть судебное решение (например, владельцы сайтов в сети «Интернет», авторы размещенной на них информации). В случае выявления таких лиц, установления их места нахождения (места жительства) суд привлекает их к участию в деле, извещает о времени и месте судебного заседания.</w:t>
      </w:r>
    </w:p>
    <w:p w:rsidR="009B00FD" w:rsidRDefault="009B00FD" w:rsidP="009B00FD">
      <w:pPr>
        <w:jc w:val="both"/>
      </w:pPr>
      <w:r>
        <w:t>Постановлением Правительства РФ от 26.10.2012 № 1101 утверждены Правила создания, формирования и ведения Единого реестра доменных имен, указателей страниц сайтов в Интернете и сетевых адресов, содержащих запрещенную информацию (далее – Правила), которыми определены:</w:t>
      </w:r>
    </w:p>
    <w:p w:rsidR="009B00FD" w:rsidRDefault="009B00FD" w:rsidP="009B00FD">
      <w:pPr>
        <w:jc w:val="both"/>
      </w:pPr>
      <w:r>
        <w:t>— уполномоченные федеральные органы исполнительной власти, которые обязаны принимать решения о внесении запрещенной информации в единый реестр;</w:t>
      </w:r>
    </w:p>
    <w:p w:rsidR="009B00FD" w:rsidRDefault="009B00FD" w:rsidP="009B00FD">
      <w:pPr>
        <w:jc w:val="both"/>
      </w:pPr>
      <w:r>
        <w:lastRenderedPageBreak/>
        <w:t>— определен механизм внесения запрещенной информации в единый реестр, т.е. определен досудебный порядок ограничения доступа к информации в сети «Интернет».</w:t>
      </w:r>
    </w:p>
    <w:p w:rsidR="009B00FD" w:rsidRDefault="009B00FD" w:rsidP="009B00FD">
      <w:pPr>
        <w:jc w:val="both"/>
      </w:pPr>
      <w:r>
        <w:t>Согласно Правилам</w:t>
      </w:r>
      <w:r w:rsidR="00F87F98">
        <w:t>,</w:t>
      </w:r>
      <w:r>
        <w:t xml:space="preserve"> федеральные органы исполнительной власти обладают полномочиями по принятию решений о внесении запрещенной информации в единый реестр по следующим категориям информаций и материалов:</w:t>
      </w:r>
    </w:p>
    <w:p w:rsidR="009B00FD" w:rsidRDefault="009B00FD" w:rsidP="009B00FD">
      <w:pPr>
        <w:jc w:val="both"/>
      </w:pPr>
      <w:r>
        <w:t>—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а также о способах и местах культивирования наркосодержащих растений (МВД);</w:t>
      </w:r>
    </w:p>
    <w:p w:rsidR="009B00FD" w:rsidRDefault="009B00FD" w:rsidP="009B00FD">
      <w:pPr>
        <w:jc w:val="both"/>
      </w:pPr>
      <w:r>
        <w:t>— информации о способах совершения самоубийства, а также призывов к совершению самоубийства (Роспотребнадзор);</w:t>
      </w:r>
    </w:p>
    <w:p w:rsidR="009B00FD" w:rsidRDefault="009B00FD" w:rsidP="009B00FD">
      <w:pPr>
        <w:jc w:val="both"/>
      </w:pPr>
      <w:r>
        <w:t>—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о способах и местах культивирования наркосодержащих растений и о способах совершения самоубийства и призывов к совершению самоубийства, размещенной в продукции средств массовой информации;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размещенной в продукции средств массовой информации; информации, распространяемой посредством сети «Интернет», решение о запрете к распространению которой на территории Российской Федерации принято уполномоченными органами или судом (Роскомнадзор);</w:t>
      </w:r>
    </w:p>
    <w:p w:rsidR="009B00FD" w:rsidRDefault="009B00FD" w:rsidP="009B00FD">
      <w:pPr>
        <w:jc w:val="both"/>
      </w:pPr>
      <w:r>
        <w:t>— информации, нарушающей требования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 лотереях» о запрете деятельности по организации и проведению азартных игр и лотерей с использованием сети «Интернет» и иных средств связи (ФНС);</w:t>
      </w:r>
    </w:p>
    <w:p w:rsidR="009B00FD" w:rsidRDefault="009B00FD" w:rsidP="009B00FD">
      <w:pPr>
        <w:jc w:val="both"/>
      </w:pPr>
      <w:r>
        <w:t>—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которых ограничена или запрещена законодательством РФ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(Росалкогольрегулирование);</w:t>
      </w:r>
    </w:p>
    <w:p w:rsidR="009B00FD" w:rsidRDefault="009B00FD" w:rsidP="009B00FD">
      <w:pPr>
        <w:jc w:val="both"/>
      </w:pPr>
      <w:r>
        <w:t>—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(Росмолодежь).</w:t>
      </w:r>
    </w:p>
    <w:p w:rsidR="009B00FD" w:rsidRDefault="009B00FD" w:rsidP="009B00FD">
      <w:pPr>
        <w:jc w:val="both"/>
      </w:pPr>
      <w:r>
        <w:lastRenderedPageBreak/>
        <w:t>Кроме того, в соответствии со ст. 265.1 КАС РФ с административным исковым заявлением в суд о признании информации запрещенной, вправе обратиться прокурор, иные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w:t>
      </w:r>
    </w:p>
    <w:p w:rsidR="009B00FD" w:rsidRDefault="007B421C" w:rsidP="009B00FD">
      <w:pPr>
        <w:jc w:val="both"/>
      </w:pPr>
      <w:r>
        <w:br w:type="page"/>
      </w:r>
    </w:p>
    <w:p w:rsidR="009B00FD" w:rsidRPr="009B00FD" w:rsidRDefault="009B00FD" w:rsidP="009B00FD">
      <w:pPr>
        <w:jc w:val="both"/>
        <w:rPr>
          <w:b/>
        </w:rPr>
      </w:pPr>
      <w:r w:rsidRPr="009B00FD">
        <w:rPr>
          <w:b/>
        </w:rPr>
        <w:lastRenderedPageBreak/>
        <w:t>О</w:t>
      </w:r>
      <w:r w:rsidR="007B421C">
        <w:rPr>
          <w:b/>
        </w:rPr>
        <w:t>т</w:t>
      </w:r>
      <w:r w:rsidRPr="009B00FD">
        <w:rPr>
          <w:b/>
        </w:rPr>
        <w:t>ветственность за уклонение от административного надзора и за несоблюдение лицом установленных судом ограничений</w:t>
      </w:r>
    </w:p>
    <w:p w:rsidR="009B00FD" w:rsidRDefault="009B00FD" w:rsidP="009B00FD">
      <w:pPr>
        <w:jc w:val="both"/>
      </w:pPr>
      <w:r>
        <w:t>Гатчинская городская прокуратура разъясняет, что в соответствии с требованиями Федерального закона от 06.04.2011 № 64-ФЗ «Об административном надзоре за лицами, освобожденными из мест лишения свободы» (далее – Закон) административный надзор — это осуществляемое органами внутренних дел наблюдение за соблюдением лицом, освобождённым из мест лишения свободы, на предмет выполнения им установленных судом ограничений и выполнения им установленных обязанностей.</w:t>
      </w:r>
    </w:p>
    <w:p w:rsidR="009B00FD" w:rsidRDefault="009B00FD" w:rsidP="009B00FD">
      <w:pPr>
        <w:jc w:val="both"/>
      </w:pPr>
      <w:r>
        <w:t>Задачами административного надзора являются предупреждение совершения освободившимися из мест лишения свободы лицами новых преступлений и других правонарушений, оказание на них индивидуального профилактического воздействия в целях защиты государственных и общественных интересов.</w:t>
      </w:r>
    </w:p>
    <w:p w:rsidR="009B00FD" w:rsidRDefault="009B00FD" w:rsidP="009B00FD">
      <w:pPr>
        <w:jc w:val="both"/>
      </w:pPr>
      <w:r>
        <w:t>Административный надзор устанавливается судом по заявлению начальника органа внутренних дел в отношении совершеннолетнего лица, освобождаемого или освобождённого из мест лишения свободы и имеющего непогашенную или неснятую судимость, за совершение: 1) тяжкого или особо тяжкого преступления; 2) преступления при рецидиве преступлений; 3) умышленного преступления в отношении несовершеннолетнего.</w:t>
      </w:r>
    </w:p>
    <w:p w:rsidR="009B00FD" w:rsidRDefault="009B00FD" w:rsidP="009B00FD">
      <w:pPr>
        <w:jc w:val="both"/>
      </w:pPr>
      <w:r>
        <w:t>При наличии этих оснований административный надзор устанавливается, если: 1) лицо в период отбывания наказания в местах лишения свободы признавалось злостным нарушителем установленного порядка отбывания наказания; 2) лицо, отбывшее уголовное наказание в виде лишения свободы и имеющее непогашенную либо неснятую судимость, совершает в течение одного года два и более административных правонарушения против порядка управления и (или) административных правонарушения, посягающих на общественный порядок и общественную безопасность и (или) на здоровье населения и общественную нравственность.</w:t>
      </w:r>
    </w:p>
    <w:p w:rsidR="009B00FD" w:rsidRDefault="009B00FD" w:rsidP="009B00FD">
      <w:pPr>
        <w:jc w:val="both"/>
      </w:pPr>
      <w:r>
        <w:t>В случае удовлетворения заявления в отношении поднадзорного лица могут устанавливаться такие административные ограничения, как запрещение пребывания в определённых местах, запрещение посещения мест проведения массовых и иных мероприятий и участия в указанных мероприятиях, запрещение пребывания вне жилого или иного помещения, являющегося местом жительства либо пребывания поднадзорного лица, в определённое время суток, запрещение выезда за установленные судом пределы территории, обязательная явка от одного до четырех раз в месяц в орган внутренних дел по месту жительства или пребывания для регистрации.</w:t>
      </w:r>
    </w:p>
    <w:p w:rsidR="009B00FD" w:rsidRDefault="009B00FD" w:rsidP="009B00FD">
      <w:pPr>
        <w:jc w:val="both"/>
      </w:pPr>
      <w:r>
        <w:t>В случае несоблюдения указанных установленных судом ограничений может быть возбуждено уголовное дело по ст.314.1 Уголовного кодекса Российской Федерации (уклонение от отбывания ограничения свободы, лишения свободы, а также от применения принудительных мер медицинского характера).</w:t>
      </w:r>
    </w:p>
    <w:p w:rsidR="009B00FD" w:rsidRDefault="009B00FD" w:rsidP="009B00FD">
      <w:pPr>
        <w:jc w:val="both"/>
      </w:pPr>
      <w:r>
        <w:t xml:space="preserve">Санкция ч. 2 ст.314.1 </w:t>
      </w:r>
      <w:r w:rsidR="007B2264">
        <w:t xml:space="preserve">УК РФ </w:t>
      </w:r>
      <w:r>
        <w:t xml:space="preserve">предусматривает наказание в виде штрафа в размере до шестидесяти тысяч рублей или в размере заработной платы или иного дохода осужденного за период до шести месяцев, либо обязательные работы на срок от ста до ста восьмидесяти часов, либо исправительные работы на срок до </w:t>
      </w:r>
      <w:r>
        <w:lastRenderedPageBreak/>
        <w:t>одного года, либо принудительные работы на срок до одного года, либо арест на срок до шести месяцев, либо лишение свободы на срок до одного года.</w:t>
      </w:r>
    </w:p>
    <w:p w:rsidR="00F01D66" w:rsidRDefault="007B421C" w:rsidP="009B00FD">
      <w:pPr>
        <w:jc w:val="both"/>
      </w:pPr>
      <w:r>
        <w:br w:type="page"/>
      </w:r>
    </w:p>
    <w:p w:rsidR="00F01D66" w:rsidRPr="00F01D66" w:rsidRDefault="00F01D66" w:rsidP="00F01D66">
      <w:pPr>
        <w:jc w:val="both"/>
        <w:rPr>
          <w:b/>
        </w:rPr>
      </w:pPr>
      <w:r w:rsidRPr="00F01D66">
        <w:rPr>
          <w:b/>
        </w:rPr>
        <w:lastRenderedPageBreak/>
        <w:t>Льготы предпринимателям по арендной плате и иным обязательствам в условиях распространения коронавирусной инфекции</w:t>
      </w:r>
    </w:p>
    <w:p w:rsidR="00F01D66" w:rsidRDefault="00F01D66" w:rsidP="00F01D66">
      <w:pPr>
        <w:jc w:val="both"/>
      </w:pPr>
      <w:r>
        <w:t>Гатчинская городская прокуратура разъясняет, что защите интересов арендаторов недвижимого имущества, пострадавших от ухудшения ситуации в России в связи с коронавирусом, посвящена ст. 19 Федерального закона от 01.04.2020 N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N 98-ФЗ), вступившего в силу с 01.04.2020.</w:t>
      </w:r>
    </w:p>
    <w:p w:rsidR="00F01D66" w:rsidRDefault="00F01D66" w:rsidP="00F01D66">
      <w:pPr>
        <w:jc w:val="both"/>
      </w:pPr>
      <w:r>
        <w:t>Согласно ч. 1 этой статьи, если договор аренды недвижимости заключен до того, как в 2020 году орган государственной власти субъекта РФ ввел на территории региона режим повышенной готовности или чрезвычайной ситуации (далее также — ЧС), арендатор вправе обратиться к арендодателю с требованием заключить с ним дополнительное соглашение об отсрочке уплаты арендной платы, предусмотренной в 2020 году, и в течение 30 дней со дня такого обращения арендодатель обязан заключить с ним это соглашение. Требования к условиям и срокам отсрочки уплаты арендной платы по договорам аренды недвижимого имущества (далее — Требования) предусмотрены постановлением Правительства РФ от 03.04.2020 N 439 (далее также — Постановление N 439).</w:t>
      </w:r>
    </w:p>
    <w:p w:rsidR="00F01D66" w:rsidRDefault="00F01D66" w:rsidP="00F01D66">
      <w:pPr>
        <w:jc w:val="both"/>
      </w:pPr>
      <w:r>
        <w:t>Следует обратить внимание на то, что отсрочку могут получить арендаторы недвижимости, находящейся как в государственной и муниципальной, так и в частной собственности. Причем это касается и договоров аренды части недвижимой вещи.</w:t>
      </w:r>
    </w:p>
    <w:p w:rsidR="00F01D66" w:rsidRDefault="00F01D66" w:rsidP="00F01D66">
      <w:pPr>
        <w:jc w:val="both"/>
      </w:pPr>
      <w:r>
        <w:t>Однако этим правом могут воспользоваться не все арендаторы. Отсрочка в оплате аренды не распространяется на арендаторов жилых помещений (п. 2 Требований). Отсрочка предоставляется только арендаторам недвижимости,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 На сегодняшний день такой перечень утвержден постановлением Правительства РФ от 03.04.2020 N 434. В п. 2 названного Постановления (в редакции постановления Правительства РФ от 18.04.2020 N 540) указано, что этот перечень используется в том числе в целях предоставления заемщикам из числа субъектов малого и среднего предпринимательства льготного периода в отношениях по договорам займа и кредитным договорам, из чего следует, что данный перечень применяется и для других целей.</w:t>
      </w:r>
    </w:p>
    <w:p w:rsidR="00F01D66" w:rsidRDefault="00F01D66" w:rsidP="00F01D66">
      <w:pPr>
        <w:jc w:val="both"/>
      </w:pPr>
      <w:r>
        <w:t>Упомянутый перечень дан в разрезе кодов видов экономической деятельности по ОКВЭД 2, в связи с чем, как представляется, подтвердить, что предприниматель осуществляет деятельность в данных отраслях, можно сведениями ЕГРЮЛ или ЕГРИП.</w:t>
      </w:r>
    </w:p>
    <w:p w:rsidR="00F01D66" w:rsidRDefault="00F01D66" w:rsidP="00F01D66">
      <w:pPr>
        <w:jc w:val="both"/>
      </w:pPr>
      <w:r>
        <w:t>Отсрочка предоставляется в отношении арендной платы, начисленной за следующие периоды аренды:</w:t>
      </w:r>
    </w:p>
    <w:p w:rsidR="00F01D66" w:rsidRDefault="00F01D66" w:rsidP="00F01D66">
      <w:pPr>
        <w:jc w:val="both"/>
      </w:pPr>
      <w:r>
        <w:t>— с даты введения на территории субъекта РФ режима повышенной готовности или ЧС до дня прекращения такого режима — в размере 100% арендной платы, начисленной за этот период;</w:t>
      </w:r>
    </w:p>
    <w:p w:rsidR="00F01D66" w:rsidRDefault="00F01D66" w:rsidP="00F01D66">
      <w:pPr>
        <w:jc w:val="both"/>
      </w:pPr>
      <w:r>
        <w:lastRenderedPageBreak/>
        <w:t>— со дня прекращения действия режима повышенной готовности или ЧС на территории субъекта РФ до 01.10.2020 — в объеме 50% арендной платы, начисленной за этот период.</w:t>
      </w:r>
    </w:p>
    <w:p w:rsidR="00F01D66" w:rsidRDefault="00F01D66" w:rsidP="00F01D66">
      <w:pPr>
        <w:jc w:val="both"/>
      </w:pPr>
      <w:r>
        <w:t>Задолженность по арендной плате, которая образовалась в результате предоставления отсрочки, арендатор будет выплачивать в период не ранее 01.01.2021 и не позднее 01.01.2023 поэтапно не чаще одного раза в месяц равными платежами, причем размер платежа не должен превышать половины ежемесячной арендной платы по договору (пп. «а», «б» п. 3 Требований).</w:t>
      </w:r>
    </w:p>
    <w:p w:rsidR="00F01D66" w:rsidRDefault="00F01D66" w:rsidP="00F01D66">
      <w:pPr>
        <w:jc w:val="both"/>
      </w:pPr>
      <w:r>
        <w:t>Необходимо также отметить следующие особенности:</w:t>
      </w:r>
    </w:p>
    <w:p w:rsidR="00F01D66" w:rsidRDefault="00F01D66" w:rsidP="00F01D66">
      <w:pPr>
        <w:jc w:val="both"/>
      </w:pPr>
      <w:r>
        <w:t>— в связи с отсрочкой к арендатору не применяются штрафы и иные меры ответственности за просрочку в уплате арендной платы, ему не начисляются процента за пользование чужими денежными средствами за этот период (пп. «в» п. 3 Требований);</w:t>
      </w:r>
    </w:p>
    <w:p w:rsidR="00F01D66" w:rsidRDefault="00F01D66" w:rsidP="00F01D66">
      <w:pPr>
        <w:jc w:val="both"/>
      </w:pPr>
      <w:r>
        <w:t>— арендодатель не имеет права устанавливать арендатору дополнительные платежи, связанные с отсрочкой в оплате аренды (пп. «в» п. 3 Требований);</w:t>
      </w:r>
    </w:p>
    <w:p w:rsidR="00F01D66" w:rsidRDefault="00F01D66" w:rsidP="00F01D66">
      <w:pPr>
        <w:jc w:val="both"/>
      </w:pPr>
      <w:r>
        <w:t xml:space="preserve">— если </w:t>
      </w:r>
      <w:r w:rsidR="00F87F98">
        <w:t>по</w:t>
      </w:r>
      <w:r>
        <w:t xml:space="preserve"> договору в арендную плату включены платежи за пользование арендатором коммунальными услугами и (или) расходы на содержание арендуемого имущества (переменная часть арендной платы), по такой части арендной платы отсрочка не предоставляется, кроме случаев, когда в соответствующий период арендодатель освобожден от оплаты коммунальных услуг и (или) несения расходов на содержание своего имущества (пп. «е» п. 3 Требований).</w:t>
      </w:r>
    </w:p>
    <w:p w:rsidR="00F01D66" w:rsidRDefault="00F01D66" w:rsidP="00F01D66">
      <w:pPr>
        <w:jc w:val="both"/>
      </w:pPr>
      <w:r>
        <w:t>Стороны договора аренды могут своим соглашением предусмотреть и иные условия отсрочки, если это не ухудшит для арендатора условия, которые предусмотрены Требованиями (п. 6 Требований).</w:t>
      </w:r>
    </w:p>
    <w:p w:rsidR="00F01D66" w:rsidRDefault="00F01D66" w:rsidP="00F01D66">
      <w:pPr>
        <w:jc w:val="both"/>
      </w:pPr>
      <w:r>
        <w:t>Для скорейшей реализации права на отсрочку арендатору следует направить арендодателю проект дополнительного соглашения к договору аренды, содержащего условия отсрочки и порядок ее предоставления. Если арендодатель отказывается заключить дополнительное соглашение, арендатор вправе потребовать его заключения в судебном порядке (п. 1 ст. 421, п.п. 1, 4 ст. 445 ГК РФ). По своей правовой природе дополнительное соглашение к договору также является договором (п. 1 ст. 420 ГК РФ), поэтому в целях согласования условий дополнительного соглашения к договору аренды стороны могут провести переговоры о заключении договора (ст. 434.1 ГК РФ).</w:t>
      </w:r>
    </w:p>
    <w:p w:rsidR="00F01D66" w:rsidRDefault="00F01D66" w:rsidP="00F01D66">
      <w:pPr>
        <w:jc w:val="both"/>
      </w:pPr>
      <w:r>
        <w:t>Для того, чтобы получить отсрочку во внесении арендных платежей арендатор недвижимости не обязан доказывать, что он не может использовать арендуемое имущество по причине введенных на территории региона ограничительных мер (см. вопрос 4 Обзора N 2). Достаточными условиями являются заключение договора аренды до введения в 2020 году на территории субъекта РФ режима повышенной готовности или ЧС и осуществление арендатором деятельности, в отраслях экономики, в наибольшей степени пострадавших в условиях ухудшения ситуации в результате распространения коронавируса (что арендодатель может установить самостоятельно по общедоступным сведениям ЕГРЮЛ и ЕГРИП, размещенным на сайте ФНС России, без дополнительного документального подтверждения со стороны арендатора).</w:t>
      </w:r>
    </w:p>
    <w:p w:rsidR="00F01D66" w:rsidRDefault="00F01D66" w:rsidP="00F01D66">
      <w:pPr>
        <w:jc w:val="both"/>
      </w:pPr>
      <w:r>
        <w:lastRenderedPageBreak/>
        <w:t>Арендатор не ограничен в сроках, когда он может потребовать от арендодателя заключить с ним дополнительное соглашение об отсрочке в уплате арендной платы. Однако, если арендатор планирует воспользоваться отсрочкой, во избежание споров и нежелательных для арендатора последствий (инициирование арендодателем расторжения договора в связи с длительной или неоднократной просрочкой в оплате аренды, предъявление требования к поручителю, списание в счет арендной платы суммы обеспечительного платежа и т. д.), целесообразно обратиться к арендодателю как можно в более короткий срок.</w:t>
      </w:r>
    </w:p>
    <w:p w:rsidR="00F01D66" w:rsidRDefault="00F01D66" w:rsidP="00F01D66">
      <w:pPr>
        <w:jc w:val="both"/>
      </w:pPr>
      <w:r>
        <w:t>Для субъектов малого и среднего предпринимательства предусмотрены дополнительные возможности отсрочки платежей по договорам аренды федерального имущества, составляющего государственную казну Российской Федерации.</w:t>
      </w:r>
    </w:p>
    <w:p w:rsidR="00F01D66" w:rsidRDefault="00F01D66" w:rsidP="00F01D66">
      <w:pPr>
        <w:jc w:val="both"/>
      </w:pPr>
      <w:r>
        <w:t>Также следует отметить, что постановлением Правительства РФ №439 от 03.03.2020 руководителям органов государственной власти субъектов Российской Федерации, органам местного самоуправления рекомендовано предоставить юридическим лицам и индивидуальным предпринимателям — собственникам объектов недвижимости, предоставившим отсрочку уплаты арендной платы по договорам аренды объектов недвижимого имущества, указанным в пункте 1 требований, утвержденных настоящим постановлением,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rsidR="00F01D66" w:rsidRPr="00F01D66" w:rsidRDefault="00F01D66" w:rsidP="00F01D66">
      <w:pPr>
        <w:jc w:val="both"/>
        <w:rPr>
          <w:i/>
        </w:rPr>
      </w:pPr>
      <w:r w:rsidRPr="00F01D66">
        <w:rPr>
          <w:i/>
        </w:rPr>
        <w:t>Уменьшение размера арендной платы по требованию арендатора</w:t>
      </w:r>
    </w:p>
    <w:p w:rsidR="00F01D66" w:rsidRDefault="00F01D66" w:rsidP="00F01D66">
      <w:pPr>
        <w:jc w:val="both"/>
      </w:pPr>
      <w:r>
        <w:t>Согласно ч. 3 ст. 19 Закона N 98-ФЗ арендатор по договорам аренды недвижимости вправе потребовать уменьшения арендной платы за период 2020 года в связи с невозможностью использования имущества, связанной с введением органами власти субъекта РФ режима повышенной готовности или ЧС на территории региона. Это правило распространяется и на аренду части недвижимой вещи.</w:t>
      </w:r>
    </w:p>
    <w:p w:rsidR="00F01D66" w:rsidRDefault="00F01D66" w:rsidP="00F01D66">
      <w:pPr>
        <w:jc w:val="both"/>
      </w:pPr>
      <w:r>
        <w:t>Следует отметить, что в п. 2 постановления Правительства РФ от 03.04.2020 N 439 содержится рекомендация арендодателям недвижимости при предоставлении отсрочки в оплате аренды также предусмотреть уменьшение арендной платы с учетом фактического неосуществления деятельности арендатором недвижимого имущества, а также с учетом нерабочих дней, которые установлены указами Президента РФ (Указ N 206, Указ N 239, Указ N 294).</w:t>
      </w:r>
    </w:p>
    <w:p w:rsidR="00F01D66" w:rsidRDefault="00F01D66" w:rsidP="00F01D66">
      <w:pPr>
        <w:jc w:val="both"/>
      </w:pPr>
      <w:r>
        <w:t>Особенностью этого способа защиты интересов арендатора является то, что им могут воспользоваться любые арендаторы недвижимости, а не только те, которые осуществляют деятельность в отдельных отраслях экономики, в наибольшей степени пострадавших от ухудшения ситуации в связи с коронавирусом. Кроме того, использование этого права не исключено и для арендаторов жилых помещений.</w:t>
      </w:r>
    </w:p>
    <w:p w:rsidR="00F01D66" w:rsidRDefault="00F01D66" w:rsidP="00F01D66">
      <w:pPr>
        <w:jc w:val="both"/>
      </w:pPr>
      <w:r>
        <w:t xml:space="preserve">По практике применения данного закона Верховным Судом РФ сформулирован следующий подход: арендная плата подлежит уменьшению с момента, когда наступила указанная невозможность использования имущества по изначально согласованному назначению независимо от даты заключения </w:t>
      </w:r>
      <w:r>
        <w:lastRenderedPageBreak/>
        <w:t>дополнительного соглашения об уменьшении размера арендной платы либо даты вступления в законную силу решения суда о понуждении арендодателя к изменению договора аренды в части уменьшения арендной платы (вопрос 5 Обзора N 2). То есть, исходя из этой правовой позиции, с арендодателем должно быть заключено соглашение об уменьшении арендной платы, действие которого распространяется на ранее возникшие отношения (с момента введения ограничительных мер, которые привели к невозможности использовать имущество по согласованному сторонами назначению), причем заключение такого соглашения для арендодателя обязательно (ст. 445 ГК РФ).</w:t>
      </w:r>
    </w:p>
    <w:p w:rsidR="00F01D66" w:rsidRDefault="00F01D66" w:rsidP="00F01D66">
      <w:pPr>
        <w:jc w:val="both"/>
      </w:pPr>
      <w:r>
        <w:t>Для реализации этого права арендатор должен обратиться к арендодателю с предложением снизить размер арендной платы. В этой связи он вправе предложить арендодателю распространить действие соглашения об уменьшении арендной платы на весь период с начала введения региональными властями в 2020 году режима повышенной готовности или ЧС (п. 2 ст. 425 ГК РФ). Если арендодатель откажется заключить соглашение об изменении условия договора о размере арендной платы за определенный период, арендатор вправе обратиться в суд с иском об изменении условий договора аренды.</w:t>
      </w:r>
    </w:p>
    <w:p w:rsidR="00F01D66" w:rsidRDefault="007B421C" w:rsidP="009B00FD">
      <w:pPr>
        <w:jc w:val="both"/>
      </w:pPr>
      <w:r>
        <w:br w:type="page"/>
      </w:r>
    </w:p>
    <w:p w:rsidR="00F01D66" w:rsidRPr="00F01D66" w:rsidRDefault="00F01D66" w:rsidP="00F01D66">
      <w:pPr>
        <w:jc w:val="both"/>
        <w:rPr>
          <w:b/>
        </w:rPr>
      </w:pPr>
      <w:r w:rsidRPr="00F01D66">
        <w:rPr>
          <w:b/>
        </w:rPr>
        <w:lastRenderedPageBreak/>
        <w:t>Порядок рассмотрения обращений граждан в органах местного самоуправления</w:t>
      </w:r>
    </w:p>
    <w:p w:rsidR="00F01D66" w:rsidRDefault="00F01D66" w:rsidP="00F01D66">
      <w:pPr>
        <w:jc w:val="both"/>
      </w:pPr>
      <w:r w:rsidRPr="00F01D66">
        <w:t xml:space="preserve">Гатчинская городская прокуратура разъясняет, что </w:t>
      </w:r>
      <w:r>
        <w:t>в соответствии со ст. 33 Конституции Российской Федерации, а также положениями Федерального закона от 02.05.2006 №</w:t>
      </w:r>
      <w:r w:rsidRPr="00F01D66">
        <w:t xml:space="preserve"> 59-ФЗ </w:t>
      </w:r>
      <w:r>
        <w:t>«</w:t>
      </w:r>
      <w:r w:rsidRPr="00F01D66">
        <w:t>О порядке рассмотрения обращений граждан Российской Федерации</w:t>
      </w:r>
      <w:r>
        <w:t>» (далее – Закон)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01D66" w:rsidRDefault="00F01D66" w:rsidP="00F01D66">
      <w:pPr>
        <w:jc w:val="both"/>
      </w:pPr>
      <w: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01D66" w:rsidRDefault="00F01D66" w:rsidP="00F01D66">
      <w:pPr>
        <w:jc w:val="both"/>
      </w:pPr>
      <w:r>
        <w:t>С учетом нынешней ситуации в период распространения коронавирусной инфекции обращения могут быть приняты в электронной форме.</w:t>
      </w:r>
    </w:p>
    <w:p w:rsidR="00F01D66" w:rsidRDefault="00F01D66" w:rsidP="00F01D66">
      <w:pPr>
        <w:jc w:val="both"/>
      </w:pPr>
      <w:r>
        <w:t>В соответствии с требованиями пункта 1 ч. 1 ст. 10 Закона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F01D66" w:rsidRDefault="00F01D66" w:rsidP="00F01D66">
      <w:pPr>
        <w:jc w:val="both"/>
      </w:pPr>
      <w:r>
        <w:t>Согласно ч. 1 ст. 12 Закона письменное обращение рассматривается в течение 30 дней со дня регистрации письменного обращения.</w:t>
      </w:r>
    </w:p>
    <w:p w:rsidR="00F01D66" w:rsidRDefault="00F01D66" w:rsidP="00F01D66">
      <w:pPr>
        <w:jc w:val="both"/>
      </w:pPr>
      <w:r>
        <w:t>В соответствии с ч. 3 ст. 10 Закона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F01D66" w:rsidRDefault="00F01D66" w:rsidP="00F01D66">
      <w:pPr>
        <w:jc w:val="both"/>
      </w:pPr>
      <w:r>
        <w:t>В соответствии со статьей 38 Федерального закона от 06.10.2003 № 131-ФЗ «Об общих принципах организации органов местного самоуправления в Российской Федерации» глава муниципального образования является высшим должностным лицом муниципального образования.</w:t>
      </w:r>
    </w:p>
    <w:p w:rsidR="00F01D66" w:rsidRDefault="00F01D66" w:rsidP="00F01D66">
      <w:pPr>
        <w:jc w:val="both"/>
      </w:pPr>
      <w:r>
        <w:t>В случае оставления обращений граждан без ответа, в действиях должностного лица – главы муниципального образования усматриваются признаки состава административного правонарушения, предусмотренного статьей 5.59 Кодекса РФ об административных правонарушениях (нарушение порядка ра</w:t>
      </w:r>
      <w:r w:rsidR="007B2264">
        <w:t>ссмотрения обращений граждан). За д</w:t>
      </w:r>
      <w:r>
        <w:t xml:space="preserve">анное правонарушение </w:t>
      </w:r>
      <w:r w:rsidR="007B2264">
        <w:t xml:space="preserve">предусмотрено наказание </w:t>
      </w:r>
      <w:r>
        <w:t>в виде административного штрафа в размере от 5 до 10 тысяч рублей.</w:t>
      </w:r>
    </w:p>
    <w:p w:rsidR="00F01D66" w:rsidRDefault="007B421C" w:rsidP="009B00FD">
      <w:pPr>
        <w:jc w:val="both"/>
      </w:pPr>
      <w:r>
        <w:br w:type="page"/>
      </w:r>
    </w:p>
    <w:p w:rsidR="00F01D66" w:rsidRPr="00F01D66" w:rsidRDefault="00F01D66" w:rsidP="00F01D66">
      <w:pPr>
        <w:jc w:val="both"/>
        <w:rPr>
          <w:b/>
        </w:rPr>
      </w:pPr>
      <w:r w:rsidRPr="00F01D66">
        <w:rPr>
          <w:b/>
        </w:rPr>
        <w:lastRenderedPageBreak/>
        <w:t>Порядок организации работы организаций, использующих вахтовые методы работы</w:t>
      </w:r>
    </w:p>
    <w:p w:rsidR="00F01D66" w:rsidRDefault="00F01D66" w:rsidP="00F01D66">
      <w:pPr>
        <w:jc w:val="both"/>
      </w:pPr>
      <w:r w:rsidRPr="00F01D66">
        <w:t>Гатчинская городская прокуратура разъясняет, что</w:t>
      </w:r>
      <w:r>
        <w:t xml:space="preserve"> в целях реализации положений Трудо</w:t>
      </w:r>
      <w:r w:rsidR="00970144">
        <w:t>вого кодекса Российской Федерац</w:t>
      </w:r>
      <w:r>
        <w:t>ии постановлением Правительства Российской Федерации от 28.04.2020 №601 утверждены Временные правила работы вахтовым методом. Данные Временные правила устанавливают особенности применения вахтового метода в условиях реализации мероприятий по предупреждению распространения коронавирусной инфекции.</w:t>
      </w:r>
    </w:p>
    <w:p w:rsidR="00F01D66" w:rsidRDefault="00F01D66" w:rsidP="00F01D66">
      <w:pPr>
        <w:jc w:val="both"/>
      </w:pPr>
      <w:r>
        <w:t>Согласно Временным правилам работодатели осуществляют меры по предупреждению распространения новой коронавирусной инфекции и реализуют противоэпидемические требования на производственных объектах и в местах междусменного отдыха, а также при организации смены работников, проезда к месту выполнения работ и обратно, в местах сбора на вахту.</w:t>
      </w:r>
    </w:p>
    <w:p w:rsidR="00F01D66" w:rsidRDefault="00F01D66" w:rsidP="00F01D66">
      <w:pPr>
        <w:jc w:val="both"/>
      </w:pPr>
      <w:r>
        <w:t>Кроме того, при невозможности прибытия вахтового (сменного) персонала в связи с реализацией мероприятий по предупреждению распространения новой коронавирусной инфекции и невозможностью соблюдения в связи с этим продолжительности вахты, учетного периода рабочего времени работника при работе вахтовым методом (далее — учетный период), а также графика работы на вахте допускается их изменение с учетом мнения выборного органа первичной профсоюзной организации при выполнении следующих условий:</w:t>
      </w:r>
    </w:p>
    <w:p w:rsidR="00F01D66" w:rsidRDefault="00F01D66" w:rsidP="00F01D66">
      <w:pPr>
        <w:jc w:val="both"/>
      </w:pPr>
      <w:r>
        <w:t>— учетный период не должен превышать одного года;</w:t>
      </w:r>
    </w:p>
    <w:p w:rsidR="00F01D66" w:rsidRDefault="00F01D66" w:rsidP="00F01D66">
      <w:pPr>
        <w:jc w:val="both"/>
      </w:pPr>
      <w:r>
        <w:t>— 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w:t>
      </w:r>
    </w:p>
    <w:p w:rsidR="00F01D66" w:rsidRDefault="00F01D66" w:rsidP="00F01D66">
      <w:pPr>
        <w:jc w:val="both"/>
      </w:pPr>
      <w:r>
        <w:t>— допускается увеличение максимальной продолжительности вахты не более чем на 3 месяца по сравнению с установленной статьей 299 Трудового кодекса Российской Федерации максимальной продолжительностью вахты при соблюдении продолжительности ежедневной работы (смены) не более 12 часов, продолжительности ежедневного (междусменного) отдыха работников с учетом перерывов для приема пищи не менее 12 часов, продолжительности еженедельного отдыха в текущем месяце не менее числа полных недель этого месяца;</w:t>
      </w:r>
    </w:p>
    <w:p w:rsidR="00F01D66" w:rsidRDefault="00F01D66" w:rsidP="00F01D66">
      <w:pPr>
        <w:jc w:val="both"/>
      </w:pPr>
      <w:r>
        <w:t>— дни междувахтового отдыха в связи с переработкой рабочего времени в пределах графика работы на вахте оплачиваются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01D66" w:rsidRDefault="00F01D66" w:rsidP="00F01D66">
      <w:pPr>
        <w:jc w:val="both"/>
      </w:pPr>
      <w:r>
        <w:t>— переработка рабочего времени, связанная с увеличением продолжительности вахты, превышающая норму рабочего времени, установленную на учетный период, оплачивается как сверхурочные работы в соответствии трудовым законодательством Российской Федерации.</w:t>
      </w:r>
    </w:p>
    <w:p w:rsidR="00F01D66" w:rsidRDefault="00F01D66" w:rsidP="00F01D66">
      <w:pPr>
        <w:jc w:val="both"/>
      </w:pPr>
      <w:r>
        <w:t>Увеличение продолжительности вахты допускается с письменного согласия работника, оформленного путем заключения дополнительного соглашения к трудовому договору.</w:t>
      </w:r>
    </w:p>
    <w:p w:rsidR="00F01D66" w:rsidRDefault="00F01D66" w:rsidP="00F01D66">
      <w:pPr>
        <w:jc w:val="both"/>
      </w:pPr>
      <w:r>
        <w:t xml:space="preserve">Также, определено, что время простоя в связи с реализацией мероприятий по предупреждению распространения новой коронавирусной инфекции оплачивается </w:t>
      </w:r>
      <w:r>
        <w:lastRenderedPageBreak/>
        <w:t>в размере не менее двух третей тарифной ставки, оклада (должностного оклада), рассчитанных пропорционально времени простоя, в том числе работникам, у которых закончился междувахтовый отдых, но которые не привлекаются работодателем к работе.</w:t>
      </w:r>
    </w:p>
    <w:p w:rsidR="00F01D66" w:rsidRDefault="00F01D66" w:rsidP="00F01D66">
      <w:pPr>
        <w:jc w:val="both"/>
      </w:pPr>
      <w:r>
        <w:t>В случае если в период реализации мероприятий по предупреждению распространения новой коронавирусной инфекции допуск на вахту вновь поступающих (сменных) работников обеспечивается после прохождения ими необходимой временной изоляции (обсервации) на срок 14 дней, указанный срок включается во время нахождения работников в пути с оплатой за каждый день не ниже дневной тарифной ставки, части оклада (должностного оклада) за день работы (дневной ставки).</w:t>
      </w:r>
    </w:p>
    <w:p w:rsidR="00F01D66" w:rsidRDefault="00F01D66" w:rsidP="00F01D66">
      <w:pPr>
        <w:jc w:val="both"/>
      </w:pPr>
      <w:r>
        <w:t>В случае отсутствия у работодателя помещений для прохождения работниками, приехавшими для выполнения вахтовых работ, необходимой временной изоляции (обсервации) ее прохождение осуществляется в обсерваторах, ближайших к месту осуществления вахтовых работ.</w:t>
      </w:r>
    </w:p>
    <w:p w:rsidR="00F01D66" w:rsidRDefault="00F01D66" w:rsidP="00F01D66">
      <w:pPr>
        <w:jc w:val="both"/>
      </w:pPr>
      <w:r>
        <w:t>Таким образом, Временные правила работы вахтовым методом конкретизируют действия работодателей в целях предупреждения коронавирусной инфекции, определяют порядок увеличения продолжительности вахты с учетом рабочего времени и междусменного отдыхаю отплаты труда в это время.</w:t>
      </w:r>
    </w:p>
    <w:p w:rsidR="00F01D66" w:rsidRDefault="00F01D66" w:rsidP="00F01D66">
      <w:pPr>
        <w:jc w:val="both"/>
      </w:pPr>
      <w:r>
        <w:t>За неисполнение указанных Временных правил поведения работодатели могут быть привлечены к административной ответственности, предусмотренной ст. 20.6.1 КоАП РФ.</w:t>
      </w:r>
    </w:p>
    <w:p w:rsidR="00F01D66" w:rsidRDefault="007B421C" w:rsidP="009B00FD">
      <w:pPr>
        <w:jc w:val="both"/>
      </w:pPr>
      <w:r>
        <w:br w:type="page"/>
      </w:r>
    </w:p>
    <w:p w:rsidR="000D6C66" w:rsidRPr="000D6C66" w:rsidRDefault="000D6C66" w:rsidP="000D6C66">
      <w:pPr>
        <w:jc w:val="both"/>
        <w:rPr>
          <w:b/>
        </w:rPr>
      </w:pPr>
      <w:r w:rsidRPr="000D6C66">
        <w:rPr>
          <w:b/>
        </w:rPr>
        <w:lastRenderedPageBreak/>
        <w:t>Обязанность органов и организаций обеспечивать доступ инвалидов к объектам инфраструктуры</w:t>
      </w:r>
    </w:p>
    <w:p w:rsidR="000D6C66" w:rsidRDefault="000D6C66" w:rsidP="000D6C66">
      <w:pPr>
        <w:jc w:val="both"/>
      </w:pPr>
      <w:r w:rsidRPr="000D6C66">
        <w:t xml:space="preserve">Гатчинская городская прокуратура разъясняет, что </w:t>
      </w:r>
      <w:r>
        <w:t>Федеральным законом от 24.11.1995 № 181-ФЗ «О социальной защите инвалидов в Российской Федерации» определена государственная политика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0D6C66" w:rsidRDefault="000D6C66" w:rsidP="000D6C66">
      <w:pPr>
        <w:jc w:val="both"/>
      </w:pPr>
      <w:r>
        <w:t>Согласно статье 9 Федерального закона от 24.11.1995 N 181-ФЗ «О социальной защите инвалидов в Российской Федерации» 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0D6C66" w:rsidRDefault="000D6C66" w:rsidP="000D6C66">
      <w:pPr>
        <w:jc w:val="both"/>
      </w:pPr>
      <w:r>
        <w:t>В соответствии со статьей 15 Федерального закона от 24.11.1995 N 181-ФЗ «О социальной защите инвалидов в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0D6C66" w:rsidRDefault="000D6C66" w:rsidP="000D6C66">
      <w:pPr>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0D6C66" w:rsidRDefault="000D6C66" w:rsidP="000D6C66">
      <w:pPr>
        <w:jc w:val="both"/>
      </w:pPr>
      <w:r>
        <w:t>2)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D6C66" w:rsidRDefault="000D6C66" w:rsidP="000D6C66">
      <w:pPr>
        <w:jc w:val="both"/>
      </w:pPr>
      <w:r>
        <w:t>Под социальной инфраструктурой понимается созданная человеком система городского или сельского устройства, выполняющая функции жизнеобеспечения и воспроизводства населения города или иного населенного пункта. Социальная инфраструктура представляет собой систему объектов, принадлежащих к различным отраслям сферы социального обслуживания.</w:t>
      </w:r>
    </w:p>
    <w:p w:rsidR="000D6C66" w:rsidRDefault="000D6C66" w:rsidP="000D6C66">
      <w:pPr>
        <w:jc w:val="both"/>
      </w:pPr>
      <w:r>
        <w:t xml:space="preserve">Согласно ст.9 Конвенции о правах инвалидов от 13.12.2006 меры по выявлению и устранению препятствий и барьеров, мешающих доступности, должны распространяться на здания, дороги, транспорт и другие внутренние и внешние объекты, включая школы, жилые дома, медицинские учреждения и рабочие места. Возможность доступа инвалидов к объектам социальной инфраструктуры означает возможность инвалидов посещать жилые, общественные и производственные здания, строения и сооружения, а также спортивные </w:t>
      </w:r>
      <w:r>
        <w:lastRenderedPageBreak/>
        <w:t>сооружения, места отдыха, культурно-зрелищные и другие учреждения, а также возможность пользоваться железнодорожным, воздушным, водным, междугородным автомобильным транспортом и всеми видами городского и пригородного пассажирского транспорта.</w:t>
      </w:r>
    </w:p>
    <w:p w:rsidR="000D6C66" w:rsidRDefault="000D6C66" w:rsidP="000D6C66">
      <w:pPr>
        <w:jc w:val="both"/>
      </w:pPr>
      <w:r>
        <w:t>Необходимо упомянуть, что обязанность обеспечить доступ инвалидов к объектам социальной, инженерной и транспортной инфраструктур возложена не только на государственные органы и органы местного самоуправления, но и на организации вне зависимости от форм собственности, в связи с чем здания магазинов, точек общепита, здания учреждений культуры, банки и иные общественные здания должны быть обеспечены пандусом, иным подъемным устройством либо иным образом обеспечивать доступ инвалидов и иных маломобильных групп населения к объекту. Отсутствие беспрепятственного доступа к указанным объектам нарушает права граждан с ограниченными возможностями здоровья на свободу передвижения, гарантируемую Конституцией Российской Федерации, а также на получение необходимых услуг.</w:t>
      </w:r>
    </w:p>
    <w:p w:rsidR="007150BB" w:rsidRDefault="007B421C" w:rsidP="009B00FD">
      <w:pPr>
        <w:jc w:val="both"/>
      </w:pPr>
      <w:r>
        <w:br w:type="page"/>
      </w:r>
    </w:p>
    <w:p w:rsidR="000D6C66" w:rsidRPr="000D6C66" w:rsidRDefault="000D6C66" w:rsidP="000D6C66">
      <w:pPr>
        <w:jc w:val="both"/>
        <w:rPr>
          <w:b/>
        </w:rPr>
      </w:pPr>
      <w:r w:rsidRPr="000D6C66">
        <w:rPr>
          <w:b/>
        </w:rPr>
        <w:lastRenderedPageBreak/>
        <w:t>Ответственность за нарушение закона о персональных данных</w:t>
      </w:r>
    </w:p>
    <w:p w:rsidR="000D6C66" w:rsidRDefault="000D6C66" w:rsidP="000D6C66">
      <w:pPr>
        <w:jc w:val="both"/>
      </w:pPr>
      <w:r w:rsidRPr="000D6C66">
        <w:t xml:space="preserve">Гатчинская городская прокуратура разъясняет, что </w:t>
      </w:r>
      <w:r>
        <w:t>в соответствии с п. 1 ст. 3 Федерального закона от 27.07.2006 № 152-ФЗ «О персональных данных» (далее – Закон № 159-ФЗ)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D6C66" w:rsidRDefault="000D6C66" w:rsidP="000D6C66">
      <w:pPr>
        <w:jc w:val="both"/>
      </w:pPr>
      <w:r>
        <w:t>Согласно ч. 2 ст. 5 Закона № 159-ФЗ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D6C66" w:rsidRDefault="000D6C66" w:rsidP="000D6C66">
      <w:pPr>
        <w:jc w:val="both"/>
      </w:pPr>
      <w:r>
        <w:t>Согласно 7 Закона № 159-ФЗ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D6C66" w:rsidRDefault="000D6C66" w:rsidP="000D6C66">
      <w:pPr>
        <w:jc w:val="both"/>
      </w:pPr>
      <w:r>
        <w:t>В соответствии с ч. 1 ст. 23 Закона № 159-ФЗ и п. 1 Положения о Федеральной службе по надзору в сфере связи и массовых коммуникаций, утвержденного постановлением Правительства Российской Федерации от 16.03.2009 № 228 (далее — Положение),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связи и массовых коммуникаций (Роскомнадзор).</w:t>
      </w:r>
    </w:p>
    <w:p w:rsidR="000D6C66" w:rsidRDefault="000D6C66" w:rsidP="000D6C66">
      <w:pPr>
        <w:jc w:val="both"/>
      </w:pPr>
      <w:r>
        <w:t>Согласно разъяснению Федеральной службы по надзору в сфере связи, информационных технологий и массовых коммуникаций от 05.09.2012 «О распространении органами ФССП России сведений, содержащих персональные данные граждан» соответствующее право на распространение персональных данных распространяется на деятельность судебных приставов исключительно в рамках исполнительных производств по принудительному исполнению судебных актов. Распространение судебными приставами персональных данных граждан в иных случаях является незаконным.</w:t>
      </w:r>
    </w:p>
    <w:p w:rsidR="000D6C66" w:rsidRDefault="000D6C66" w:rsidP="000D6C66">
      <w:pPr>
        <w:jc w:val="both"/>
      </w:pPr>
      <w:r>
        <w:t>В соответствии с ч. 3 ст. 64 Федерального закона от 02.10.2007 № 229-ФЗ «Об исполнительном производстве»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законом от 27.07.2006 № 152-ФЗ «О персональных данных».</w:t>
      </w:r>
    </w:p>
    <w:p w:rsidR="007150BB" w:rsidRDefault="007B421C" w:rsidP="009B00FD">
      <w:pPr>
        <w:jc w:val="both"/>
      </w:pPr>
      <w:r>
        <w:br w:type="page"/>
      </w:r>
    </w:p>
    <w:p w:rsidR="000D6C66" w:rsidRPr="000D6C66" w:rsidRDefault="000D6C66" w:rsidP="000D6C66">
      <w:pPr>
        <w:jc w:val="both"/>
        <w:rPr>
          <w:b/>
        </w:rPr>
      </w:pPr>
      <w:r w:rsidRPr="000D6C66">
        <w:rPr>
          <w:b/>
        </w:rPr>
        <w:lastRenderedPageBreak/>
        <w:t>Порядок проведения массовых мероприятий и ответственность за его нарушение</w:t>
      </w:r>
    </w:p>
    <w:p w:rsidR="000D6C66" w:rsidRDefault="000D6C66" w:rsidP="000D6C66">
      <w:pPr>
        <w:jc w:val="both"/>
      </w:pPr>
      <w:r w:rsidRPr="000D6C66">
        <w:t xml:space="preserve">Гатчинская городская прокуратура разъясняет, что </w:t>
      </w:r>
      <w:r>
        <w:t>Конституция Российской Федерации гарантирует всем гражданам право собираться мирно, без оружия, проводить собрания, митинги и демонстрации, шествия и пикетирование.</w:t>
      </w:r>
    </w:p>
    <w:p w:rsidR="000D6C66" w:rsidRDefault="000D6C66" w:rsidP="000D6C66">
      <w:pPr>
        <w:jc w:val="both"/>
      </w:pPr>
      <w:r>
        <w:t>В целях реализации конституционных прав граждан принят Федеральный закон от 19.06.2004 № 54-ФЗ «О собраниях, митингах, демонстрациях, шествиях и пикетированиях», согласно статье 5 которого организатор публичного мероприятия должен уведомить орган исполнительной власти субъекта Российской Федерации или местного самоуправления о времени и месте его проведения, изменение которых допускается только по согласованию с данными органами.</w:t>
      </w:r>
    </w:p>
    <w:p w:rsidR="000D6C66" w:rsidRDefault="000D6C66" w:rsidP="000D6C66">
      <w:pPr>
        <w:jc w:val="both"/>
      </w:pPr>
      <w:r>
        <w:t>К организации публичного мероприятия относятся:</w:t>
      </w:r>
    </w:p>
    <w:p w:rsidR="000D6C66" w:rsidRDefault="000D6C66" w:rsidP="000D6C66">
      <w:pPr>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0D6C66" w:rsidRDefault="000D6C66" w:rsidP="000D6C66">
      <w:pPr>
        <w:jc w:val="both"/>
      </w:pPr>
      <w:r>
        <w:t>2) проведение предварительной агитации;</w:t>
      </w:r>
    </w:p>
    <w:p w:rsidR="000D6C66" w:rsidRDefault="000D6C66" w:rsidP="000D6C66">
      <w:pPr>
        <w:jc w:val="both"/>
      </w:pPr>
      <w:r>
        <w:t>3) изготовление и распространение средств наглядной агитации;</w:t>
      </w:r>
    </w:p>
    <w:p w:rsidR="000D6C66" w:rsidRDefault="000D6C66" w:rsidP="000D6C66">
      <w:pPr>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0D6C66" w:rsidRDefault="000D6C66" w:rsidP="000D6C66">
      <w:pPr>
        <w:jc w:val="both"/>
      </w:pPr>
      <w:r>
        <w:t>Кроме этого, статьей 16 Федерального закона от 25.07.2002 № 114-ФЗ «О противодействии экстремистской деятельности» для обеспечения безопасности граждан при проведении массовых мероприятий установлено, что участники массовых мероприятий обязаны соблюдать общественный порядок, выполнять все законные требования организатора публичного мероприятия, уполномоченных им лиц, а также представителей органа местного самоуправления и сотрудников полиции.</w:t>
      </w:r>
    </w:p>
    <w:p w:rsidR="000D6C66" w:rsidRDefault="000D6C66" w:rsidP="000D6C66">
      <w:pPr>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D6C66" w:rsidRDefault="000D6C66" w:rsidP="000D6C66">
      <w:pPr>
        <w:jc w:val="both"/>
      </w:pPr>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D6C66" w:rsidRDefault="000D6C66" w:rsidP="000D6C66">
      <w:pPr>
        <w:jc w:val="both"/>
      </w:pPr>
      <w:r>
        <w:t>Для соблюдения порядка и безопасности проведения массового мероприятия его организатор обязан:</w:t>
      </w:r>
    </w:p>
    <w:p w:rsidR="000D6C66" w:rsidRDefault="000D6C66" w:rsidP="000D6C66">
      <w:pPr>
        <w:jc w:val="both"/>
      </w:pPr>
      <w:r>
        <w:t>-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w:t>
      </w:r>
    </w:p>
    <w:p w:rsidR="000D6C66" w:rsidRDefault="000D6C66" w:rsidP="000D6C66">
      <w:pPr>
        <w:jc w:val="both"/>
      </w:pPr>
      <w:r>
        <w:t xml:space="preserve">-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w:t>
      </w:r>
      <w:r>
        <w:lastRenderedPageBreak/>
        <w:t>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0D6C66" w:rsidRDefault="000D6C66" w:rsidP="000D6C66">
      <w:pPr>
        <w:jc w:val="both"/>
      </w:pPr>
      <w:r>
        <w:t>-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0D6C66" w:rsidRDefault="000D6C66" w:rsidP="000D6C66">
      <w:pPr>
        <w:jc w:val="both"/>
      </w:pPr>
      <w:r>
        <w:t>Нарушение вышеуказанных положений законодательства влечет административную ответственность по следующим статьям Кодекса об административных правонарушениях Российской Федерации (далее по тексту – КоАП РФ):</w:t>
      </w:r>
    </w:p>
    <w:p w:rsidR="000D6C66" w:rsidRDefault="000D6C66" w:rsidP="000D6C66">
      <w:pPr>
        <w:jc w:val="both"/>
      </w:pPr>
      <w:r>
        <w:t>• ст. 20.2 КоАП РФ «Нарушение установленного порядка организации, либо проведения собрания, митинга, демонстрации, шествия или пикетирования»;</w:t>
      </w:r>
    </w:p>
    <w:p w:rsidR="000D6C66" w:rsidRDefault="000D6C66" w:rsidP="000D6C66">
      <w:pPr>
        <w:jc w:val="both"/>
      </w:pPr>
      <w:r>
        <w:t>• ст. 20.2.2 КоАП РФ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0D6C66" w:rsidRDefault="000D6C66" w:rsidP="000D6C66">
      <w:pPr>
        <w:jc w:val="both"/>
      </w:pPr>
      <w:r>
        <w:t>• ст. 20.3 КоАП РФ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01D66" w:rsidRDefault="007B421C" w:rsidP="009B00FD">
      <w:pPr>
        <w:jc w:val="both"/>
      </w:pPr>
      <w:r>
        <w:br w:type="page"/>
      </w:r>
    </w:p>
    <w:p w:rsidR="000D6C66" w:rsidRPr="00AA337B" w:rsidRDefault="000D6C66" w:rsidP="000D6C66">
      <w:pPr>
        <w:jc w:val="both"/>
        <w:rPr>
          <w:b/>
        </w:rPr>
      </w:pPr>
      <w:r w:rsidRPr="00AA337B">
        <w:rPr>
          <w:b/>
        </w:rPr>
        <w:lastRenderedPageBreak/>
        <w:t>Порядок обеспечения служебным жильем</w:t>
      </w:r>
    </w:p>
    <w:p w:rsidR="000D6C66" w:rsidRDefault="00AA337B" w:rsidP="000D6C66">
      <w:pPr>
        <w:jc w:val="both"/>
      </w:pPr>
      <w:r w:rsidRPr="00AA337B">
        <w:t xml:space="preserve">Гатчинская городская прокуратура разъясняет, что </w:t>
      </w:r>
      <w:r>
        <w:t>с</w:t>
      </w:r>
      <w:r w:rsidR="000D6C66">
        <w:t>огласно ст.93 Жилищного кодекса РФ 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D6C66" w:rsidRDefault="000D6C66" w:rsidP="000D6C66">
      <w:pPr>
        <w:jc w:val="both"/>
      </w:pPr>
      <w:r>
        <w:t>Подпунктом 4 п. 1 ст. 14 ЖК РФ установлено, что к полномочиям органов местного самоуправления в области жилищных отношений относится определение порядка предоставления жилых помещений муниципального специализированного жилищного фонда.</w:t>
      </w:r>
    </w:p>
    <w:p w:rsidR="000D6C66" w:rsidRDefault="000D6C66" w:rsidP="000D6C66">
      <w:pPr>
        <w:jc w:val="both"/>
      </w:pPr>
      <w:r>
        <w:t>Согласно ст. 104 ЖК РФ служебные жилые помещения предоставляются гражданам в виде жилого дома, отдельной квартиры.</w:t>
      </w:r>
    </w:p>
    <w:p w:rsidR="000D6C66" w:rsidRDefault="000D6C66" w:rsidP="000D6C66">
      <w:pPr>
        <w:jc w:val="both"/>
      </w:pPr>
      <w:r>
        <w:t>Категории граждан, которым предоставляются служебные жилые помещения, устанавливаются:</w:t>
      </w:r>
    </w:p>
    <w:p w:rsidR="000D6C66" w:rsidRDefault="000D6C66" w:rsidP="000D6C66">
      <w:pPr>
        <w:jc w:val="both"/>
      </w:pPr>
      <w:r>
        <w:t>— органом государственной власти Российской Федерации — в жилищном фонде Российской Федерации;</w:t>
      </w:r>
    </w:p>
    <w:p w:rsidR="000D6C66" w:rsidRDefault="000D6C66" w:rsidP="000D6C66">
      <w:pPr>
        <w:jc w:val="both"/>
      </w:pPr>
      <w:r>
        <w:t>— органом государственной власти субъекта Российской Федерации — в жилищном фонде субъекта Российской Федерации;</w:t>
      </w:r>
    </w:p>
    <w:p w:rsidR="000D6C66" w:rsidRDefault="000D6C66" w:rsidP="000D6C66">
      <w:pPr>
        <w:jc w:val="both"/>
      </w:pPr>
      <w:r>
        <w:t>— органом местного самоуправления — в муниципальном жилищном фонде;</w:t>
      </w:r>
    </w:p>
    <w:p w:rsidR="000D6C66" w:rsidRDefault="000D6C66" w:rsidP="000D6C66">
      <w:pPr>
        <w:jc w:val="both"/>
      </w:pPr>
      <w:r>
        <w:t>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01D66" w:rsidRDefault="007B421C" w:rsidP="009B00FD">
      <w:pPr>
        <w:jc w:val="both"/>
      </w:pPr>
      <w:r>
        <w:br w:type="page"/>
      </w:r>
    </w:p>
    <w:p w:rsidR="00AA337B" w:rsidRPr="00AA337B" w:rsidRDefault="00AA337B" w:rsidP="00AA337B">
      <w:pPr>
        <w:jc w:val="both"/>
        <w:rPr>
          <w:b/>
        </w:rPr>
      </w:pPr>
      <w:r w:rsidRPr="00AA337B">
        <w:rPr>
          <w:b/>
        </w:rPr>
        <w:lastRenderedPageBreak/>
        <w:t>Порядок определения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AA337B" w:rsidRDefault="00AA337B" w:rsidP="00AA337B">
      <w:pPr>
        <w:jc w:val="both"/>
      </w:pPr>
      <w:r w:rsidRPr="00AA337B">
        <w:t xml:space="preserve">Гатчинская городская прокуратура разъясняет, что </w:t>
      </w:r>
      <w:r>
        <w:t xml:space="preserve">Градостроительным кодексом Российской Федерации предусмотрено, что запросы </w:t>
      </w:r>
      <w:r w:rsidRPr="00AA337B">
        <w:t xml:space="preserve">на согласование технических условий подключения строящихся объектов с ресурсоснабжающими организациями </w:t>
      </w:r>
      <w:r>
        <w:t>должны осуществлять органами государственной власти и органами местного самоуправления.</w:t>
      </w:r>
    </w:p>
    <w:p w:rsidR="00AA337B" w:rsidRDefault="00AA337B" w:rsidP="00AA337B">
      <w:pPr>
        <w:jc w:val="both"/>
      </w:pPr>
      <w:r>
        <w:t>Так, одной из муниципальных услуг, оказываемых органами местного самоуправления в сфере градостроительной деятельности, соответствии с ч. 1 ст. 57.3 ГрК РФ, является выдача градостроительного плана земельного участка,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A337B" w:rsidRDefault="00AA337B" w:rsidP="00AA337B">
      <w:pPr>
        <w:jc w:val="both"/>
      </w:pPr>
      <w:r>
        <w:t>Данная муниципальная услуга включена в исчерпывающие пе</w:t>
      </w:r>
      <w:r w:rsidR="00970144">
        <w:t xml:space="preserve">речни </w:t>
      </w:r>
      <w:r>
        <w:t>процедур в сфере строительства, утвержденные Правительством Российской Федерации.</w:t>
      </w:r>
    </w:p>
    <w:p w:rsidR="00AA337B" w:rsidRDefault="00AA337B" w:rsidP="00AA337B">
      <w:pPr>
        <w:jc w:val="both"/>
      </w:pPr>
      <w:r>
        <w:t>Как следует из п. 15 ч. 3 ст. 57.3 ГрК РФ в градостроительном плане земельного участка должна содержаться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A337B" w:rsidRDefault="00AA337B" w:rsidP="00AA337B">
      <w:pPr>
        <w:jc w:val="both"/>
      </w:pPr>
      <w:r>
        <w:t>Согласно п. 4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N 83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орган местного самоуправления.</w:t>
      </w:r>
    </w:p>
    <w:p w:rsidR="00AA337B" w:rsidRDefault="00AA337B" w:rsidP="00AA337B">
      <w:pPr>
        <w:jc w:val="both"/>
      </w:pPr>
      <w:r>
        <w:t>В случае если обеспечение отдельными видами ресурсов возможно осуществлять различными способами, орган местного самоуправления при подготовке градостроительного плана земельного участка определяет технические условия для всех возможных способов.</w:t>
      </w:r>
    </w:p>
    <w:p w:rsidR="00AA337B" w:rsidRDefault="00AA337B" w:rsidP="00AA337B">
      <w:pPr>
        <w:jc w:val="both"/>
      </w:pPr>
      <w:r>
        <w:t>Следует отметить, что в силу ч. 10.1 ст. 48 Градостроительного кодекса РФ, вышеизложенное не относится к технологическому присоединению объектов капитального строительства к электрическим сетям, порядок подключения к которым регулируется законодательством Российской Федерации об электроэнергетике.</w:t>
      </w:r>
    </w:p>
    <w:p w:rsidR="00AA337B" w:rsidRDefault="007B421C" w:rsidP="009B00FD">
      <w:pPr>
        <w:jc w:val="both"/>
      </w:pPr>
      <w:r>
        <w:br w:type="page"/>
      </w:r>
    </w:p>
    <w:p w:rsidR="00AA337B" w:rsidRPr="00AA337B" w:rsidRDefault="00AA337B" w:rsidP="00AA337B">
      <w:pPr>
        <w:jc w:val="both"/>
        <w:rPr>
          <w:b/>
        </w:rPr>
      </w:pPr>
      <w:r w:rsidRPr="00AA337B">
        <w:rPr>
          <w:b/>
        </w:rPr>
        <w:lastRenderedPageBreak/>
        <w:t>Правила обращения с животными</w:t>
      </w:r>
    </w:p>
    <w:p w:rsidR="00AA337B" w:rsidRDefault="00AA337B" w:rsidP="00AA337B">
      <w:pPr>
        <w:jc w:val="both"/>
      </w:pPr>
      <w:r w:rsidRPr="00AA337B">
        <w:t xml:space="preserve">Гатчинская городская прокуратура разъясняет, что </w:t>
      </w:r>
      <w:r>
        <w:t>Федеральным законом от 27 декабря 2018 г. N 498-ФЗ «Об ответственном обращении с животными и о внесении изменений в отдельные законодательные акты Российской Федерации» (далее – Закон) регулируются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w:t>
      </w:r>
    </w:p>
    <w:p w:rsidR="00AA337B" w:rsidRDefault="00AA337B" w:rsidP="00AA337B">
      <w:pPr>
        <w:jc w:val="both"/>
      </w:pPr>
      <w:r>
        <w:t>В соответствии со ст.4 Закона обращение с животными должно основываться на нравственных принципах и принципах гуманности, ответственности человека за судьбу животного.</w:t>
      </w:r>
    </w:p>
    <w:p w:rsidR="00AA337B" w:rsidRDefault="00AA337B" w:rsidP="00AA337B">
      <w:pPr>
        <w:jc w:val="both"/>
      </w:pPr>
      <w:r>
        <w:t>Так, запрещается самостоятельный отлов и отстрел бездомных животных. В соответствии со ст.18 Закона мероприятия по отлову животных без владельцев, в том числе их транспортировку и немедленную передачу в приюты для животных осуществляются специализированной организацией.</w:t>
      </w:r>
    </w:p>
    <w:p w:rsidR="00AA337B" w:rsidRDefault="00AA337B" w:rsidP="00AA337B">
      <w:pPr>
        <w:jc w:val="both"/>
      </w:pPr>
      <w:r>
        <w:t>В соответствии с ч.4 ст.18 Закона физические лица и юридические лица обязаны сообщать о нахождении животных без владельцев, не имеющих неснимаемых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 осуществляющей отлов животных без владельцев.</w:t>
      </w:r>
    </w:p>
    <w:p w:rsidR="00AA337B" w:rsidRDefault="00AA337B" w:rsidP="00AA337B">
      <w:pPr>
        <w:jc w:val="both"/>
      </w:pPr>
      <w:r>
        <w:t>При содержании домашних животных гражданами также следует соблюдать ряд требований Закона.</w:t>
      </w:r>
    </w:p>
    <w:p w:rsidR="00AA337B" w:rsidRDefault="00AA337B" w:rsidP="00AA337B">
      <w:pPr>
        <w:jc w:val="both"/>
      </w:pPr>
      <w:r>
        <w:t>В частности, в соответствии с ч.4 ст.13 Закона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AA337B" w:rsidRDefault="00AA337B" w:rsidP="00AA337B">
      <w:pPr>
        <w:jc w:val="both"/>
      </w:pPr>
      <w:r>
        <w:t>В ходе выгула хозяин животного обязан убирать продукты жизнедеятельности животного в местах и на территориях общего пользования (ст.5 Закона).</w:t>
      </w:r>
    </w:p>
    <w:p w:rsidR="00AA337B" w:rsidRDefault="00AA337B" w:rsidP="00AA337B">
      <w:pPr>
        <w:jc w:val="both"/>
      </w:pPr>
      <w:r>
        <w:t>Согласно ст.6 Закона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Российской Федерации.</w:t>
      </w:r>
    </w:p>
    <w:p w:rsidR="00AA337B" w:rsidRDefault="00AA337B" w:rsidP="00AA337B">
      <w:pPr>
        <w:jc w:val="both"/>
      </w:pPr>
      <w:r>
        <w:t>Согласно ч.2 ст.10 Закона</w:t>
      </w:r>
      <w:r w:rsidR="00970144">
        <w:t>,</w:t>
      </w:r>
      <w:r>
        <w:t xml:space="preserve"> в случае отказа от права собственности на животное или невозможности его дальнейшего содержания</w:t>
      </w:r>
      <w:r w:rsidR="00970144">
        <w:t>,</w:t>
      </w:r>
      <w:r>
        <w:t xml:space="preserve">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AA337B" w:rsidRDefault="00AA337B" w:rsidP="00AA337B">
      <w:pPr>
        <w:jc w:val="both"/>
      </w:pPr>
      <w:r>
        <w:lastRenderedPageBreak/>
        <w:t>За нарушение требований Закона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r w:rsidR="007B421C" w:rsidRPr="007B421C">
        <w:t xml:space="preserve"> </w:t>
      </w:r>
      <w:r w:rsidR="007B421C">
        <w:br w:type="page"/>
      </w:r>
    </w:p>
    <w:p w:rsidR="00AA337B" w:rsidRPr="00150639" w:rsidRDefault="00AA337B" w:rsidP="00AA337B">
      <w:pPr>
        <w:jc w:val="both"/>
        <w:rPr>
          <w:b/>
        </w:rPr>
      </w:pPr>
      <w:r w:rsidRPr="00150639">
        <w:rPr>
          <w:b/>
        </w:rPr>
        <w:lastRenderedPageBreak/>
        <w:t>Права граждан, обязанности и ответственность дорожных служб в сфере содержания автомобильных дорог</w:t>
      </w:r>
    </w:p>
    <w:p w:rsidR="00AA337B" w:rsidRDefault="00150639" w:rsidP="00AA337B">
      <w:pPr>
        <w:jc w:val="both"/>
      </w:pPr>
      <w:r w:rsidRPr="00150639">
        <w:t>Гатчинская городская прокуратура разъясняет, что</w:t>
      </w:r>
      <w:r>
        <w:t xml:space="preserve"> в</w:t>
      </w:r>
      <w:r w:rsidR="00AA337B">
        <w:t xml:space="preserve">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Содержание автомобильных дорог осуществляется в соответствии с требованиями технических регламентов.</w:t>
      </w:r>
    </w:p>
    <w:p w:rsidR="00AA337B" w:rsidRDefault="00AA337B" w:rsidP="00AA337B">
      <w:pPr>
        <w:jc w:val="both"/>
      </w:pPr>
      <w:r>
        <w:t>Так, согласно ГОСТ Р 50597 2017 дорожных дефектов (ямы) может иметь длину не более 15 см, глубину — не более 5 см, площадь — не более 60 кв. см. Если превышен любой из параметров, попавший в яму автомобилист имеет право на компенсацию от дорожников.</w:t>
      </w:r>
    </w:p>
    <w:p w:rsidR="00AA337B" w:rsidRDefault="00AA337B" w:rsidP="00AA337B">
      <w:pPr>
        <w:jc w:val="both"/>
      </w:pPr>
      <w:r>
        <w:t xml:space="preserve">В соответствии с Федеральным законом № 257-ФЗ и Федеральным законом № 196-ФЗ «О безопасности дорожного движения» ответственными за содержание автомобильных дорог являются их собственники, то есть федеральные органы государственной власти, органы власти субъектов РФ, органы местного самоуправления, а также физические и юридические лица, в том числе пользующиеся и распоряжающиеся дорогами на основании соответствующих договоров с собственниками. </w:t>
      </w:r>
    </w:p>
    <w:p w:rsidR="00AA337B" w:rsidRPr="00150639" w:rsidRDefault="00AA337B" w:rsidP="00AA337B">
      <w:pPr>
        <w:jc w:val="both"/>
        <w:rPr>
          <w:i/>
        </w:rPr>
      </w:pPr>
      <w:r w:rsidRPr="00150639">
        <w:rPr>
          <w:i/>
        </w:rPr>
        <w:t>Взыскание ущерба вследствие некачественного полотна дорог</w:t>
      </w:r>
    </w:p>
    <w:p w:rsidR="00AA337B" w:rsidRDefault="00AA337B" w:rsidP="00AA337B">
      <w:pPr>
        <w:jc w:val="both"/>
      </w:pPr>
      <w:r>
        <w:t>Если авария произошла из-за плохой дороги, важно соблюдать ряд действий, которые позволят в дальнейшем отстоять свою позицию в суде и добиться компенсации от дорожных служб:</w:t>
      </w:r>
    </w:p>
    <w:p w:rsidR="00AA337B" w:rsidRDefault="00AA337B" w:rsidP="00AA337B">
      <w:pPr>
        <w:jc w:val="both"/>
      </w:pPr>
      <w:r>
        <w:t>вызвать сотрудников ДПС;</w:t>
      </w:r>
    </w:p>
    <w:p w:rsidR="00AA337B" w:rsidRDefault="00AA337B" w:rsidP="00AA337B">
      <w:pPr>
        <w:jc w:val="both"/>
      </w:pPr>
      <w:r>
        <w:t>попытаться найти свидетелей и сделать фотографии места аварии;</w:t>
      </w:r>
    </w:p>
    <w:p w:rsidR="00AA337B" w:rsidRDefault="00AA337B" w:rsidP="00AA337B">
      <w:pPr>
        <w:jc w:val="both"/>
      </w:pPr>
      <w:r>
        <w:t>составить протокол осмотра проезжей части;</w:t>
      </w:r>
    </w:p>
    <w:p w:rsidR="00AA337B" w:rsidRDefault="00AA337B" w:rsidP="00AA337B">
      <w:pPr>
        <w:jc w:val="both"/>
      </w:pPr>
      <w:r>
        <w:t>сделать фотографии места ДТП с указанием места и времени съемки.</w:t>
      </w:r>
    </w:p>
    <w:p w:rsidR="00AA337B" w:rsidRDefault="00AA337B" w:rsidP="00AA337B">
      <w:pPr>
        <w:jc w:val="both"/>
      </w:pPr>
      <w:r>
        <w:t>Кроме того, инспектор должен зафиксировать данные об освещенности участка, наличии предупредительных знаков и ограждений при проведении ремонтных работ. Пострадавшему нужно получить копии этих документов — они понадобятся при обращении за возмещением.</w:t>
      </w:r>
    </w:p>
    <w:p w:rsidR="00AA337B" w:rsidRDefault="00AA337B" w:rsidP="00AA337B">
      <w:pPr>
        <w:jc w:val="both"/>
      </w:pPr>
      <w:r>
        <w:t>Следующий этап — при помощи эксперта нужно определить размер ущерба, причем на осмотр рекомендуется вызвать телеграммой представителей ответственной организации. Другой вариант — составить иск после ремонта с суммой фактически понесенных затрат, которые должны подтверждаться документами, но в этом случае ответчик вправе оспорить сумму.</w:t>
      </w:r>
    </w:p>
    <w:p w:rsidR="00AA337B" w:rsidRPr="00150639" w:rsidRDefault="00AA337B" w:rsidP="00AA337B">
      <w:pPr>
        <w:jc w:val="both"/>
        <w:rPr>
          <w:i/>
        </w:rPr>
      </w:pPr>
      <w:r w:rsidRPr="00150639">
        <w:rPr>
          <w:i/>
        </w:rPr>
        <w:t>Кто возмещает вред, причиненный вследствие некачественного дорожного покрытия?</w:t>
      </w:r>
    </w:p>
    <w:p w:rsidR="00AA337B" w:rsidRDefault="00AA337B" w:rsidP="00AA337B">
      <w:pPr>
        <w:jc w:val="both"/>
      </w:pPr>
      <w:r>
        <w:t>Информацию о том, кто именно владеет дорогой, должны предоставить сотрудники ГИБДД.</w:t>
      </w:r>
    </w:p>
    <w:p w:rsidR="00AA337B" w:rsidRDefault="00AA337B" w:rsidP="00AA337B">
      <w:pPr>
        <w:jc w:val="both"/>
      </w:pPr>
      <w:r>
        <w:t xml:space="preserve">Требование о возмещении ущерба нужно направить именно той организации, в зоне ответственности которой произошло ДТП. Она может возместить ущерб как </w:t>
      </w:r>
      <w:r>
        <w:lastRenderedPageBreak/>
        <w:t>сама, так и через страховую компанию, в которой застрахована ответственность компании.</w:t>
      </w:r>
    </w:p>
    <w:p w:rsidR="00AA337B" w:rsidRDefault="00AA337B" w:rsidP="00AA337B">
      <w:pPr>
        <w:jc w:val="both"/>
      </w:pPr>
      <w:r>
        <w:t>Если же пострадавший имеет полис КАСКО, то обращаться ему нужно к своему страховщику, который возьмет на себя дальнейшие хлопоты по разбирательству с ответчиком.</w:t>
      </w:r>
    </w:p>
    <w:p w:rsidR="00AA337B" w:rsidRDefault="00AA337B" w:rsidP="00AA337B">
      <w:pPr>
        <w:jc w:val="both"/>
      </w:pPr>
      <w:r>
        <w:t>Если виновник не отвечает на претензии, придется обращаться в суд.</w:t>
      </w:r>
    </w:p>
    <w:p w:rsidR="00AA337B" w:rsidRPr="00150639" w:rsidRDefault="00AA337B" w:rsidP="00AA337B">
      <w:pPr>
        <w:jc w:val="both"/>
        <w:rPr>
          <w:i/>
        </w:rPr>
      </w:pPr>
      <w:r w:rsidRPr="00150639">
        <w:rPr>
          <w:i/>
        </w:rPr>
        <w:t>Что важно знать автовладельцу?</w:t>
      </w:r>
    </w:p>
    <w:p w:rsidR="00AA337B" w:rsidRDefault="00AA337B" w:rsidP="00AA337B">
      <w:pPr>
        <w:jc w:val="both"/>
      </w:pPr>
      <w:r>
        <w:t>Важно знать, что в соответствии с п. 10.1. Правил дорожного движения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AA337B" w:rsidRDefault="00AA337B" w:rsidP="00AA337B">
      <w:pPr>
        <w:jc w:val="both"/>
      </w:pPr>
      <w: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AA337B" w:rsidRDefault="00AA337B" w:rsidP="00AA337B">
      <w:pPr>
        <w:jc w:val="both"/>
      </w:pPr>
      <w:r>
        <w:t>Поэтому, если по резу</w:t>
      </w:r>
      <w:r w:rsidR="00150639">
        <w:t>льтатам трас</w:t>
      </w:r>
      <w:r>
        <w:t>ологической экспертизы будет установлено, что водитель явно не учитывал дорожную обстановку и имел техническую возможность избежать аварии, суд может пересмотреть сумму выплаты в меньшую сторону, либо отказать в ней вовсе.</w:t>
      </w:r>
    </w:p>
    <w:p w:rsidR="00AA337B" w:rsidRPr="00150639" w:rsidRDefault="00AA337B" w:rsidP="00AA337B">
      <w:pPr>
        <w:jc w:val="both"/>
        <w:rPr>
          <w:i/>
        </w:rPr>
      </w:pPr>
      <w:r w:rsidRPr="00150639">
        <w:rPr>
          <w:i/>
        </w:rPr>
        <w:t>Куда обращаться по факту ненадлежащего содержания автомобильных дорог?</w:t>
      </w:r>
    </w:p>
    <w:p w:rsidR="00AA337B" w:rsidRDefault="00AA337B" w:rsidP="00AA337B">
      <w:pPr>
        <w:jc w:val="both"/>
      </w:pPr>
      <w:r>
        <w:t>Если Вы считаете, что дорожное покрытие не соответствует установленным требованиям, необходимо обратиться с жалобой в соответствующие органы. Государственный надзор за обеспечением сохранности автомобильных дорог осуществляется федеральным органом —  Ространснадзором и органами исполнительной власти субъектов Российской Федерации согласно их компетенции. Функции муниципального контроля за дорогами местного значения осуществляется уполномоченным органом местного самоуправления.</w:t>
      </w:r>
    </w:p>
    <w:p w:rsidR="00AA337B" w:rsidRDefault="00AA337B" w:rsidP="00AA337B">
      <w:pPr>
        <w:jc w:val="both"/>
      </w:pPr>
      <w:r>
        <w:t>Кроме указанных органов также можно обратиться в органы Госавтоинспекции, которые в соответствии с ведомственным приказом от 08.06.1999 №410, осуществляют контроль за эксплуатационным состоянием автомобильных дорог.</w:t>
      </w:r>
    </w:p>
    <w:p w:rsidR="00AA337B" w:rsidRDefault="00AA337B" w:rsidP="00AA337B">
      <w:pPr>
        <w:jc w:val="both"/>
      </w:pPr>
      <w:r>
        <w:t>Срок рассмотрения письменных обращений регламентирован Федеральным законом «О порядке рассмотрения обращений граждан в Российской Федерации» и составляют 30 дней со дня регистрации.</w:t>
      </w:r>
    </w:p>
    <w:p w:rsidR="00AA337B" w:rsidRDefault="00AA337B" w:rsidP="00AA337B">
      <w:pPr>
        <w:jc w:val="both"/>
      </w:pPr>
      <w:r>
        <w:t>В случае бездействия указанных органов необходимо обратиться в органы прокуратуры, которые в соответствии с Федеральным законом «О прокуратуре Российской Федерации» осуществляет надзор за соблюдением законодательства РФ, в том числе за деятельностью вышеуказанных органов.</w:t>
      </w:r>
    </w:p>
    <w:p w:rsidR="00AA337B" w:rsidRDefault="007B421C" w:rsidP="009B00FD">
      <w:pPr>
        <w:jc w:val="both"/>
      </w:pPr>
      <w:r>
        <w:br w:type="page"/>
      </w:r>
    </w:p>
    <w:p w:rsidR="00186614" w:rsidRPr="00186614" w:rsidRDefault="00186614" w:rsidP="00186614">
      <w:pPr>
        <w:jc w:val="both"/>
        <w:rPr>
          <w:b/>
        </w:rPr>
      </w:pPr>
      <w:r w:rsidRPr="00186614">
        <w:rPr>
          <w:b/>
        </w:rPr>
        <w:lastRenderedPageBreak/>
        <w:t>Основные квалификационные требования для замещения должностей муниципальной службы</w:t>
      </w:r>
    </w:p>
    <w:p w:rsidR="00186614" w:rsidRDefault="00186614" w:rsidP="00186614">
      <w:pPr>
        <w:jc w:val="both"/>
      </w:pPr>
      <w:r w:rsidRPr="00150639">
        <w:t>Гатчинская городская прокуратура разъясняет, что</w:t>
      </w:r>
      <w:r>
        <w:t xml:space="preserve"> в соответствии со ст. 9 Федерального закона от 02.03.2007 N 25-ФЗ «О муниципальной службе в Российской Федерации»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86614" w:rsidRDefault="00186614" w:rsidP="00186614">
      <w:pPr>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86614" w:rsidRDefault="007B421C" w:rsidP="009B00FD">
      <w:pPr>
        <w:jc w:val="both"/>
      </w:pPr>
      <w:r>
        <w:br w:type="page"/>
      </w:r>
    </w:p>
    <w:p w:rsidR="00186614" w:rsidRPr="00186614" w:rsidRDefault="00186614" w:rsidP="00186614">
      <w:pPr>
        <w:jc w:val="both"/>
        <w:rPr>
          <w:b/>
        </w:rPr>
      </w:pPr>
      <w:r w:rsidRPr="00186614">
        <w:rPr>
          <w:b/>
        </w:rPr>
        <w:lastRenderedPageBreak/>
        <w:t>Порядок заключения коллективного договора</w:t>
      </w:r>
    </w:p>
    <w:p w:rsidR="00186614" w:rsidRDefault="00186614" w:rsidP="00186614">
      <w:pPr>
        <w:jc w:val="both"/>
      </w:pPr>
      <w:r w:rsidRPr="00186614">
        <w:t xml:space="preserve">Гатчинская городская прокуратура разъясняет, что </w:t>
      </w:r>
      <w:r>
        <w:t>коллективный договор представляет собой регулирующий социально-трудовые отношения в организации или у индивидуального предпринимателя правовой акт, который заключается работниками и работодателем в лице их представителей (ст. 40 Трудового кодекса РФ). Коллективный договор не является локальным нормативным актом работодателя. Содержание и структура коллективного договора определяются сторонами.</w:t>
      </w:r>
    </w:p>
    <w:p w:rsidR="00186614" w:rsidRDefault="00186614" w:rsidP="00186614">
      <w:pPr>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186614" w:rsidRDefault="00186614" w:rsidP="00186614">
      <w:pPr>
        <w:jc w:val="both"/>
      </w:pPr>
      <w:r>
        <w:t>В коллективный договор могут включаться обязательства работников и работодателя, в том числе касающиеся формы, системы и размеры оплаты труда; выплаты пособий, компенсаций; механизма регулирования оплаты труда с учетом роста цен, уровня инфляции, выполнения показателей, определенных коллективным договором; занятости, переобучения, условий высвобождения работников; рабочего времени и времени отдыха, включая вопросы предоставления и продолжительности отпусков; улучшения условий и охраны труда работников, в том числе женщин и молодежи; экологическая безопасность и охрана здоровья работников на производстве; оздоровление и отдых работников и членов их семей; частичная или полная оплата питания работников; других вопросов, определенных сторонами.</w:t>
      </w:r>
    </w:p>
    <w:p w:rsidR="00186614" w:rsidRDefault="00186614" w:rsidP="00186614">
      <w:pPr>
        <w:jc w:val="both"/>
      </w:pPr>
      <w:r>
        <w:t>По смыслу положений части первой статьи 36 Трудового кодекса РФ работники и работодатели свободны в проявлении инициативы по проведению коллективных переговоров по подготовке, заключению или изменению коллективного договора. Если ни одна из сторон не выступила с такой инициативой, коллективный договор будет отсутствовать, что не противоречит Трудовому кодексу РФ и иным нормативным правовым актам, содержащим нормы трудового права.</w:t>
      </w:r>
    </w:p>
    <w:p w:rsidR="00186614" w:rsidRDefault="00186614" w:rsidP="00186614">
      <w:pPr>
        <w:jc w:val="both"/>
      </w:pPr>
      <w:r>
        <w:t>Таким образом, само по себе отсутствие коллективного договора не является нарушением трудового законодательства. Соответственно, за его отсутствие в организации работодатель не может быть привлечен к административной ответственности.</w:t>
      </w:r>
    </w:p>
    <w:p w:rsidR="00186614" w:rsidRDefault="00186614" w:rsidP="00186614">
      <w:pPr>
        <w:jc w:val="both"/>
      </w:pPr>
      <w:r>
        <w:t>Законодательство не предусматривает наличие каких-либо льгот или преимуществ для организаций, в которых работники и работодатель заключили коллективный договор. Заключение коллективного договора позволяет осуществить дополнительное регулирование социально-трудовых отношений между работниками и работодателем, не дублируя при этом Трудовой кодекс РФ.</w:t>
      </w:r>
    </w:p>
    <w:p w:rsidR="00186614" w:rsidRDefault="00186614" w:rsidP="00186614">
      <w:pPr>
        <w:jc w:val="both"/>
      </w:pPr>
      <w:r>
        <w:t>Так, в коллективном договоре для работников могут быть установлены льготы и преимущества, условия труда, более благоприятные по сравнению с установленными законами, иными нормативными правовыми актами, соглашениями (часть третья статьи 41 Трудового кодекса РФ).</w:t>
      </w:r>
    </w:p>
    <w:p w:rsidR="00186614" w:rsidRDefault="00186614" w:rsidP="00186614">
      <w:pPr>
        <w:jc w:val="both"/>
      </w:pPr>
      <w:r>
        <w:t>Вместе с тем, коллективный договор не может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
    <w:p w:rsidR="00186614" w:rsidRDefault="00186614" w:rsidP="00186614">
      <w:pPr>
        <w:jc w:val="both"/>
      </w:pPr>
      <w:r>
        <w:lastRenderedPageBreak/>
        <w:t>Если такие условия включены в коллективный договор, соглашение или трудовой договор, то они не подлежат применению (часть вторая статья 9 Трудового кодекса РФ).</w:t>
      </w:r>
    </w:p>
    <w:p w:rsidR="00186614" w:rsidRDefault="00186614" w:rsidP="00186614">
      <w:pPr>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(статья 50 Трудового кодекса РФ).</w:t>
      </w:r>
    </w:p>
    <w:p w:rsidR="00186614" w:rsidRDefault="007B421C" w:rsidP="009B00FD">
      <w:pPr>
        <w:jc w:val="both"/>
      </w:pPr>
      <w:r>
        <w:br w:type="page"/>
      </w:r>
    </w:p>
    <w:p w:rsidR="00186614" w:rsidRPr="00186614" w:rsidRDefault="00186614" w:rsidP="00186614">
      <w:pPr>
        <w:jc w:val="both"/>
        <w:rPr>
          <w:b/>
        </w:rPr>
      </w:pPr>
      <w:r w:rsidRPr="00186614">
        <w:rPr>
          <w:b/>
        </w:rPr>
        <w:lastRenderedPageBreak/>
        <w:t>Ответственность за незаконное использование юридическим лицом в своем наименовании словосочетания «микрофинансовая организация», «микрокредитная компания»</w:t>
      </w:r>
    </w:p>
    <w:p w:rsidR="00186614" w:rsidRDefault="00186614" w:rsidP="00186614">
      <w:pPr>
        <w:jc w:val="both"/>
      </w:pPr>
      <w:r w:rsidRPr="00186614">
        <w:t>Гатчинская городская прокуратура разъясняет, что</w:t>
      </w:r>
      <w:r>
        <w:t xml:space="preserve">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 (ч. 2 ст. 5 Федерального закона от 02.07.2010 № 151-ФЗ «О микрофинансовой деятельности и микрофинансовых организациях» (далее — Закон 151-ФЗ)).</w:t>
      </w:r>
    </w:p>
    <w:p w:rsidR="00186614" w:rsidRDefault="00186614" w:rsidP="00186614">
      <w:pPr>
        <w:jc w:val="both"/>
      </w:pPr>
      <w:r>
        <w:t>Организации, сведения о которых не включены в указанный реестр, не вправе в своем наименовании использовать словосочетания «микрофинансовая компания» или «микрокредитная компания» либо иным образом указывать на то, что данное юридическое лицо имеет право на осуществление микрофинансовой деятельности (ч. 15 ст. 5 Закона № 151- ФЗ).</w:t>
      </w:r>
    </w:p>
    <w:p w:rsidR="00186614" w:rsidRDefault="00186614" w:rsidP="00186614">
      <w:pPr>
        <w:jc w:val="both"/>
      </w:pPr>
      <w:r>
        <w:t>За нарушение положений указанных выше норм действующего федерального законодательства Кодексом Российской Федерации об административных правонарушениях (далее — КоАП РФ) предусмотрена административная ответственность по части 1 статьи 15.26.1 КоАП РФ — незаконное использование юридическим лицом в своем наименовании словосочетания «микрофинансовая организация».</w:t>
      </w:r>
    </w:p>
    <w:p w:rsidR="00186614" w:rsidRDefault="00186614" w:rsidP="00186614">
      <w:pPr>
        <w:jc w:val="both"/>
      </w:pPr>
      <w:r>
        <w:t>Санкция статьи предполагает такой вид наказания как административный штраф на должностных лиц в размере от двадцати тысяч до пятидесяти тысяч рублей; на юридических лиц — от ста тысяч до трехсот тысяч рублей.</w:t>
      </w:r>
    </w:p>
    <w:p w:rsidR="00186614" w:rsidRDefault="007B421C" w:rsidP="009B00FD">
      <w:pPr>
        <w:jc w:val="both"/>
      </w:pPr>
      <w:r>
        <w:br w:type="page"/>
      </w:r>
    </w:p>
    <w:p w:rsidR="0017704D" w:rsidRPr="0017704D" w:rsidRDefault="0017704D" w:rsidP="0017704D">
      <w:pPr>
        <w:jc w:val="both"/>
        <w:rPr>
          <w:b/>
        </w:rPr>
      </w:pPr>
      <w:r w:rsidRPr="0017704D">
        <w:rPr>
          <w:b/>
        </w:rPr>
        <w:lastRenderedPageBreak/>
        <w:t xml:space="preserve">Уголовная ответственность за </w:t>
      </w:r>
      <w:r>
        <w:rPr>
          <w:b/>
        </w:rPr>
        <w:t>дачу ложных показаний свидетелей или потерпевшим</w:t>
      </w:r>
    </w:p>
    <w:p w:rsidR="0017704D" w:rsidRDefault="0017704D" w:rsidP="0017704D">
      <w:pPr>
        <w:jc w:val="both"/>
      </w:pPr>
      <w:r w:rsidRPr="00186614">
        <w:t>Гатчинская городская прокуратура разъясняет, что</w:t>
      </w:r>
      <w:r>
        <w:t xml:space="preserve"> частью 1 статьи 307 Уголовного кодекса РФ предусмотрена уголовная ответственность за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w:t>
      </w:r>
    </w:p>
    <w:p w:rsidR="0017704D" w:rsidRDefault="0017704D" w:rsidP="0017704D">
      <w:pPr>
        <w:jc w:val="both"/>
      </w:pPr>
      <w:r>
        <w:t>Все перечисленные в диспозиции ст. 307 УК РФ действия должны быть совершены в процессе предварительного расследования либо в судебном заседании.</w:t>
      </w:r>
    </w:p>
    <w:p w:rsidR="0017704D" w:rsidRDefault="0017704D" w:rsidP="0017704D">
      <w:pPr>
        <w:jc w:val="both"/>
      </w:pPr>
      <w:r>
        <w:t>Санкция ч. 1 ст. 307 УК РФ предусматривает наказание вплоть до исправительных работ сроком до двух лет.</w:t>
      </w:r>
    </w:p>
    <w:p w:rsidR="0017704D" w:rsidRDefault="0017704D" w:rsidP="0017704D">
      <w:pPr>
        <w:jc w:val="both"/>
      </w:pPr>
      <w:r>
        <w:t>Вместе с тем, согласно примечанию к ст. 307 УК РФ,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186614" w:rsidRDefault="007B421C" w:rsidP="009B00FD">
      <w:pPr>
        <w:jc w:val="both"/>
      </w:pPr>
      <w:r>
        <w:br w:type="page"/>
      </w:r>
    </w:p>
    <w:p w:rsidR="0017704D" w:rsidRPr="0017704D" w:rsidRDefault="0017704D" w:rsidP="0017704D">
      <w:pPr>
        <w:jc w:val="both"/>
        <w:rPr>
          <w:b/>
        </w:rPr>
      </w:pPr>
      <w:r w:rsidRPr="0017704D">
        <w:rPr>
          <w:b/>
        </w:rPr>
        <w:lastRenderedPageBreak/>
        <w:t>Порядок прекращения или ограничения подачи электроэнергии без согласования с абонентом</w:t>
      </w:r>
    </w:p>
    <w:p w:rsidR="0017704D" w:rsidRDefault="0017704D" w:rsidP="0017704D">
      <w:pPr>
        <w:jc w:val="both"/>
      </w:pPr>
      <w:r w:rsidRPr="00186614">
        <w:t>Гатчинская городская прокуратура разъясняет, что</w:t>
      </w:r>
      <w:r>
        <w:t xml:space="preserve"> в соответствии с пунктом 2 статьи 546 Гражданского кодекса </w:t>
      </w:r>
      <w:r w:rsidR="002756BB">
        <w:t>Российской</w:t>
      </w:r>
      <w:r>
        <w:t xml:space="preserve"> Федерации 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 Пунктом 3 статьи 546 </w:t>
      </w:r>
      <w:r w:rsidR="00791622">
        <w:t xml:space="preserve">Гражданского кодекса </w:t>
      </w:r>
      <w:r w:rsidR="002756BB">
        <w:t>Российской</w:t>
      </w:r>
      <w:r>
        <w:t xml:space="preserve"> Федерации предусмотрено, что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7704D" w:rsidRDefault="0017704D" w:rsidP="0017704D">
      <w:pPr>
        <w:jc w:val="both"/>
      </w:pPr>
      <w:r>
        <w:t>Согласно пункту 119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N 354,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7704D" w:rsidRDefault="0017704D" w:rsidP="0017704D">
      <w:pPr>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17704D" w:rsidRDefault="0017704D" w:rsidP="0017704D">
      <w:pPr>
        <w:jc w:val="both"/>
      </w:pPr>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7704D" w:rsidRDefault="0017704D" w:rsidP="0017704D">
      <w:pPr>
        <w:jc w:val="both"/>
      </w:pPr>
      <w:r>
        <w:lastRenderedPageBreak/>
        <w:t>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подпунктом «б»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7704D" w:rsidRDefault="0017704D" w:rsidP="0017704D">
      <w:pPr>
        <w:jc w:val="both"/>
      </w:pPr>
      <w:r>
        <w:t>Таким образом, полное ограничение режима потребления электрической энергии в отсутствие уведомления о предстоящем отключении потребителю является незаконным.</w:t>
      </w:r>
    </w:p>
    <w:p w:rsidR="0017704D" w:rsidRDefault="0017704D" w:rsidP="0017704D">
      <w:pPr>
        <w:jc w:val="both"/>
      </w:pPr>
      <w:r>
        <w:t>В силу требований п.п. «в» п. 122 Правил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N 354, действия по ограничению или приостановлению предоставления коммунальных услуг не должны приводить к нарушению установленных требований пригодности жилого помещения для постоянного проживания граждан.</w:t>
      </w:r>
    </w:p>
    <w:p w:rsidR="0017704D" w:rsidRDefault="0017704D" w:rsidP="0017704D">
      <w:pPr>
        <w:jc w:val="both"/>
      </w:pPr>
      <w:r>
        <w:t xml:space="preserve">В связи с изложенным, если дом отапливается электроприборами отключение электрической энергии в зимнее время недопустимо, поскольку вследствие отключения электрической энергии в зимнее время возможно повреждение имущества, находящегося в жилом доме (в т.ч. трубы, радиаторы отопления, циркуляционный насос, автономный твердотопливный котел и т.д.).   </w:t>
      </w:r>
    </w:p>
    <w:p w:rsidR="0017704D" w:rsidRDefault="007B421C" w:rsidP="009B00FD">
      <w:pPr>
        <w:jc w:val="both"/>
      </w:pPr>
      <w:r>
        <w:br w:type="page"/>
      </w:r>
    </w:p>
    <w:p w:rsidR="00791622" w:rsidRPr="00791622" w:rsidRDefault="00791622" w:rsidP="00791622">
      <w:pPr>
        <w:jc w:val="both"/>
        <w:rPr>
          <w:b/>
        </w:rPr>
      </w:pPr>
      <w:r w:rsidRPr="00791622">
        <w:rPr>
          <w:b/>
        </w:rPr>
        <w:lastRenderedPageBreak/>
        <w:t>Право на приобретение гражданского оружия</w:t>
      </w:r>
    </w:p>
    <w:p w:rsidR="00791622" w:rsidRDefault="00791622" w:rsidP="00791622">
      <w:pPr>
        <w:jc w:val="both"/>
      </w:pPr>
      <w:r w:rsidRPr="00186614">
        <w:t>Гатчинская городская прокуратура разъясняет, что</w:t>
      </w:r>
      <w:r>
        <w:t xml:space="preserve">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регулирует Федеральный закон от 13.12.1996 № 150-ФЗ «Об оружии» (далее – ФЗ «Об оружии»), который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791622" w:rsidRDefault="00791622" w:rsidP="00791622">
      <w:pPr>
        <w:jc w:val="both"/>
      </w:pPr>
      <w:r>
        <w:t>В соответствии с ч. 1 ст. 13 ФЗ «Об оружии» 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791622" w:rsidRDefault="00791622" w:rsidP="00791622">
      <w:pPr>
        <w:jc w:val="both"/>
      </w:pPr>
      <w:r>
        <w:t>Согласно ч. 2 ст. 13 ФЗ «Об оружии» 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791622" w:rsidRDefault="00791622" w:rsidP="00791622">
      <w:pPr>
        <w:jc w:val="both"/>
      </w:pPr>
      <w:r>
        <w:t>В силу ч. 20 ст. 13 ФЗ «Об оружии» лицензия на приобретение оружия не выдается гражданам Российской Федерации:</w:t>
      </w:r>
    </w:p>
    <w:p w:rsidR="00BD7B57" w:rsidRDefault="00791622" w:rsidP="00791622">
      <w:pPr>
        <w:jc w:val="both"/>
      </w:pPr>
      <w:r>
        <w:t xml:space="preserve">1) не достигшим возраста, установленного </w:t>
      </w:r>
      <w:r w:rsidR="00BD7B57">
        <w:t>ФЗ «Об оружии»;</w:t>
      </w:r>
    </w:p>
    <w:p w:rsidR="00791622" w:rsidRDefault="00791622" w:rsidP="00791622">
      <w:pPr>
        <w:jc w:val="both"/>
      </w:pPr>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791622" w:rsidRDefault="00791622" w:rsidP="00791622">
      <w:pPr>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791622" w:rsidRDefault="00791622" w:rsidP="00791622">
      <w:pPr>
        <w:jc w:val="both"/>
      </w:pPr>
      <w:r>
        <w:t>4) отбывающим наказание за совершенное преступление;</w:t>
      </w:r>
    </w:p>
    <w:p w:rsidR="00791622" w:rsidRDefault="00791622" w:rsidP="00791622">
      <w:pPr>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правил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w:t>
      </w:r>
      <w:r>
        <w:lastRenderedPageBreak/>
        <w:t>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91622" w:rsidRDefault="00791622" w:rsidP="00791622">
      <w:pPr>
        <w:jc w:val="both"/>
      </w:pPr>
      <w:r>
        <w:t>6) не имеющим постоянного места жительства;</w:t>
      </w:r>
    </w:p>
    <w:p w:rsidR="00791622" w:rsidRDefault="00791622" w:rsidP="00791622">
      <w:pPr>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791622" w:rsidRDefault="00791622" w:rsidP="00791622">
      <w:pPr>
        <w:jc w:val="both"/>
      </w:pPr>
      <w:r>
        <w:t>8) лишенным по решению суда права на приобретение оружия;</w:t>
      </w:r>
    </w:p>
    <w:p w:rsidR="00791622" w:rsidRDefault="00791622" w:rsidP="00791622">
      <w:pPr>
        <w:jc w:val="both"/>
      </w:pPr>
      <w:r>
        <w:t>9) состоящим на учете в учреждениях здравоохранения по поводу психического заболевания, алкоголизма или наркомании;</w:t>
      </w:r>
    </w:p>
    <w:p w:rsidR="00791622" w:rsidRDefault="00791622" w:rsidP="00791622">
      <w:pPr>
        <w:jc w:val="both"/>
      </w:pPr>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791622" w:rsidRDefault="00791622" w:rsidP="00791622">
      <w:pPr>
        <w:jc w:val="both"/>
      </w:pPr>
      <w:r>
        <w:t>При этом возможен судебный порядок защиты права на приобретение оружия. Статьей 28 Кодекса административного судопроизводства Российской Федерации предусмотрено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91622" w:rsidRDefault="007B421C" w:rsidP="00791622">
      <w:pPr>
        <w:jc w:val="both"/>
      </w:pPr>
      <w:r>
        <w:br w:type="page"/>
      </w:r>
    </w:p>
    <w:p w:rsidR="00BD7B57" w:rsidRPr="00BD7B57" w:rsidRDefault="00BD7B57" w:rsidP="00BD7B57">
      <w:pPr>
        <w:jc w:val="both"/>
        <w:rPr>
          <w:b/>
        </w:rPr>
      </w:pPr>
      <w:r w:rsidRPr="00BD7B57">
        <w:rPr>
          <w:b/>
        </w:rPr>
        <w:lastRenderedPageBreak/>
        <w:t>Порядок назначения наказания при рецидиве преступлений</w:t>
      </w:r>
    </w:p>
    <w:p w:rsidR="00BD7B57" w:rsidRDefault="00BD7B57" w:rsidP="00BD7B57">
      <w:pPr>
        <w:jc w:val="both"/>
      </w:pPr>
      <w:r w:rsidRPr="00BD7B57">
        <w:t xml:space="preserve">Гатчинская городская прокуратура разъясняет, что </w:t>
      </w:r>
      <w:r>
        <w:t>в соответствии с ч. 1 ст. 18 Уголовного кодекса Российской Федерации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BD7B57" w:rsidRDefault="00BD7B57" w:rsidP="00BD7B57">
      <w:pPr>
        <w:jc w:val="both"/>
      </w:pPr>
      <w:r>
        <w:t>Согласно ч. 1 ст. 86 УК РФ лицо, осужденное за совершение преступления, считается судимым со дня вступления обвинительного приговора суда в законную силу и до момента погашения или снятия судимости.</w:t>
      </w:r>
    </w:p>
    <w:p w:rsidR="00BD7B57" w:rsidRDefault="00BD7B57" w:rsidP="00BD7B57">
      <w:pPr>
        <w:jc w:val="both"/>
      </w:pPr>
      <w:r>
        <w:t>По смыслу законодательства Российской Федерации признание рецидива связывается с наличием у виновного непогашенной и неснятой судимости на момент совершения преступления, а не на момент постановления приговора.</w:t>
      </w:r>
    </w:p>
    <w:p w:rsidR="00BD7B57" w:rsidRDefault="00BD7B57" w:rsidP="00BD7B57">
      <w:pPr>
        <w:jc w:val="both"/>
      </w:pPr>
      <w:r>
        <w:t>В силу ч. 4 ст. 18 УК РФ при признании рецидива преступлений не учитываются:</w:t>
      </w:r>
    </w:p>
    <w:p w:rsidR="00BD7B57" w:rsidRDefault="00BD7B57" w:rsidP="00BD7B57">
      <w:pPr>
        <w:jc w:val="both"/>
      </w:pPr>
      <w:r>
        <w:t>- судимости за умышленные преступления небольшой тяжести;</w:t>
      </w:r>
    </w:p>
    <w:p w:rsidR="00BD7B57" w:rsidRDefault="00BD7B57" w:rsidP="00BD7B57">
      <w:pPr>
        <w:jc w:val="both"/>
      </w:pPr>
      <w:r>
        <w:t>-суди мости за преступления, совершенные лицом в возрасте до восемнадцати лет;</w:t>
      </w:r>
    </w:p>
    <w:p w:rsidR="00BD7B57" w:rsidRDefault="00BD7B57" w:rsidP="00BD7B57">
      <w:pPr>
        <w:jc w:val="both"/>
      </w:pPr>
      <w:r>
        <w:t>-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УК РФ.</w:t>
      </w:r>
    </w:p>
    <w:p w:rsidR="00BD7B57" w:rsidRDefault="00BD7B57" w:rsidP="00BD7B57">
      <w:pPr>
        <w:jc w:val="both"/>
      </w:pPr>
      <w:r>
        <w:t>Согласно п. в ч. 1 ст. 73 УК РФ при опасном и особо опасном рецидиве условное осуждение не назначается.</w:t>
      </w:r>
    </w:p>
    <w:p w:rsidR="00BD7B57" w:rsidRDefault="00BD7B57" w:rsidP="00BD7B57">
      <w:pPr>
        <w:jc w:val="both"/>
      </w:pPr>
      <w:r>
        <w:t>Рецидив преступлений учитывается в качестве:</w:t>
      </w:r>
    </w:p>
    <w:p w:rsidR="00BD7B57" w:rsidRDefault="00BD7B57" w:rsidP="00BD7B57">
      <w:pPr>
        <w:jc w:val="both"/>
      </w:pPr>
      <w:r>
        <w:t>- обстоятельства, отягчающего наказание (п. «а» ч. 1 ст. 63 УК РФ);</w:t>
      </w:r>
    </w:p>
    <w:p w:rsidR="00BD7B57" w:rsidRDefault="00BD7B57" w:rsidP="00BD7B57">
      <w:pPr>
        <w:jc w:val="both"/>
      </w:pPr>
      <w:r>
        <w:t>- обстоятельства, влияющего на размер наказания (ч. 2 ст. 68 УК РФ), которое не может быть менее 1/3 части максимального срока наиболее строгого вида наказания, предусмотренного за совершенное преступление;</w:t>
      </w:r>
    </w:p>
    <w:p w:rsidR="00BD7B57" w:rsidRDefault="00BD7B57" w:rsidP="00BD7B57">
      <w:pPr>
        <w:jc w:val="both"/>
      </w:pPr>
      <w:r>
        <w:t>- обстоятельства, влияющего на назначение вида исправительного учреждения (ч.ч. 1,2 ст. 58 УК РФ). Так, при рецидиве преступлений осужденные отбывают наказание в исправительных колониях строгого и особого режима.</w:t>
      </w:r>
    </w:p>
    <w:p w:rsidR="00BD7B57" w:rsidRDefault="00BD7B57" w:rsidP="00BD7B57">
      <w:pPr>
        <w:jc w:val="both"/>
      </w:pPr>
      <w:r>
        <w:t>Таким образом, при рецидиве преступлений уголовным законодательством Российской Федерации предусмотрено более суровое наказание.</w:t>
      </w:r>
    </w:p>
    <w:p w:rsidR="00844FE0" w:rsidRDefault="00844FE0" w:rsidP="00844FE0">
      <w:pPr>
        <w:jc w:val="both"/>
      </w:pPr>
      <w:r>
        <w:br w:type="page"/>
      </w:r>
    </w:p>
    <w:p w:rsidR="003117E0" w:rsidRDefault="003117E0" w:rsidP="00BD7B57">
      <w:pPr>
        <w:jc w:val="both"/>
      </w:pPr>
    </w:p>
    <w:p w:rsidR="003117E0" w:rsidRPr="003117E0" w:rsidRDefault="003117E0" w:rsidP="003117E0">
      <w:pPr>
        <w:jc w:val="both"/>
        <w:rPr>
          <w:b/>
        </w:rPr>
      </w:pPr>
      <w:r w:rsidRPr="003117E0">
        <w:rPr>
          <w:b/>
        </w:rPr>
        <w:t>Ужесточена административная ответственность за правонарушения в области воинского учета</w:t>
      </w:r>
    </w:p>
    <w:p w:rsidR="003117E0" w:rsidRDefault="003117E0" w:rsidP="003117E0">
      <w:pPr>
        <w:jc w:val="both"/>
      </w:pPr>
      <w:r w:rsidRPr="00BD7B57">
        <w:t>Гатчинская городская прокуратура разъясняет, что</w:t>
      </w:r>
      <w:r>
        <w:t xml:space="preserve"> Федеральным законом от 24.04.2020 года № 132-ФЗ внесены изменения в Кодекс Российской Федерации об административных правонарушениях, которыми усилена административная ответственность за административные правонарушения в области воинского учета.</w:t>
      </w:r>
    </w:p>
    <w:p w:rsidR="003117E0" w:rsidRDefault="003117E0" w:rsidP="003117E0">
      <w:pPr>
        <w:jc w:val="both"/>
      </w:pPr>
      <w:r>
        <w:t>Так, за непредставление руководителем организации, должностным лицом органа местного самоуправления в установленный срок в военный комиссариат списков граждан, подлежащих первоначальной постановке на воинский учет, предусмотрен штраф в размере от 1 до 3 тыс. руб., ранее от 300 до 1 тыс. руб. (ст. 21.1 КоАП РФ).</w:t>
      </w:r>
    </w:p>
    <w:p w:rsidR="003117E0" w:rsidRDefault="003117E0" w:rsidP="003117E0">
      <w:pPr>
        <w:jc w:val="both"/>
      </w:pPr>
      <w:r>
        <w:t>Такие же штрафы в повышенном размере для указанных лиц определены за неоповещение граждан о вызове их по повестке военного комиссариата (ст. 21.2 КоАП РФ) и за несвоевременное представление сведений об изменениях состава постоянно проживающих граждан или граждан, пребывающих более 3 месяцев в месте временного пребывания, состоящих или обязанных состоять на воинском учете (ст. 21.3 КоАП РФ), а также и для должностных лиц учреждений МСЭ (ч. 1 ст. 21.4 КоАП РФ), органов ЗАГС (ч. 2 ст. 21.4 КоАП РФ), не сообщивших необходимые сведения о признании гражданина инвалидом, об изменении записи актов гражданского состояния.</w:t>
      </w:r>
    </w:p>
    <w:p w:rsidR="003117E0" w:rsidRDefault="003117E0" w:rsidP="003117E0">
      <w:pPr>
        <w:jc w:val="both"/>
      </w:pPr>
      <w:r>
        <w:t>За несообщение руководителем организации или ответственным лицом за воинский учет в военкомат сведений о приеме указанных граждан на работу или увольнении с работы (отчисленных с учебы) штраф составит от 1 до 5 тыс. руб. (ч. 3 ст. 21.4 КоАП РФ).</w:t>
      </w:r>
    </w:p>
    <w:p w:rsidR="003117E0" w:rsidRDefault="003117E0" w:rsidP="003117E0">
      <w:pPr>
        <w:jc w:val="both"/>
      </w:pPr>
      <w:r>
        <w:t>За неявку по повестке в военкомат без уважительной причины, неизвещение об изменении сведений о семейном положении, об образовании или переезде и т.д. (ст. 21.5 КоАП РФ), за уклонение от медицинского обследования (ст. 21.6 КоАП РФ), за умышленную порчу, утрату документов воинского учета (ст. 21.7 КоАП РФ) вместо размеров штрафа от 100 до 500 руб. для гражданина, состоящего или обязанного состоять на воинском учете, теперь законом предусмотрены штрафные санкции в повышенном размере от 500 руб. до 3 тыс. руб.</w:t>
      </w:r>
    </w:p>
    <w:p w:rsidR="003117E0" w:rsidRDefault="003117E0" w:rsidP="003117E0">
      <w:pPr>
        <w:jc w:val="both"/>
      </w:pPr>
      <w:r>
        <w:t>Срок давности привлечения к административной ответственности за все указанные административные правонарушения в области воинского учета увеличен до 3 лет.</w:t>
      </w:r>
    </w:p>
    <w:p w:rsidR="003117E0" w:rsidRDefault="003117E0" w:rsidP="003117E0">
      <w:pPr>
        <w:jc w:val="both"/>
      </w:pPr>
      <w:r>
        <w:t>Федеральный закон вступил в силу с 05.05.2020.</w:t>
      </w:r>
    </w:p>
    <w:p w:rsidR="00844FE0" w:rsidRDefault="00844FE0" w:rsidP="00844FE0">
      <w:pPr>
        <w:jc w:val="both"/>
      </w:pPr>
      <w:r>
        <w:br w:type="page"/>
      </w:r>
    </w:p>
    <w:p w:rsidR="006A60D5" w:rsidRDefault="006A60D5" w:rsidP="003117E0">
      <w:pPr>
        <w:jc w:val="both"/>
      </w:pPr>
    </w:p>
    <w:p w:rsidR="006A60D5" w:rsidRPr="006A60D5" w:rsidRDefault="006A60D5" w:rsidP="006A60D5">
      <w:pPr>
        <w:jc w:val="both"/>
        <w:rPr>
          <w:b/>
        </w:rPr>
      </w:pPr>
      <w:r>
        <w:rPr>
          <w:b/>
        </w:rPr>
        <w:t>С 1 июня 2020 года вступил</w:t>
      </w:r>
      <w:r w:rsidRPr="006A60D5">
        <w:rPr>
          <w:b/>
        </w:rPr>
        <w:t xml:space="preserve"> в силу Федеральный закон от 21.02.2019 № 12-ФЗ «О внесении изменений в Федеральный закон «Об исполнительном производстве»</w:t>
      </w:r>
    </w:p>
    <w:p w:rsidR="006A60D5" w:rsidRDefault="006A60D5" w:rsidP="006A60D5">
      <w:pPr>
        <w:jc w:val="both"/>
      </w:pPr>
      <w:r w:rsidRPr="00BD7B57">
        <w:t>Гатчинская городская прокуратура разъясняет, что</w:t>
      </w:r>
      <w:r>
        <w:t xml:space="preserve"> в связи вступлением в силу Федерального закона от 21.02.2019 №12-ФЗ расширен перечень доходов, на которые не может быть обращено взыскание. </w:t>
      </w:r>
    </w:p>
    <w:p w:rsidR="006A60D5" w:rsidRDefault="006A60D5" w:rsidP="006A60D5">
      <w:pPr>
        <w:jc w:val="both"/>
      </w:pPr>
      <w:r>
        <w:t>К таким доходам отнесены денежные средства, выделенные гражданам, пострадавшим в результате чрезвычайной ситуации, в качестве единовременной материальной помощи и (или) финансовой помощи в связи с утратой имущества первой необходимости и (или) в качестве единовременного пособия членам семей граждан, погибших (умерших) в результате чрезвычайной ситуации, и гражданам, здоровью которых в результате чрезвычайной ситуации причинен вред различной степени тяжести (новый пункт 18 части 1 статьи 101 Федерального закона от 02.10.2007 № 229-ФЗ «Об исполнительном производстве» (далее – Федеральный закон).</w:t>
      </w:r>
    </w:p>
    <w:p w:rsidR="006A60D5" w:rsidRDefault="006A60D5" w:rsidP="006A60D5">
      <w:pPr>
        <w:jc w:val="both"/>
      </w:pPr>
      <w:r>
        <w:t>Кроме того, с учетом изменений, внесенных в статью 70 Федерального закона, должник обязан предоставить документы, подтверждающие наличие у него наличных денежных средств, на которые не может быть обращено взыскание.</w:t>
      </w:r>
    </w:p>
    <w:p w:rsidR="006A60D5" w:rsidRDefault="006A60D5" w:rsidP="006A60D5">
      <w:pPr>
        <w:jc w:val="both"/>
      </w:pPr>
      <w:r>
        <w:t>На лиц, выплачивающих гражданину-должнику заработную плату и (или) иные доходы, в отношении которых установлены ограничения и (или) на которые не может быть обращено взыскание, возлагается обязанность указывать в расчетных документах соответствующий код вида доходов.</w:t>
      </w:r>
    </w:p>
    <w:p w:rsidR="006A60D5" w:rsidRDefault="006A60D5" w:rsidP="006A60D5">
      <w:pPr>
        <w:jc w:val="both"/>
      </w:pPr>
      <w:r>
        <w:t>Также лица, выплачивающие должнику заработную плату и (или) иные доходы путем их перечисления на счет должника в банке или иной кредитной организации, обязаны указывать в расчетном документе сумму, взысканную по исполнительному документу (с учетом новой редакции части 3 статьи 98 Федерального закона).</w:t>
      </w:r>
    </w:p>
    <w:p w:rsidR="006A60D5" w:rsidRDefault="006A60D5" w:rsidP="006A60D5">
      <w:pPr>
        <w:jc w:val="both"/>
      </w:pPr>
      <w:r>
        <w:t>Важно, что в целях установления имущественного положения должника судебный пристав-исполнитель может запрашивать у налоговых органов фактически любые сведения, необходимые для своевременного и полного исполнения требований исполнительного документа (новая часть 9.1 статьи 69 Федерального закона).</w:t>
      </w:r>
    </w:p>
    <w:p w:rsidR="00844FE0" w:rsidRDefault="00844FE0" w:rsidP="00844FE0">
      <w:pPr>
        <w:jc w:val="both"/>
      </w:pPr>
      <w:r>
        <w:br w:type="page"/>
      </w:r>
    </w:p>
    <w:p w:rsidR="006A60D5" w:rsidRDefault="006A60D5" w:rsidP="006A60D5">
      <w:pPr>
        <w:jc w:val="both"/>
      </w:pPr>
    </w:p>
    <w:p w:rsidR="006A60D5" w:rsidRPr="006A60D5" w:rsidRDefault="006A60D5" w:rsidP="006A60D5">
      <w:pPr>
        <w:jc w:val="both"/>
        <w:rPr>
          <w:b/>
        </w:rPr>
      </w:pPr>
      <w:r w:rsidRPr="006A60D5">
        <w:rPr>
          <w:b/>
        </w:rPr>
        <w:t>Уголовная ответственность за жестокое обращение с детьми</w:t>
      </w:r>
    </w:p>
    <w:p w:rsidR="006A60D5" w:rsidRDefault="006A60D5" w:rsidP="006A60D5">
      <w:pPr>
        <w:jc w:val="both"/>
      </w:pPr>
      <w:r w:rsidRPr="00BD7B57">
        <w:t>Гатчинская городская прокуратура разъясняет, что</w:t>
      </w:r>
      <w:r>
        <w:t xml:space="preserve"> жестокое обращение с детьми, сопряженное с невыполнением обязанностей по воспитанию ребенка, является преступлением, предусмотренным статьей 156 Уголовного кодекса Российской Федерации.</w:t>
      </w:r>
    </w:p>
    <w:p w:rsidR="006A60D5" w:rsidRDefault="006A60D5" w:rsidP="006A60D5">
      <w:pPr>
        <w:jc w:val="both"/>
      </w:pPr>
      <w:r>
        <w:t>Указанное преступление выражается в действии или бездействии, то есть в ненадлежащем исполнении или неисполнении обязанностей по воспитанию несовершеннолетнего, возложенных на лицо законом, соединенное с жестоким обращением.</w:t>
      </w:r>
    </w:p>
    <w:p w:rsidR="006A60D5" w:rsidRDefault="006A60D5" w:rsidP="006A60D5">
      <w:pPr>
        <w:jc w:val="both"/>
      </w:pPr>
      <w:r>
        <w:t>Исходя из контекста статьи 156 УК РФ в ее взаимосвязи со сложившейся судебной практикой под жестоким обращением следует понимать:</w:t>
      </w:r>
    </w:p>
    <w:p w:rsidR="006A60D5" w:rsidRDefault="006A60D5" w:rsidP="006A60D5">
      <w:pPr>
        <w:jc w:val="both"/>
      </w:pPr>
      <w:r>
        <w:t>- невыполнение или ненадлежащее выполнение обязанностей по воспитанию ребенка, совершенное как путем действия, так и путем бездействия, которое по своему характеру или причиняемым последствиям носит жестокий характер: лишение питания, обуви и одежды, грубое нарушение режима дня, обусловленного психофизиологическими потребностями ребенка определенного возраста, лишение сна и отдыха, невыполнение элементарных гигиенических норм, влекущее за собой, к примеру, педикулез, чесотку и прочее, невыполнение рекомендаций и предписаний врача по профилактике заболеваний и лечению ребенка, отказ или уклонение от оказания необходимой медицинской помощи ребенку и другое;</w:t>
      </w:r>
    </w:p>
    <w:p w:rsidR="006A60D5" w:rsidRDefault="006A60D5" w:rsidP="006A60D5">
      <w:pPr>
        <w:jc w:val="both"/>
      </w:pPr>
      <w:r>
        <w:t>- активные действия, идущие в разрез с основными обязанностями субъекта воспитательной деятельности, которые состоят в применении к ребенку недопустимых методов воспитания и обращения, включающих в себя все виды физического, психического и сексуального насилия над детьми.</w:t>
      </w:r>
    </w:p>
    <w:p w:rsidR="006A60D5" w:rsidRDefault="006A60D5" w:rsidP="006A60D5">
      <w:pPr>
        <w:jc w:val="both"/>
      </w:pPr>
      <w:r>
        <w:t>Для признания лица виновным в совершении данного преступления наступления каких-либо последствий не требуется.</w:t>
      </w:r>
    </w:p>
    <w:p w:rsidR="006A60D5" w:rsidRDefault="006A60D5" w:rsidP="006A60D5">
      <w:pPr>
        <w:jc w:val="both"/>
      </w:pPr>
      <w:r>
        <w:t>Преступление всегда характеризуется прямым умыслом. Виновное лицо осознает, что нарушает обязанность по воспитанию несовершеннолетнего, понимает, что обращается с ним жестоко и желает совершать такие действия, целенаправленно не выполняя свои обязанности по воспитанию несовершеннолетнего.</w:t>
      </w:r>
    </w:p>
    <w:p w:rsidR="006A60D5" w:rsidRDefault="006A60D5" w:rsidP="006A60D5">
      <w:pPr>
        <w:jc w:val="both"/>
      </w:pPr>
      <w:r>
        <w:t>Субъектами данного преступления являются родители, усыновители, приемные родители, опекуны и попечители, лица, обязанные воспитывать несовершеннолетнего в процессе осуществления надзора за последним в силу своих профессиональных обязанностей.</w:t>
      </w:r>
    </w:p>
    <w:p w:rsidR="006A60D5" w:rsidRDefault="006A60D5" w:rsidP="006A60D5">
      <w:pPr>
        <w:jc w:val="both"/>
      </w:pPr>
      <w:r>
        <w:t xml:space="preserve">За совершение преступления, предусмотренного ст. 156 УК РФ, предусмотрено наказание в виде штрафа до ста тысяч рублей или в размере заработной платы или иного дохода осужденного за период до одного года, либо обязательными работами сроком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лишения свободы сроком до трех лет с лишением права занимать определенные </w:t>
      </w:r>
      <w:r>
        <w:lastRenderedPageBreak/>
        <w:t>должности или заниматься определенной деятельностью на срок до пяти лет или без такового.</w:t>
      </w:r>
    </w:p>
    <w:p w:rsidR="006A60D5" w:rsidRDefault="006A60D5" w:rsidP="006A60D5">
      <w:pPr>
        <w:jc w:val="both"/>
      </w:pPr>
      <w:r>
        <w:t>В случае невыполнения родителями или иными лицами</w:t>
      </w:r>
      <w:r w:rsidR="002756BB">
        <w:t>,</w:t>
      </w:r>
      <w:r>
        <w:t xml:space="preserve"> их заменяющими</w:t>
      </w:r>
      <w:r w:rsidR="002756BB">
        <w:t>,</w:t>
      </w:r>
      <w:r>
        <w:t xml:space="preserve"> обязанностей по воспитанию и обучению детей, не сопряженное с жестоким обращением с ними, наступает административная ответственность, предусмотренная ст. 5.35 КоАП РФ и влечет наложение административного штрафа в размере до пятисот тысяч рублей либо предупреждение.</w:t>
      </w:r>
    </w:p>
    <w:sectPr w:rsidR="006A60D5" w:rsidSect="00885EFA">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FA"/>
    <w:rsid w:val="000D6C66"/>
    <w:rsid w:val="00150639"/>
    <w:rsid w:val="0017704D"/>
    <w:rsid w:val="00186614"/>
    <w:rsid w:val="002756BB"/>
    <w:rsid w:val="003117E0"/>
    <w:rsid w:val="00373A3E"/>
    <w:rsid w:val="004C61C7"/>
    <w:rsid w:val="006A60D5"/>
    <w:rsid w:val="007150BB"/>
    <w:rsid w:val="00791622"/>
    <w:rsid w:val="007B2264"/>
    <w:rsid w:val="007B421C"/>
    <w:rsid w:val="00802D69"/>
    <w:rsid w:val="00844FE0"/>
    <w:rsid w:val="00885EFA"/>
    <w:rsid w:val="00970144"/>
    <w:rsid w:val="009B00FD"/>
    <w:rsid w:val="00AA337B"/>
    <w:rsid w:val="00B20A90"/>
    <w:rsid w:val="00B84ED1"/>
    <w:rsid w:val="00BD7B57"/>
    <w:rsid w:val="00BF18CB"/>
    <w:rsid w:val="00F01D66"/>
    <w:rsid w:val="00F70065"/>
    <w:rsid w:val="00F8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0C99"/>
  <w15:chartTrackingRefBased/>
  <w15:docId w15:val="{50875376-620B-4B8F-B253-99779306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8CB"/>
    <w:rPr>
      <w:rFonts w:ascii="Segoe UI" w:hAnsi="Segoe UI" w:cs="Segoe UI"/>
      <w:sz w:val="18"/>
      <w:szCs w:val="18"/>
    </w:rPr>
  </w:style>
  <w:style w:type="character" w:customStyle="1" w:styleId="a4">
    <w:name w:val="Текст выноски Знак"/>
    <w:basedOn w:val="a0"/>
    <w:link w:val="a3"/>
    <w:uiPriority w:val="99"/>
    <w:semiHidden/>
    <w:rsid w:val="00BF1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165007">
      <w:bodyDiv w:val="1"/>
      <w:marLeft w:val="0"/>
      <w:marRight w:val="0"/>
      <w:marTop w:val="0"/>
      <w:marBottom w:val="0"/>
      <w:divBdr>
        <w:top w:val="none" w:sz="0" w:space="0" w:color="auto"/>
        <w:left w:val="none" w:sz="0" w:space="0" w:color="auto"/>
        <w:bottom w:val="none" w:sz="0" w:space="0" w:color="auto"/>
        <w:right w:val="none" w:sz="0" w:space="0" w:color="auto"/>
      </w:divBdr>
      <w:divsChild>
        <w:div w:id="677005283">
          <w:marLeft w:val="0"/>
          <w:marRight w:val="0"/>
          <w:marTop w:val="0"/>
          <w:marBottom w:val="0"/>
          <w:divBdr>
            <w:top w:val="none" w:sz="0" w:space="0" w:color="auto"/>
            <w:left w:val="none" w:sz="0" w:space="0" w:color="auto"/>
            <w:bottom w:val="none" w:sz="0" w:space="0" w:color="auto"/>
            <w:right w:val="none" w:sz="0" w:space="0" w:color="auto"/>
          </w:divBdr>
          <w:divsChild>
            <w:div w:id="718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16583</Words>
  <Characters>94524</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Max-Power</dc:creator>
  <cp:keywords/>
  <dc:description/>
  <cp:lastModifiedBy>Светлана</cp:lastModifiedBy>
  <cp:revision>2</cp:revision>
  <cp:lastPrinted>2020-06-03T09:45:00Z</cp:lastPrinted>
  <dcterms:created xsi:type="dcterms:W3CDTF">2020-06-09T06:50:00Z</dcterms:created>
  <dcterms:modified xsi:type="dcterms:W3CDTF">2020-06-09T06:50:00Z</dcterms:modified>
</cp:coreProperties>
</file>