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3" w:rsidRPr="008B3D63" w:rsidRDefault="008B3D63" w:rsidP="008B3D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3D63">
        <w:rPr>
          <w:rFonts w:ascii="Times New Roman" w:hAnsi="Times New Roman"/>
          <w:b/>
          <w:sz w:val="28"/>
          <w:szCs w:val="28"/>
        </w:rPr>
        <w:t>ПАМЯТКА НАСЕЛЕНИЮ</w:t>
      </w:r>
    </w:p>
    <w:p w:rsidR="008B3D63" w:rsidRPr="008B3D63" w:rsidRDefault="008B3D63" w:rsidP="008B3D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8B3D63">
        <w:rPr>
          <w:rFonts w:ascii="Times New Roman" w:hAnsi="Times New Roman"/>
          <w:b/>
          <w:sz w:val="28"/>
          <w:szCs w:val="28"/>
        </w:rPr>
        <w:t xml:space="preserve"> погребении и похоронном деле</w:t>
      </w:r>
    </w:p>
    <w:p w:rsidR="008B3D63" w:rsidRDefault="008B3D63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К вопросам местного значения городских поселений относится организация ритуальных услуг и содержание мест захоронения согласно ст. 14 Федерального закона от 06.10.2003 № 131-ФЗ «Об общих принципах организации местного самоуправления в Российской Федерации».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Федеральный закон от 12.01.1996 № 8-ФЗ «О погребении и похоронном деле» закрепляет гарантии предоставления материальной и иной помощи для погребения умерших, достаточно подробно регулирует вопросы по организации мест погребения с учетом требований земельного, экологического и санитарного законодательства. Он устанавливает основы похоронного дела как самостоятельного вида деятельности.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Одним из основных полномочий органов местного самоуправления районов, поселений и городских округов в рассматриваемой сфере является организация похоронного дела, которая предполагает создание специализированных муниципальных служб по вопросам похоронного дела. Эти службы осуществляют погребение умерших и оказание необходимых ритуальных услуг.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Орган местного самоуправления вправе самостоятельно определить конкретную организационно-правовую форму создания специализированной службы, уполномоченную выполнять функции, предусмотренные для таковой Законом № 8-ФЗ.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Правила содержания мест погребения устанавливаются органами местного самоуправления. На них, кроме того,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человека, а также по созданию нового места погребения.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с настоящим Федеральным законом.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Размер бесплатно предоставляемого участка земли для погребения умершего на территориях кладбищ (за исключением Федерального военного мемориального) устанавливается органом местного самоуправления таким </w:t>
      </w:r>
      <w:r w:rsidRPr="00DF3D32">
        <w:rPr>
          <w:rFonts w:ascii="Times New Roman" w:hAnsi="Times New Roman"/>
          <w:sz w:val="28"/>
          <w:szCs w:val="28"/>
        </w:rPr>
        <w:lastRenderedPageBreak/>
        <w:t xml:space="preserve">образом, чтобы гарантировать погребение на этом же участке земли умершего супруга или близкого родственника.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безвозмездное оказание следующего перечня услуг по погребению: 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 (в крематорий); погребение (кремация с последующей выдачей урны с прахом).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Федерации.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В части возможности компенсации расходов на погребение, в соответствии с п. 1 ст. 10 Федерального закона № 8-ФЗ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п. 1 ст. 9 настоящего Федерального закона, но не превышающем 4 000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 Согласно п. 2 ст. 10 Федерального закона № 8-ФЗ выплата социального пособия на погребение производится в день обращения на основании справки о смерти: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>- органом, в котором умерший получал пенсию;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 -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- органом социальной защиты населения по месту жительства в случаях, если умерший не подлежал обязательному социальному </w:t>
      </w:r>
      <w:r w:rsidRPr="00DF3D32">
        <w:rPr>
          <w:rFonts w:ascii="Times New Roman" w:hAnsi="Times New Roman"/>
          <w:sz w:val="28"/>
          <w:szCs w:val="28"/>
        </w:rPr>
        <w:lastRenderedPageBreak/>
        <w:t xml:space="preserve">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 </w:t>
      </w:r>
    </w:p>
    <w:p w:rsid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 xml:space="preserve">- территориальным органом Фонда пенсионного и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 </w:t>
      </w:r>
    </w:p>
    <w:p w:rsidR="00153E07" w:rsidRPr="00DF3D32" w:rsidRDefault="00DF3D32" w:rsidP="00DF3D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D32">
        <w:rPr>
          <w:rFonts w:ascii="Times New Roman" w:hAnsi="Times New Roman"/>
          <w:sz w:val="28"/>
          <w:szCs w:val="28"/>
        </w:rPr>
        <w:t>Однако гражданам, получившим предусмотренные гарантированным перечнем услуги, социальное пособие на погребение, не выплачивается.</w:t>
      </w:r>
    </w:p>
    <w:sectPr w:rsidR="00153E07" w:rsidRPr="00DF3D32" w:rsidSect="00C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07"/>
    <w:rsid w:val="00130D97"/>
    <w:rsid w:val="00153E07"/>
    <w:rsid w:val="008B3D63"/>
    <w:rsid w:val="00C3349C"/>
    <w:rsid w:val="00C6595E"/>
    <w:rsid w:val="00D556DF"/>
    <w:rsid w:val="00D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Виктория Сергеевна</dc:creator>
  <cp:lastModifiedBy>turabova</cp:lastModifiedBy>
  <cp:revision>2</cp:revision>
  <cp:lastPrinted>2024-02-13T11:50:00Z</cp:lastPrinted>
  <dcterms:created xsi:type="dcterms:W3CDTF">2024-02-14T07:18:00Z</dcterms:created>
  <dcterms:modified xsi:type="dcterms:W3CDTF">2024-02-14T07:18:00Z</dcterms:modified>
</cp:coreProperties>
</file>