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F03" w:rsidRPr="009A0F03" w:rsidRDefault="009A0F03" w:rsidP="009A0F03">
      <w:pPr>
        <w:autoSpaceDE w:val="0"/>
        <w:autoSpaceDN w:val="0"/>
        <w:adjustRightInd w:val="0"/>
        <w:spacing w:after="0" w:line="240" w:lineRule="auto"/>
        <w:jc w:val="both"/>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ПРОКУРАТУРА РАЗЪЯСНЯЕТ:</w:t>
      </w:r>
    </w:p>
    <w:p w:rsidR="009A0F03" w:rsidRDefault="009A0F03" w:rsidP="00B4727C">
      <w:pPr>
        <w:autoSpaceDE w:val="0"/>
        <w:autoSpaceDN w:val="0"/>
        <w:adjustRightInd w:val="0"/>
        <w:spacing w:after="0" w:line="240" w:lineRule="auto"/>
        <w:ind w:firstLine="709"/>
        <w:jc w:val="both"/>
        <w:rPr>
          <w:rFonts w:ascii="Times New Roman" w:eastAsia="Calibri" w:hAnsi="Times New Roman" w:cs="Times New Roman"/>
          <w:b/>
          <w:color w:val="000000"/>
          <w:sz w:val="28"/>
          <w:szCs w:val="28"/>
          <w:lang w:eastAsia="en-US"/>
        </w:rPr>
      </w:pPr>
    </w:p>
    <w:p w:rsidR="009A0F03" w:rsidRDefault="009A0F03" w:rsidP="00B4727C">
      <w:pPr>
        <w:autoSpaceDE w:val="0"/>
        <w:autoSpaceDN w:val="0"/>
        <w:adjustRightInd w:val="0"/>
        <w:spacing w:after="0" w:line="240" w:lineRule="auto"/>
        <w:ind w:firstLine="709"/>
        <w:jc w:val="both"/>
        <w:rPr>
          <w:rFonts w:ascii="Times New Roman" w:eastAsia="Calibri" w:hAnsi="Times New Roman" w:cs="Times New Roman"/>
          <w:b/>
          <w:color w:val="000000"/>
          <w:sz w:val="28"/>
          <w:szCs w:val="28"/>
          <w:lang w:eastAsia="en-US"/>
        </w:rPr>
      </w:pPr>
    </w:p>
    <w:p w:rsidR="009A0F03" w:rsidRDefault="009A0F03" w:rsidP="00B4727C">
      <w:pPr>
        <w:autoSpaceDE w:val="0"/>
        <w:autoSpaceDN w:val="0"/>
        <w:adjustRightInd w:val="0"/>
        <w:spacing w:after="0" w:line="240" w:lineRule="auto"/>
        <w:ind w:firstLine="709"/>
        <w:jc w:val="both"/>
        <w:rPr>
          <w:rFonts w:ascii="Times New Roman" w:eastAsia="Calibri" w:hAnsi="Times New Roman" w:cs="Times New Roman"/>
          <w:b/>
          <w:color w:val="000000"/>
          <w:sz w:val="28"/>
          <w:szCs w:val="28"/>
          <w:lang w:eastAsia="en-US"/>
        </w:rPr>
      </w:pPr>
    </w:p>
    <w:p w:rsidR="00FD6C28" w:rsidRPr="00C006FA" w:rsidRDefault="00171E00" w:rsidP="00B4727C">
      <w:pPr>
        <w:autoSpaceDE w:val="0"/>
        <w:autoSpaceDN w:val="0"/>
        <w:adjustRightInd w:val="0"/>
        <w:spacing w:after="0" w:line="240" w:lineRule="auto"/>
        <w:ind w:firstLine="709"/>
        <w:jc w:val="both"/>
        <w:rPr>
          <w:rFonts w:ascii="Times New Roman" w:eastAsia="Calibri" w:hAnsi="Times New Roman" w:cs="Times New Roman"/>
          <w:b/>
          <w:color w:val="000000"/>
          <w:sz w:val="28"/>
          <w:szCs w:val="28"/>
          <w:lang w:eastAsia="en-US"/>
        </w:rPr>
      </w:pPr>
      <w:r w:rsidRPr="00C006FA">
        <w:rPr>
          <w:rFonts w:ascii="Times New Roman" w:eastAsia="Calibri" w:hAnsi="Times New Roman" w:cs="Times New Roman"/>
          <w:b/>
          <w:color w:val="000000"/>
          <w:sz w:val="28"/>
          <w:szCs w:val="28"/>
          <w:lang w:eastAsia="en-US"/>
        </w:rPr>
        <w:t>З</w:t>
      </w:r>
      <w:r w:rsidR="00B42796" w:rsidRPr="00C006FA">
        <w:rPr>
          <w:rFonts w:ascii="Times New Roman" w:eastAsia="Calibri" w:hAnsi="Times New Roman" w:cs="Times New Roman"/>
          <w:b/>
          <w:color w:val="000000"/>
          <w:sz w:val="28"/>
          <w:szCs w:val="28"/>
          <w:lang w:eastAsia="en-US"/>
        </w:rPr>
        <w:t xml:space="preserve">а </w:t>
      </w:r>
      <w:r w:rsidR="003D5564" w:rsidRPr="00C006FA">
        <w:rPr>
          <w:rFonts w:ascii="Times New Roman" w:eastAsia="Calibri" w:hAnsi="Times New Roman" w:cs="Times New Roman"/>
          <w:b/>
          <w:color w:val="000000"/>
          <w:sz w:val="28"/>
          <w:szCs w:val="28"/>
          <w:lang w:eastAsia="en-US"/>
        </w:rPr>
        <w:t xml:space="preserve">размещение недостоверных данных о </w:t>
      </w:r>
      <w:r w:rsidRPr="00C006FA">
        <w:rPr>
          <w:rFonts w:ascii="Times New Roman" w:eastAsia="Calibri" w:hAnsi="Times New Roman" w:cs="Times New Roman"/>
          <w:b/>
          <w:color w:val="000000"/>
          <w:sz w:val="28"/>
          <w:szCs w:val="28"/>
          <w:lang w:eastAsia="en-US"/>
        </w:rPr>
        <w:t xml:space="preserve">обстоятельствах, представляющими угрозу жизни и безопасности граждан, введена </w:t>
      </w:r>
      <w:r w:rsidR="00311ED5" w:rsidRPr="00C006FA">
        <w:rPr>
          <w:rFonts w:ascii="Times New Roman" w:eastAsia="Calibri" w:hAnsi="Times New Roman" w:cs="Times New Roman"/>
          <w:b/>
          <w:color w:val="000000"/>
          <w:sz w:val="28"/>
          <w:szCs w:val="28"/>
          <w:lang w:eastAsia="en-US"/>
        </w:rPr>
        <w:t xml:space="preserve">административная и </w:t>
      </w:r>
      <w:r w:rsidRPr="00C006FA">
        <w:rPr>
          <w:rFonts w:ascii="Times New Roman" w:eastAsia="Calibri" w:hAnsi="Times New Roman" w:cs="Times New Roman"/>
          <w:b/>
          <w:color w:val="000000"/>
          <w:sz w:val="28"/>
          <w:szCs w:val="28"/>
          <w:lang w:eastAsia="en-US"/>
        </w:rPr>
        <w:t>уголовная ответственность.</w:t>
      </w:r>
    </w:p>
    <w:p w:rsidR="00B42796" w:rsidRPr="00C006FA" w:rsidRDefault="00B42796" w:rsidP="00B472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p>
    <w:p w:rsidR="008A739D" w:rsidRPr="00C006FA" w:rsidRDefault="003D5564" w:rsidP="003D5564">
      <w:pPr>
        <w:spacing w:after="0" w:line="240" w:lineRule="auto"/>
        <w:ind w:right="21" w:firstLine="709"/>
        <w:jc w:val="both"/>
        <w:rPr>
          <w:rFonts w:ascii="Times New Roman" w:eastAsia="Calibri" w:hAnsi="Times New Roman" w:cs="Times New Roman"/>
          <w:sz w:val="28"/>
          <w:szCs w:val="28"/>
          <w:lang w:eastAsia="en-US"/>
        </w:rPr>
      </w:pPr>
      <w:r w:rsidRPr="00C006FA">
        <w:rPr>
          <w:rFonts w:ascii="Times New Roman" w:eastAsia="Calibri" w:hAnsi="Times New Roman" w:cs="Times New Roman"/>
          <w:sz w:val="28"/>
          <w:szCs w:val="28"/>
          <w:lang w:eastAsia="en-US"/>
        </w:rPr>
        <w:t>Вступили в силу изменения</w:t>
      </w:r>
      <w:r w:rsidR="00B42796" w:rsidRPr="00C006FA">
        <w:rPr>
          <w:rFonts w:ascii="Times New Roman" w:eastAsia="Calibri" w:hAnsi="Times New Roman" w:cs="Times New Roman"/>
          <w:sz w:val="28"/>
          <w:szCs w:val="28"/>
          <w:lang w:eastAsia="en-US"/>
        </w:rPr>
        <w:t xml:space="preserve"> в Кодекс Российской Федерации об административных правонарушениях (далее – КоАП РФ), а также в Уголовный кодекс Российской Федерации (далее – УК РФ)</w:t>
      </w:r>
      <w:r w:rsidR="00691F0E" w:rsidRPr="00C006FA">
        <w:rPr>
          <w:rFonts w:ascii="Times New Roman" w:eastAsia="Calibri" w:hAnsi="Times New Roman" w:cs="Times New Roman"/>
          <w:sz w:val="28"/>
          <w:szCs w:val="28"/>
          <w:lang w:eastAsia="en-US"/>
        </w:rPr>
        <w:t xml:space="preserve">, </w:t>
      </w:r>
      <w:r w:rsidR="00B42796" w:rsidRPr="00C006FA">
        <w:rPr>
          <w:rFonts w:ascii="Times New Roman" w:eastAsia="Calibri" w:hAnsi="Times New Roman" w:cs="Times New Roman"/>
          <w:sz w:val="28"/>
          <w:szCs w:val="28"/>
          <w:lang w:eastAsia="en-US"/>
        </w:rPr>
        <w:t xml:space="preserve">касающиеся </w:t>
      </w:r>
      <w:r w:rsidRPr="00C006FA">
        <w:rPr>
          <w:rFonts w:ascii="Times New Roman" w:eastAsia="Calibri" w:hAnsi="Times New Roman" w:cs="Times New Roman"/>
          <w:sz w:val="28"/>
          <w:szCs w:val="28"/>
          <w:lang w:eastAsia="en-US"/>
        </w:rPr>
        <w:t>размещения в СМИ и сети «Интернет» заведомо недостоверных сведений об</w:t>
      </w:r>
      <w:r w:rsidRPr="00C006FA">
        <w:t xml:space="preserve"> </w:t>
      </w:r>
      <w:r w:rsidR="00171E00" w:rsidRPr="00C006FA">
        <w:rPr>
          <w:rFonts w:ascii="Times New Roman" w:eastAsia="Calibri" w:hAnsi="Times New Roman" w:cs="Times New Roman"/>
          <w:sz w:val="28"/>
          <w:szCs w:val="28"/>
          <w:lang w:eastAsia="en-US"/>
        </w:rPr>
        <w:t>об</w:t>
      </w:r>
      <w:r w:rsidRPr="00C006FA">
        <w:rPr>
          <w:rFonts w:ascii="Times New Roman" w:eastAsia="Calibri" w:hAnsi="Times New Roman" w:cs="Times New Roman"/>
          <w:sz w:val="28"/>
          <w:szCs w:val="28"/>
          <w:lang w:eastAsia="en-US"/>
        </w:rPr>
        <w:t>стоятельствах, представляющими угрозу жизни и безопасности граждан.</w:t>
      </w:r>
    </w:p>
    <w:p w:rsidR="003D5564" w:rsidRPr="00C006FA" w:rsidRDefault="003D5564" w:rsidP="003D5564">
      <w:pPr>
        <w:spacing w:after="0" w:line="240" w:lineRule="auto"/>
        <w:ind w:right="21" w:firstLine="709"/>
        <w:jc w:val="both"/>
        <w:rPr>
          <w:rFonts w:ascii="Times New Roman" w:eastAsia="Calibri" w:hAnsi="Times New Roman" w:cs="Times New Roman"/>
          <w:sz w:val="28"/>
          <w:szCs w:val="28"/>
          <w:lang w:eastAsia="en-US"/>
        </w:rPr>
      </w:pPr>
      <w:r w:rsidRPr="00C006FA">
        <w:rPr>
          <w:rFonts w:ascii="Times New Roman" w:eastAsia="Calibri" w:hAnsi="Times New Roman" w:cs="Times New Roman"/>
          <w:sz w:val="28"/>
          <w:szCs w:val="28"/>
          <w:lang w:eastAsia="en-US"/>
        </w:rPr>
        <w:t xml:space="preserve">Обстоятельствами, представляющими угрозу жизни и безопасности граждан, </w:t>
      </w:r>
      <w:r w:rsidR="00171E00" w:rsidRPr="00C006FA">
        <w:rPr>
          <w:rFonts w:ascii="Times New Roman" w:eastAsia="Calibri" w:hAnsi="Times New Roman" w:cs="Times New Roman"/>
          <w:sz w:val="28"/>
          <w:szCs w:val="28"/>
          <w:lang w:eastAsia="en-US"/>
        </w:rPr>
        <w:t xml:space="preserve">признаются </w:t>
      </w:r>
      <w:r w:rsidRPr="00C006FA">
        <w:rPr>
          <w:rFonts w:ascii="Times New Roman" w:eastAsia="Calibri" w:hAnsi="Times New Roman" w:cs="Times New Roman"/>
          <w:sz w:val="28"/>
          <w:szCs w:val="28"/>
          <w:lang w:eastAsia="en-US"/>
        </w:rPr>
        <w:t>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катастроф, стихийных и иных бедствий, повлекшие (либо которые могут повлечь) человеческие жертвы, нанесение ущерба здоровью людей и окружающей природной среде.</w:t>
      </w:r>
    </w:p>
    <w:p w:rsidR="00815B9F" w:rsidRPr="00C006FA" w:rsidRDefault="00A66294" w:rsidP="00815B9F">
      <w:pPr>
        <w:spacing w:after="0" w:line="240" w:lineRule="auto"/>
        <w:ind w:right="21" w:firstLine="709"/>
        <w:jc w:val="both"/>
        <w:rPr>
          <w:rFonts w:ascii="Times New Roman" w:eastAsia="Calibri" w:hAnsi="Times New Roman" w:cs="Times New Roman"/>
          <w:sz w:val="28"/>
          <w:szCs w:val="28"/>
          <w:lang w:eastAsia="en-US"/>
        </w:rPr>
      </w:pPr>
      <w:r w:rsidRPr="00C006FA">
        <w:rPr>
          <w:rFonts w:ascii="Times New Roman" w:eastAsia="Calibri" w:hAnsi="Times New Roman" w:cs="Times New Roman"/>
          <w:sz w:val="28"/>
          <w:szCs w:val="28"/>
          <w:lang w:eastAsia="en-US"/>
        </w:rPr>
        <w:t xml:space="preserve">Статьей </w:t>
      </w:r>
      <w:r w:rsidR="00102B5D" w:rsidRPr="00C006FA">
        <w:rPr>
          <w:rFonts w:ascii="Times New Roman" w:eastAsia="Calibri" w:hAnsi="Times New Roman" w:cs="Times New Roman"/>
          <w:sz w:val="28"/>
          <w:szCs w:val="28"/>
          <w:lang w:eastAsia="en-US"/>
        </w:rPr>
        <w:t xml:space="preserve">13.15 </w:t>
      </w:r>
      <w:r w:rsidRPr="00C006FA">
        <w:rPr>
          <w:rFonts w:ascii="Times New Roman" w:eastAsia="Calibri" w:hAnsi="Times New Roman" w:cs="Times New Roman"/>
          <w:sz w:val="28"/>
          <w:szCs w:val="28"/>
          <w:lang w:eastAsia="en-US"/>
        </w:rPr>
        <w:t xml:space="preserve">КоАП РФ </w:t>
      </w:r>
      <w:r w:rsidR="00102B5D" w:rsidRPr="00C006FA">
        <w:rPr>
          <w:rFonts w:ascii="Times New Roman" w:eastAsia="Calibri" w:hAnsi="Times New Roman" w:cs="Times New Roman"/>
          <w:sz w:val="28"/>
          <w:szCs w:val="28"/>
          <w:lang w:eastAsia="en-US"/>
        </w:rPr>
        <w:t>(«Злоупотребление</w:t>
      </w:r>
      <w:r w:rsidR="00815B9F" w:rsidRPr="00C006FA">
        <w:rPr>
          <w:rFonts w:ascii="Times New Roman" w:eastAsia="Calibri" w:hAnsi="Times New Roman" w:cs="Times New Roman"/>
          <w:sz w:val="28"/>
          <w:szCs w:val="28"/>
          <w:lang w:eastAsia="en-US"/>
        </w:rPr>
        <w:t xml:space="preserve"> </w:t>
      </w:r>
      <w:r w:rsidR="00102B5D" w:rsidRPr="00C006FA">
        <w:rPr>
          <w:rFonts w:ascii="Times New Roman" w:eastAsia="Calibri" w:hAnsi="Times New Roman" w:cs="Times New Roman"/>
          <w:sz w:val="28"/>
          <w:szCs w:val="28"/>
          <w:lang w:eastAsia="en-US"/>
        </w:rPr>
        <w:t xml:space="preserve">свободой массовой информации») </w:t>
      </w:r>
      <w:r w:rsidR="00815B9F" w:rsidRPr="00C006FA">
        <w:rPr>
          <w:rFonts w:ascii="Times New Roman" w:eastAsia="Calibri" w:hAnsi="Times New Roman" w:cs="Times New Roman"/>
          <w:sz w:val="28"/>
          <w:szCs w:val="28"/>
          <w:lang w:eastAsia="en-US"/>
        </w:rPr>
        <w:t xml:space="preserve">КоАП РФ вводится административная ответственность юридических лиц за распространение в средствах массовой информации и сети «Интернет» под видом </w:t>
      </w:r>
      <w:r w:rsidR="00311ED5" w:rsidRPr="00C006FA">
        <w:rPr>
          <w:rFonts w:ascii="Times New Roman" w:eastAsia="Calibri" w:hAnsi="Times New Roman" w:cs="Times New Roman"/>
          <w:sz w:val="28"/>
          <w:szCs w:val="28"/>
          <w:lang w:eastAsia="en-US"/>
        </w:rPr>
        <w:t>достоверной</w:t>
      </w:r>
      <w:r w:rsidR="00815B9F" w:rsidRPr="00C006FA">
        <w:rPr>
          <w:rFonts w:ascii="Times New Roman" w:eastAsia="Calibri" w:hAnsi="Times New Roman" w:cs="Times New Roman"/>
          <w:sz w:val="28"/>
          <w:szCs w:val="28"/>
          <w:lang w:eastAsia="en-US"/>
        </w:rPr>
        <w:t xml:space="preserve"> заведомо </w:t>
      </w:r>
      <w:r w:rsidR="00311ED5" w:rsidRPr="00C006FA">
        <w:rPr>
          <w:rFonts w:ascii="Times New Roman" w:eastAsia="Calibri" w:hAnsi="Times New Roman" w:cs="Times New Roman"/>
          <w:sz w:val="28"/>
          <w:szCs w:val="28"/>
          <w:lang w:eastAsia="en-US"/>
        </w:rPr>
        <w:t>ложной</w:t>
      </w:r>
      <w:r w:rsidR="00815B9F" w:rsidRPr="00C006FA">
        <w:rPr>
          <w:rFonts w:ascii="Times New Roman" w:eastAsia="Calibri" w:hAnsi="Times New Roman" w:cs="Times New Roman"/>
          <w:sz w:val="28"/>
          <w:szCs w:val="28"/>
          <w:lang w:eastAsia="en-US"/>
        </w:rPr>
        <w:t xml:space="preserve"> информации об обстоятельствах, представляющих угрозу жизни и безопасности граждан, или о принимаемых мерах по обеспечению безопасности населения и территорий, (новая часть 10.1 статьи 13.15 Кодекса). Ответственность за совершение данных деяний устанавливается в виде штрафа на юридических лиц в размере от 1,5 до 3 млн рублей с возможностью конфискации предмета правонарушения.</w:t>
      </w:r>
    </w:p>
    <w:p w:rsidR="00804D8D" w:rsidRPr="00C006FA" w:rsidRDefault="00804D8D" w:rsidP="00815B9F">
      <w:pPr>
        <w:spacing w:after="0" w:line="240" w:lineRule="auto"/>
        <w:ind w:right="21" w:firstLine="709"/>
        <w:jc w:val="both"/>
        <w:rPr>
          <w:rFonts w:ascii="Times New Roman" w:eastAsia="Calibri" w:hAnsi="Times New Roman" w:cs="Times New Roman"/>
          <w:sz w:val="28"/>
          <w:szCs w:val="28"/>
          <w:lang w:eastAsia="en-US"/>
        </w:rPr>
      </w:pPr>
      <w:r w:rsidRPr="00C006FA">
        <w:rPr>
          <w:rFonts w:ascii="Times New Roman" w:eastAsia="Calibri" w:hAnsi="Times New Roman" w:cs="Times New Roman"/>
          <w:sz w:val="28"/>
          <w:szCs w:val="28"/>
          <w:lang w:eastAsia="en-US"/>
        </w:rPr>
        <w:t>Если размещенная недостоверная информация привела к смерти человека, причинению вреда здоровью человека или имуществу, массовому нарушению общественного порядка или общественной безопасности, прекращению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юридическое лицо понесет административную ответственность в виде штрафа в размере от 3 до 5 млн рублей с возможностью конфискации предмета правонарушения.</w:t>
      </w:r>
    </w:p>
    <w:p w:rsidR="00804D8D" w:rsidRPr="00C006FA" w:rsidRDefault="00804D8D" w:rsidP="003F4646">
      <w:pPr>
        <w:spacing w:after="0" w:line="240" w:lineRule="auto"/>
        <w:ind w:right="21" w:firstLine="709"/>
        <w:jc w:val="both"/>
        <w:rPr>
          <w:rFonts w:ascii="Times New Roman" w:eastAsia="Calibri" w:hAnsi="Times New Roman" w:cs="Times New Roman"/>
          <w:sz w:val="28"/>
          <w:szCs w:val="28"/>
          <w:lang w:eastAsia="en-US"/>
        </w:rPr>
      </w:pPr>
      <w:r w:rsidRPr="00C006FA">
        <w:rPr>
          <w:rFonts w:ascii="Times New Roman" w:eastAsia="Calibri" w:hAnsi="Times New Roman" w:cs="Times New Roman"/>
          <w:sz w:val="28"/>
          <w:szCs w:val="28"/>
          <w:lang w:eastAsia="en-US"/>
        </w:rPr>
        <w:t xml:space="preserve">Согласно новой редакции ч. 11 статьи 13.15 КоАП РФ, </w:t>
      </w:r>
      <w:r w:rsidR="003F4646" w:rsidRPr="00C006FA">
        <w:rPr>
          <w:rFonts w:ascii="Times New Roman" w:eastAsia="Calibri" w:hAnsi="Times New Roman" w:cs="Times New Roman"/>
          <w:sz w:val="28"/>
          <w:szCs w:val="28"/>
          <w:lang w:eastAsia="en-US"/>
        </w:rPr>
        <w:t xml:space="preserve">за </w:t>
      </w:r>
      <w:r w:rsidRPr="00C006FA">
        <w:rPr>
          <w:rFonts w:ascii="Times New Roman" w:eastAsia="Calibri" w:hAnsi="Times New Roman" w:cs="Times New Roman"/>
          <w:sz w:val="28"/>
          <w:szCs w:val="28"/>
          <w:lang w:eastAsia="en-US"/>
        </w:rPr>
        <w:t xml:space="preserve">повторное совершение </w:t>
      </w:r>
      <w:r w:rsidR="003F4646" w:rsidRPr="00C006FA">
        <w:rPr>
          <w:rFonts w:ascii="Times New Roman" w:eastAsia="Calibri" w:hAnsi="Times New Roman" w:cs="Times New Roman"/>
          <w:sz w:val="28"/>
          <w:szCs w:val="28"/>
          <w:lang w:eastAsia="en-US"/>
        </w:rPr>
        <w:t xml:space="preserve">вышеуказанных административных </w:t>
      </w:r>
      <w:r w:rsidRPr="00C006FA">
        <w:rPr>
          <w:rFonts w:ascii="Times New Roman" w:eastAsia="Calibri" w:hAnsi="Times New Roman" w:cs="Times New Roman"/>
          <w:sz w:val="28"/>
          <w:szCs w:val="28"/>
          <w:lang w:eastAsia="en-US"/>
        </w:rPr>
        <w:t>прав</w:t>
      </w:r>
      <w:r w:rsidR="003F4646" w:rsidRPr="00C006FA">
        <w:rPr>
          <w:rFonts w:ascii="Times New Roman" w:eastAsia="Calibri" w:hAnsi="Times New Roman" w:cs="Times New Roman"/>
          <w:sz w:val="28"/>
          <w:szCs w:val="28"/>
          <w:lang w:eastAsia="en-US"/>
        </w:rPr>
        <w:t xml:space="preserve">онарушений, предусмотренных ч.ч. </w:t>
      </w:r>
      <w:r w:rsidRPr="00C006FA">
        <w:rPr>
          <w:rFonts w:ascii="Times New Roman" w:eastAsia="Calibri" w:hAnsi="Times New Roman" w:cs="Times New Roman"/>
          <w:sz w:val="28"/>
          <w:szCs w:val="28"/>
          <w:lang w:eastAsia="en-US"/>
        </w:rPr>
        <w:t>10, 10</w:t>
      </w:r>
      <w:r w:rsidR="003F4646" w:rsidRPr="00C006FA">
        <w:rPr>
          <w:rFonts w:ascii="Times New Roman" w:eastAsia="Calibri" w:hAnsi="Times New Roman" w:cs="Times New Roman"/>
          <w:sz w:val="28"/>
          <w:szCs w:val="28"/>
          <w:lang w:eastAsia="en-US"/>
        </w:rPr>
        <w:t>.</w:t>
      </w:r>
      <w:r w:rsidRPr="00C006FA">
        <w:rPr>
          <w:rFonts w:ascii="Times New Roman" w:eastAsia="Calibri" w:hAnsi="Times New Roman" w:cs="Times New Roman"/>
          <w:sz w:val="28"/>
          <w:szCs w:val="28"/>
          <w:lang w:eastAsia="en-US"/>
        </w:rPr>
        <w:t>1 или 10</w:t>
      </w:r>
      <w:r w:rsidR="003F4646" w:rsidRPr="00C006FA">
        <w:rPr>
          <w:rFonts w:ascii="Times New Roman" w:eastAsia="Calibri" w:hAnsi="Times New Roman" w:cs="Times New Roman"/>
          <w:sz w:val="28"/>
          <w:szCs w:val="28"/>
          <w:lang w:eastAsia="en-US"/>
        </w:rPr>
        <w:t>.</w:t>
      </w:r>
      <w:r w:rsidRPr="00C006FA">
        <w:rPr>
          <w:rFonts w:ascii="Times New Roman" w:eastAsia="Calibri" w:hAnsi="Times New Roman" w:cs="Times New Roman"/>
          <w:sz w:val="28"/>
          <w:szCs w:val="28"/>
          <w:lang w:eastAsia="en-US"/>
        </w:rPr>
        <w:t xml:space="preserve">2 </w:t>
      </w:r>
      <w:r w:rsidR="003F4646" w:rsidRPr="00C006FA">
        <w:rPr>
          <w:rFonts w:ascii="Times New Roman" w:eastAsia="Calibri" w:hAnsi="Times New Roman" w:cs="Times New Roman"/>
          <w:sz w:val="28"/>
          <w:szCs w:val="28"/>
          <w:lang w:eastAsia="en-US"/>
        </w:rPr>
        <w:t>ст. 13.15 КоАП РФ</w:t>
      </w:r>
      <w:r w:rsidRPr="00C006FA">
        <w:rPr>
          <w:rFonts w:ascii="Times New Roman" w:eastAsia="Calibri" w:hAnsi="Times New Roman" w:cs="Times New Roman"/>
          <w:sz w:val="28"/>
          <w:szCs w:val="28"/>
          <w:lang w:eastAsia="en-US"/>
        </w:rPr>
        <w:t xml:space="preserve">, </w:t>
      </w:r>
      <w:r w:rsidR="003F4646" w:rsidRPr="00C006FA">
        <w:rPr>
          <w:rFonts w:ascii="Times New Roman" w:eastAsia="Calibri" w:hAnsi="Times New Roman" w:cs="Times New Roman"/>
          <w:sz w:val="28"/>
          <w:szCs w:val="28"/>
          <w:lang w:eastAsia="en-US"/>
        </w:rPr>
        <w:t xml:space="preserve">грозит наказание в виде </w:t>
      </w:r>
      <w:r w:rsidRPr="00C006FA">
        <w:rPr>
          <w:rFonts w:ascii="Times New Roman" w:eastAsia="Calibri" w:hAnsi="Times New Roman" w:cs="Times New Roman"/>
          <w:sz w:val="28"/>
          <w:szCs w:val="28"/>
          <w:lang w:eastAsia="en-US"/>
        </w:rPr>
        <w:t xml:space="preserve">штрафа на граждан в размере от </w:t>
      </w:r>
      <w:r w:rsidR="003F4646" w:rsidRPr="00C006FA">
        <w:rPr>
          <w:rFonts w:ascii="Times New Roman" w:eastAsia="Calibri" w:hAnsi="Times New Roman" w:cs="Times New Roman"/>
          <w:sz w:val="28"/>
          <w:szCs w:val="28"/>
          <w:lang w:eastAsia="en-US"/>
        </w:rPr>
        <w:t xml:space="preserve">300 до 400 </w:t>
      </w:r>
      <w:r w:rsidRPr="00C006FA">
        <w:rPr>
          <w:rFonts w:ascii="Times New Roman" w:eastAsia="Calibri" w:hAnsi="Times New Roman" w:cs="Times New Roman"/>
          <w:sz w:val="28"/>
          <w:szCs w:val="28"/>
          <w:lang w:eastAsia="en-US"/>
        </w:rPr>
        <w:t xml:space="preserve">тысяч рублей; на должностных лиц — от </w:t>
      </w:r>
      <w:r w:rsidR="003F4646" w:rsidRPr="00C006FA">
        <w:rPr>
          <w:rFonts w:ascii="Times New Roman" w:eastAsia="Calibri" w:hAnsi="Times New Roman" w:cs="Times New Roman"/>
          <w:sz w:val="28"/>
          <w:szCs w:val="28"/>
          <w:lang w:eastAsia="en-US"/>
        </w:rPr>
        <w:t xml:space="preserve">600 </w:t>
      </w:r>
      <w:r w:rsidRPr="00C006FA">
        <w:rPr>
          <w:rFonts w:ascii="Times New Roman" w:eastAsia="Calibri" w:hAnsi="Times New Roman" w:cs="Times New Roman"/>
          <w:sz w:val="28"/>
          <w:szCs w:val="28"/>
          <w:lang w:eastAsia="en-US"/>
        </w:rPr>
        <w:t xml:space="preserve">до </w:t>
      </w:r>
      <w:r w:rsidR="003F4646" w:rsidRPr="00C006FA">
        <w:rPr>
          <w:rFonts w:ascii="Times New Roman" w:eastAsia="Calibri" w:hAnsi="Times New Roman" w:cs="Times New Roman"/>
          <w:sz w:val="28"/>
          <w:szCs w:val="28"/>
          <w:lang w:eastAsia="en-US"/>
        </w:rPr>
        <w:t xml:space="preserve">900 </w:t>
      </w:r>
      <w:r w:rsidRPr="00C006FA">
        <w:rPr>
          <w:rFonts w:ascii="Times New Roman" w:eastAsia="Calibri" w:hAnsi="Times New Roman" w:cs="Times New Roman"/>
          <w:sz w:val="28"/>
          <w:szCs w:val="28"/>
          <w:lang w:eastAsia="en-US"/>
        </w:rPr>
        <w:t xml:space="preserve">тысяч рублей; на юридических лиц — от </w:t>
      </w:r>
      <w:r w:rsidR="003F4646" w:rsidRPr="00C006FA">
        <w:rPr>
          <w:rFonts w:ascii="Times New Roman" w:eastAsia="Calibri" w:hAnsi="Times New Roman" w:cs="Times New Roman"/>
          <w:sz w:val="28"/>
          <w:szCs w:val="28"/>
          <w:lang w:eastAsia="en-US"/>
        </w:rPr>
        <w:t>5 до 10 м</w:t>
      </w:r>
      <w:r w:rsidRPr="00C006FA">
        <w:rPr>
          <w:rFonts w:ascii="Times New Roman" w:eastAsia="Calibri" w:hAnsi="Times New Roman" w:cs="Times New Roman"/>
          <w:sz w:val="28"/>
          <w:szCs w:val="28"/>
          <w:lang w:eastAsia="en-US"/>
        </w:rPr>
        <w:t>лн</w:t>
      </w:r>
      <w:r w:rsidR="003F4646" w:rsidRPr="00C006FA">
        <w:rPr>
          <w:rFonts w:ascii="Times New Roman" w:eastAsia="Calibri" w:hAnsi="Times New Roman" w:cs="Times New Roman"/>
          <w:sz w:val="28"/>
          <w:szCs w:val="28"/>
          <w:lang w:eastAsia="en-US"/>
        </w:rPr>
        <w:t xml:space="preserve"> рублей.</w:t>
      </w:r>
    </w:p>
    <w:p w:rsidR="00CA29A1" w:rsidRPr="00C006FA" w:rsidRDefault="00DA6B71" w:rsidP="00E916F7">
      <w:pPr>
        <w:spacing w:after="0" w:line="240" w:lineRule="auto"/>
        <w:ind w:right="21" w:firstLine="709"/>
        <w:jc w:val="both"/>
        <w:rPr>
          <w:rFonts w:ascii="Times New Roman" w:eastAsia="Calibri" w:hAnsi="Times New Roman" w:cs="Times New Roman"/>
          <w:sz w:val="28"/>
          <w:szCs w:val="28"/>
          <w:lang w:eastAsia="en-US"/>
        </w:rPr>
      </w:pPr>
      <w:r w:rsidRPr="00C006FA">
        <w:rPr>
          <w:rFonts w:ascii="Times New Roman" w:eastAsia="Calibri" w:hAnsi="Times New Roman" w:cs="Times New Roman"/>
          <w:sz w:val="28"/>
          <w:szCs w:val="28"/>
          <w:lang w:eastAsia="en-US"/>
        </w:rPr>
        <w:t>Так</w:t>
      </w:r>
      <w:r w:rsidR="00311ED5" w:rsidRPr="00C006FA">
        <w:rPr>
          <w:rFonts w:ascii="Times New Roman" w:eastAsia="Calibri" w:hAnsi="Times New Roman" w:cs="Times New Roman"/>
          <w:sz w:val="28"/>
          <w:szCs w:val="28"/>
          <w:lang w:eastAsia="en-US"/>
        </w:rPr>
        <w:t xml:space="preserve">же введена </w:t>
      </w:r>
      <w:r w:rsidR="00CA29A1" w:rsidRPr="00C006FA">
        <w:rPr>
          <w:rFonts w:ascii="Times New Roman" w:eastAsia="Calibri" w:hAnsi="Times New Roman" w:cs="Times New Roman"/>
          <w:sz w:val="28"/>
          <w:szCs w:val="28"/>
          <w:lang w:eastAsia="en-US"/>
        </w:rPr>
        <w:t>в действие статья</w:t>
      </w:r>
      <w:r w:rsidRPr="00C006FA">
        <w:rPr>
          <w:rFonts w:ascii="Times New Roman" w:eastAsia="Calibri" w:hAnsi="Times New Roman" w:cs="Times New Roman"/>
          <w:sz w:val="28"/>
          <w:szCs w:val="28"/>
          <w:lang w:eastAsia="en-US"/>
        </w:rPr>
        <w:t xml:space="preserve"> 207.1 </w:t>
      </w:r>
      <w:r w:rsidR="00311ED5" w:rsidRPr="00C006FA">
        <w:rPr>
          <w:rFonts w:ascii="Times New Roman" w:eastAsia="Calibri" w:hAnsi="Times New Roman" w:cs="Times New Roman"/>
          <w:sz w:val="28"/>
          <w:szCs w:val="28"/>
          <w:lang w:eastAsia="en-US"/>
        </w:rPr>
        <w:t xml:space="preserve">УК РФ </w:t>
      </w:r>
      <w:r w:rsidRPr="00C006FA">
        <w:rPr>
          <w:rFonts w:ascii="Times New Roman" w:eastAsia="Calibri" w:hAnsi="Times New Roman" w:cs="Times New Roman"/>
          <w:sz w:val="28"/>
          <w:szCs w:val="28"/>
          <w:lang w:eastAsia="en-US"/>
        </w:rPr>
        <w:t>«Публично</w:t>
      </w:r>
      <w:r w:rsidR="00CA29A1" w:rsidRPr="00C006FA">
        <w:rPr>
          <w:rFonts w:ascii="Times New Roman" w:eastAsia="Calibri" w:hAnsi="Times New Roman" w:cs="Times New Roman"/>
          <w:sz w:val="28"/>
          <w:szCs w:val="28"/>
          <w:lang w:eastAsia="en-US"/>
        </w:rPr>
        <w:t>е</w:t>
      </w:r>
      <w:r w:rsidRPr="00C006FA">
        <w:rPr>
          <w:rFonts w:ascii="Times New Roman" w:eastAsia="Calibri" w:hAnsi="Times New Roman" w:cs="Times New Roman"/>
          <w:sz w:val="28"/>
          <w:szCs w:val="28"/>
          <w:lang w:eastAsia="en-US"/>
        </w:rPr>
        <w:t xml:space="preserve"> </w:t>
      </w:r>
      <w:r w:rsidR="00CA29A1" w:rsidRPr="00C006FA">
        <w:rPr>
          <w:rFonts w:ascii="Times New Roman" w:eastAsia="Calibri" w:hAnsi="Times New Roman" w:cs="Times New Roman"/>
          <w:sz w:val="28"/>
          <w:szCs w:val="28"/>
          <w:lang w:eastAsia="en-US"/>
        </w:rPr>
        <w:t xml:space="preserve">распространение заведомо ложной информации об обстоятельствах, представляющих угрозу жизни и безопасности граждан», </w:t>
      </w:r>
      <w:r w:rsidR="00E916F7" w:rsidRPr="00C006FA">
        <w:rPr>
          <w:rFonts w:ascii="Times New Roman" w:eastAsia="Calibri" w:hAnsi="Times New Roman" w:cs="Times New Roman"/>
          <w:sz w:val="28"/>
          <w:szCs w:val="28"/>
          <w:lang w:eastAsia="en-US"/>
        </w:rPr>
        <w:t xml:space="preserve">устанавливающей ответственность за публичное распространение под видом достоверных сообщений заведомо ложной </w:t>
      </w:r>
      <w:r w:rsidR="00E916F7" w:rsidRPr="00C006FA">
        <w:rPr>
          <w:rFonts w:ascii="Times New Roman" w:eastAsia="Calibri" w:hAnsi="Times New Roman" w:cs="Times New Roman"/>
          <w:sz w:val="28"/>
          <w:szCs w:val="28"/>
          <w:lang w:eastAsia="en-US"/>
        </w:rPr>
        <w:lastRenderedPageBreak/>
        <w:t>информации о обстоятельствах, представляющих угрозу жизни и безопасности граждан.</w:t>
      </w:r>
    </w:p>
    <w:p w:rsidR="00B42796" w:rsidRPr="00C006FA" w:rsidRDefault="00E916F7" w:rsidP="00E916F7">
      <w:pPr>
        <w:spacing w:after="0" w:line="240" w:lineRule="auto"/>
        <w:ind w:right="21" w:firstLine="709"/>
        <w:jc w:val="both"/>
        <w:rPr>
          <w:rFonts w:ascii="Times New Roman" w:eastAsia="Calibri" w:hAnsi="Times New Roman" w:cs="Times New Roman"/>
          <w:sz w:val="28"/>
          <w:szCs w:val="28"/>
          <w:lang w:eastAsia="en-US"/>
        </w:rPr>
      </w:pPr>
      <w:r w:rsidRPr="00C006FA">
        <w:rPr>
          <w:rFonts w:ascii="Times New Roman" w:eastAsia="Calibri" w:hAnsi="Times New Roman" w:cs="Times New Roman"/>
          <w:sz w:val="28"/>
          <w:szCs w:val="28"/>
          <w:lang w:eastAsia="en-US"/>
        </w:rPr>
        <w:t>За совершение указанного преступления предусмотрено наказание в виде штрафа в размере от 300 до 700</w:t>
      </w:r>
      <w:r w:rsidR="00A50230" w:rsidRPr="00C006FA">
        <w:rPr>
          <w:rFonts w:ascii="Times New Roman" w:eastAsia="Calibri" w:hAnsi="Times New Roman" w:cs="Times New Roman"/>
          <w:sz w:val="28"/>
          <w:szCs w:val="28"/>
          <w:lang w:eastAsia="en-US"/>
        </w:rPr>
        <w:t xml:space="preserve"> </w:t>
      </w:r>
      <w:r w:rsidRPr="00C006FA">
        <w:rPr>
          <w:rFonts w:ascii="Times New Roman" w:eastAsia="Calibri" w:hAnsi="Times New Roman" w:cs="Times New Roman"/>
          <w:sz w:val="28"/>
          <w:szCs w:val="28"/>
          <w:lang w:eastAsia="en-US"/>
        </w:rPr>
        <w:t>тысяч рублей, либо обязательных работ на срок до 360 часов, либо исправительных работ на срок до 1 года, либо ограничение свободы на срок до 3 лет.</w:t>
      </w:r>
    </w:p>
    <w:p w:rsidR="00E916F7" w:rsidRPr="00C006FA" w:rsidRDefault="00A50230" w:rsidP="00A50230">
      <w:pPr>
        <w:spacing w:after="0" w:line="240" w:lineRule="auto"/>
        <w:ind w:right="21" w:firstLine="709"/>
        <w:jc w:val="both"/>
        <w:rPr>
          <w:rFonts w:ascii="Times New Roman" w:eastAsia="Calibri" w:hAnsi="Times New Roman" w:cs="Times New Roman"/>
          <w:sz w:val="28"/>
          <w:szCs w:val="28"/>
          <w:lang w:eastAsia="en-US"/>
        </w:rPr>
      </w:pPr>
      <w:r w:rsidRPr="00C006FA">
        <w:rPr>
          <w:rFonts w:ascii="Times New Roman" w:eastAsia="Calibri" w:hAnsi="Times New Roman" w:cs="Times New Roman"/>
          <w:sz w:val="28"/>
          <w:szCs w:val="28"/>
          <w:lang w:eastAsia="en-US"/>
        </w:rPr>
        <w:t>Кроме того, УК РФ дополняется новой статьей 207.2 «Публичное распространение заведомо ложной общественно значимой информации, повлекшее тяжкие последствия», устанавливающей ответственность за публичное распространение под видом достоверных сообщений заведомо ложной информации, повлекшее по неосторожности причинение вреда здоровью человека, что наказывается штрафом в размере от 700 тысяч до 1,5 млн рублей, либо исправительными работами на срок до 1 года, либо принудительными работами на срок до 3 лет, либо лишением свободы на тот же срок.</w:t>
      </w:r>
    </w:p>
    <w:p w:rsidR="00A50230" w:rsidRDefault="006127C3" w:rsidP="00A50230">
      <w:pPr>
        <w:spacing w:after="0" w:line="240" w:lineRule="auto"/>
        <w:ind w:right="21" w:firstLine="709"/>
        <w:jc w:val="both"/>
        <w:rPr>
          <w:rFonts w:ascii="Times New Roman" w:eastAsia="Calibri" w:hAnsi="Times New Roman" w:cs="Times New Roman"/>
          <w:sz w:val="28"/>
          <w:szCs w:val="28"/>
          <w:lang w:eastAsia="en-US"/>
        </w:rPr>
      </w:pPr>
      <w:r w:rsidRPr="00C006FA">
        <w:rPr>
          <w:rFonts w:ascii="Times New Roman" w:eastAsia="Calibri" w:hAnsi="Times New Roman" w:cs="Times New Roman"/>
          <w:sz w:val="28"/>
          <w:szCs w:val="28"/>
          <w:lang w:eastAsia="en-US"/>
        </w:rPr>
        <w:t>Если указанные деяния</w:t>
      </w:r>
      <w:r w:rsidR="00A50230" w:rsidRPr="00C006FA">
        <w:rPr>
          <w:rFonts w:ascii="Times New Roman" w:eastAsia="Calibri" w:hAnsi="Times New Roman" w:cs="Times New Roman"/>
          <w:sz w:val="28"/>
          <w:szCs w:val="28"/>
          <w:lang w:eastAsia="en-US"/>
        </w:rPr>
        <w:t xml:space="preserve"> повлекли по неосторожности смерть человека</w:t>
      </w:r>
      <w:r w:rsidRPr="00C006FA">
        <w:rPr>
          <w:rFonts w:ascii="Times New Roman" w:eastAsia="Calibri" w:hAnsi="Times New Roman" w:cs="Times New Roman"/>
          <w:sz w:val="28"/>
          <w:szCs w:val="28"/>
          <w:lang w:eastAsia="en-US"/>
        </w:rPr>
        <w:t xml:space="preserve"> </w:t>
      </w:r>
      <w:r w:rsidR="00A50230" w:rsidRPr="00C006FA">
        <w:rPr>
          <w:rFonts w:ascii="Times New Roman" w:eastAsia="Calibri" w:hAnsi="Times New Roman" w:cs="Times New Roman"/>
          <w:sz w:val="28"/>
          <w:szCs w:val="28"/>
          <w:lang w:eastAsia="en-US"/>
        </w:rPr>
        <w:t xml:space="preserve">или иные тяжкие последствия, максимальное наказание составит до </w:t>
      </w:r>
      <w:r w:rsidRPr="00C006FA">
        <w:rPr>
          <w:rFonts w:ascii="Times New Roman" w:eastAsia="Calibri" w:hAnsi="Times New Roman" w:cs="Times New Roman"/>
          <w:sz w:val="28"/>
          <w:szCs w:val="28"/>
          <w:lang w:eastAsia="en-US"/>
        </w:rPr>
        <w:t xml:space="preserve">5 </w:t>
      </w:r>
      <w:r w:rsidR="00A50230" w:rsidRPr="00C006FA">
        <w:rPr>
          <w:rFonts w:ascii="Times New Roman" w:eastAsia="Calibri" w:hAnsi="Times New Roman" w:cs="Times New Roman"/>
          <w:sz w:val="28"/>
          <w:szCs w:val="28"/>
          <w:lang w:eastAsia="en-US"/>
        </w:rPr>
        <w:t>лет лишения свободы.</w:t>
      </w:r>
    </w:p>
    <w:p w:rsidR="00623243" w:rsidRDefault="00623243" w:rsidP="00A50230">
      <w:pPr>
        <w:spacing w:after="0" w:line="240" w:lineRule="auto"/>
        <w:ind w:right="21" w:firstLine="709"/>
        <w:jc w:val="both"/>
        <w:rPr>
          <w:rFonts w:ascii="Times New Roman" w:eastAsia="Calibri" w:hAnsi="Times New Roman" w:cs="Times New Roman"/>
          <w:sz w:val="28"/>
          <w:szCs w:val="28"/>
          <w:lang w:eastAsia="en-US"/>
        </w:rPr>
      </w:pPr>
    </w:p>
    <w:p w:rsidR="00623243" w:rsidRPr="00E2603B" w:rsidRDefault="00623243" w:rsidP="00623243">
      <w:pPr>
        <w:autoSpaceDE w:val="0"/>
        <w:autoSpaceDN w:val="0"/>
        <w:adjustRightInd w:val="0"/>
        <w:spacing w:after="0" w:line="240" w:lineRule="auto"/>
        <w:ind w:firstLine="709"/>
        <w:jc w:val="both"/>
        <w:rPr>
          <w:rFonts w:ascii="Times New Roman" w:eastAsia="Calibri" w:hAnsi="Times New Roman" w:cs="Times New Roman"/>
          <w:b/>
          <w:color w:val="000000"/>
          <w:sz w:val="28"/>
          <w:szCs w:val="28"/>
          <w:lang w:eastAsia="en-US"/>
        </w:rPr>
      </w:pPr>
      <w:r w:rsidRPr="00E2603B">
        <w:rPr>
          <w:rFonts w:ascii="Times New Roman" w:eastAsia="Calibri" w:hAnsi="Times New Roman" w:cs="Times New Roman"/>
          <w:b/>
          <w:color w:val="000000"/>
          <w:sz w:val="28"/>
          <w:szCs w:val="28"/>
          <w:lang w:eastAsia="en-US"/>
        </w:rPr>
        <w:t>За невыполнение правил поведения при чрезвычайной ситуации предусмотрена административная ответственность.</w:t>
      </w:r>
    </w:p>
    <w:p w:rsidR="00623243" w:rsidRPr="00E2603B" w:rsidRDefault="00623243" w:rsidP="00623243">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p>
    <w:p w:rsidR="00623243" w:rsidRPr="00E2603B" w:rsidRDefault="00623243" w:rsidP="00623243">
      <w:pPr>
        <w:spacing w:after="0" w:line="240" w:lineRule="auto"/>
        <w:ind w:right="21" w:firstLine="709"/>
        <w:jc w:val="both"/>
        <w:rPr>
          <w:rFonts w:ascii="Times New Roman" w:eastAsia="Calibri" w:hAnsi="Times New Roman" w:cs="Times New Roman"/>
          <w:sz w:val="28"/>
          <w:szCs w:val="28"/>
          <w:lang w:eastAsia="en-US"/>
        </w:rPr>
      </w:pPr>
      <w:r w:rsidRPr="00E2603B">
        <w:rPr>
          <w:rFonts w:ascii="Times New Roman" w:eastAsia="Calibri" w:hAnsi="Times New Roman" w:cs="Times New Roman"/>
          <w:sz w:val="28"/>
          <w:szCs w:val="28"/>
          <w:lang w:eastAsia="en-US"/>
        </w:rPr>
        <w:t xml:space="preserve">Вступили в силу изменения в Кодекс Российской Федерации об административных правонарушениях (далее - КоАП РФ), </w:t>
      </w:r>
      <w:r>
        <w:rPr>
          <w:rFonts w:ascii="Times New Roman" w:eastAsia="Calibri" w:hAnsi="Times New Roman" w:cs="Times New Roman"/>
          <w:sz w:val="28"/>
          <w:szCs w:val="28"/>
          <w:lang w:eastAsia="en-US"/>
        </w:rPr>
        <w:t xml:space="preserve">согласно которым </w:t>
      </w:r>
      <w:r w:rsidRPr="00E2603B">
        <w:rPr>
          <w:rFonts w:ascii="Times New Roman" w:eastAsia="Calibri" w:hAnsi="Times New Roman" w:cs="Times New Roman"/>
          <w:sz w:val="28"/>
          <w:szCs w:val="28"/>
          <w:lang w:eastAsia="en-US"/>
        </w:rPr>
        <w:t>за невыполнение правил поведения при введении режима повышенной готовности или в зоне чрезвычайной ситуации устанавливается административная ответственность.</w:t>
      </w:r>
    </w:p>
    <w:p w:rsidR="00623243" w:rsidRPr="00E2603B" w:rsidRDefault="00623243" w:rsidP="00623243">
      <w:pPr>
        <w:spacing w:after="0" w:line="240" w:lineRule="auto"/>
        <w:ind w:right="21" w:firstLine="709"/>
        <w:jc w:val="both"/>
        <w:rPr>
          <w:rFonts w:ascii="Times New Roman" w:eastAsia="Calibri" w:hAnsi="Times New Roman" w:cs="Times New Roman"/>
          <w:sz w:val="28"/>
          <w:szCs w:val="28"/>
          <w:lang w:eastAsia="en-US"/>
        </w:rPr>
      </w:pPr>
      <w:r w:rsidRPr="00E2603B">
        <w:rPr>
          <w:rFonts w:ascii="Times New Roman" w:eastAsia="Calibri" w:hAnsi="Times New Roman" w:cs="Times New Roman"/>
          <w:sz w:val="28"/>
          <w:szCs w:val="28"/>
          <w:lang w:eastAsia="en-US"/>
        </w:rPr>
        <w:t>В этих целях КоАП РФ дополняется новой статьей 20.6</w:t>
      </w:r>
      <w:r>
        <w:rPr>
          <w:rFonts w:ascii="Times New Roman" w:eastAsia="Calibri" w:hAnsi="Times New Roman" w:cs="Times New Roman"/>
          <w:sz w:val="28"/>
          <w:szCs w:val="28"/>
          <w:lang w:eastAsia="en-US"/>
        </w:rPr>
        <w:t>.</w:t>
      </w:r>
      <w:r w:rsidRPr="00E2603B">
        <w:rPr>
          <w:rFonts w:ascii="Times New Roman" w:eastAsia="Calibri" w:hAnsi="Times New Roman" w:cs="Times New Roman"/>
          <w:sz w:val="28"/>
          <w:szCs w:val="28"/>
          <w:lang w:eastAsia="en-US"/>
        </w:rPr>
        <w:t>1 («Невыполнение правил поведения при чрезвычайной ситуации или угрозе ее возникновения»), которой предусмотрены санкции в виде предупреждения или административного штрафа на граждан в размере от 1 до 30 тысяч рублей; на должностных лиц — от 10 до 50 тысяч рублей; на индивидуальных предпринимателей – от 30 до 50 тысяч рублей; на юридических лиц — от 100 до 300 тысяч рублей.</w:t>
      </w:r>
    </w:p>
    <w:p w:rsidR="00623243" w:rsidRPr="00E2603B" w:rsidRDefault="00623243" w:rsidP="00623243">
      <w:pPr>
        <w:spacing w:after="0" w:line="240" w:lineRule="auto"/>
        <w:ind w:right="21" w:firstLine="709"/>
        <w:jc w:val="both"/>
        <w:rPr>
          <w:rFonts w:ascii="Times New Roman" w:eastAsia="Calibri" w:hAnsi="Times New Roman" w:cs="Times New Roman"/>
          <w:sz w:val="28"/>
          <w:szCs w:val="28"/>
          <w:lang w:eastAsia="en-US"/>
        </w:rPr>
      </w:pPr>
      <w:r w:rsidRPr="00E2603B">
        <w:rPr>
          <w:rFonts w:ascii="Times New Roman" w:eastAsia="Calibri" w:hAnsi="Times New Roman" w:cs="Times New Roman"/>
          <w:sz w:val="28"/>
          <w:szCs w:val="28"/>
          <w:lang w:eastAsia="en-US"/>
        </w:rPr>
        <w:t>Если эти действия повлекли причинение вреда здоровью человека или имуществу, либо правонарушение совершено повторно – предусмотрена ответственность в виде штрафа на граждан в размере от 15 до 50 тысяч рублей; на должностных лиц — от 300 до 500 тысяч рублей; на юридических лиц и индивидуальных предпринимателей — от 500 тысяч до 1 млн рублей.</w:t>
      </w:r>
    </w:p>
    <w:p w:rsidR="00623243" w:rsidRDefault="00623243" w:rsidP="00A50230">
      <w:pPr>
        <w:spacing w:after="0" w:line="240" w:lineRule="auto"/>
        <w:ind w:right="21" w:firstLine="709"/>
        <w:jc w:val="both"/>
        <w:rPr>
          <w:rFonts w:ascii="Times New Roman" w:eastAsia="Calibri" w:hAnsi="Times New Roman" w:cs="Times New Roman"/>
          <w:sz w:val="28"/>
          <w:szCs w:val="28"/>
          <w:lang w:eastAsia="en-US"/>
        </w:rPr>
      </w:pPr>
    </w:p>
    <w:p w:rsidR="00B5602D" w:rsidRPr="00FD6C28" w:rsidRDefault="00B5602D" w:rsidP="00B5602D">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05466F">
        <w:rPr>
          <w:rFonts w:ascii="Times New Roman" w:eastAsia="Calibri" w:hAnsi="Times New Roman" w:cs="Times New Roman"/>
          <w:b/>
          <w:color w:val="000000"/>
          <w:sz w:val="28"/>
          <w:szCs w:val="28"/>
          <w:lang w:eastAsia="en-US"/>
        </w:rPr>
        <w:t>Об удержаниях из заработной платы работника в счет погашения задолженности</w:t>
      </w:r>
    </w:p>
    <w:p w:rsidR="00B5602D" w:rsidRDefault="00B5602D" w:rsidP="00B5602D">
      <w:pPr>
        <w:spacing w:after="0" w:line="240" w:lineRule="auto"/>
        <w:ind w:right="21" w:firstLine="709"/>
        <w:jc w:val="both"/>
        <w:rPr>
          <w:rFonts w:ascii="Times New Roman" w:eastAsia="Calibri" w:hAnsi="Times New Roman" w:cs="Times New Roman"/>
          <w:sz w:val="28"/>
          <w:szCs w:val="28"/>
          <w:lang w:eastAsia="en-US"/>
        </w:rPr>
      </w:pPr>
    </w:p>
    <w:p w:rsidR="00B5602D" w:rsidRPr="0005466F" w:rsidRDefault="00B5602D" w:rsidP="00B5602D">
      <w:pPr>
        <w:spacing w:after="0" w:line="240" w:lineRule="auto"/>
        <w:ind w:right="21"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w:t>
      </w:r>
      <w:r w:rsidRPr="0005466F">
        <w:rPr>
          <w:rFonts w:ascii="Times New Roman" w:eastAsia="Calibri" w:hAnsi="Times New Roman" w:cs="Times New Roman"/>
          <w:sz w:val="28"/>
          <w:szCs w:val="28"/>
          <w:lang w:eastAsia="en-US"/>
        </w:rPr>
        <w:t>держания из заработной платы работника для погашения его задолженности работодателю могут производиться в случаях, определенных частью второй статьи 137 ТК РФ.</w:t>
      </w:r>
    </w:p>
    <w:p w:rsidR="00B5602D" w:rsidRPr="0005466F" w:rsidRDefault="00B5602D" w:rsidP="00B5602D">
      <w:pPr>
        <w:spacing w:after="0" w:line="240" w:lineRule="auto"/>
        <w:ind w:right="21" w:firstLine="709"/>
        <w:jc w:val="both"/>
        <w:rPr>
          <w:rFonts w:ascii="Times New Roman" w:eastAsia="Calibri" w:hAnsi="Times New Roman" w:cs="Times New Roman"/>
          <w:sz w:val="28"/>
          <w:szCs w:val="28"/>
          <w:lang w:eastAsia="en-US"/>
        </w:rPr>
      </w:pPr>
      <w:r w:rsidRPr="0005466F">
        <w:rPr>
          <w:rFonts w:ascii="Times New Roman" w:eastAsia="Calibri" w:hAnsi="Times New Roman" w:cs="Times New Roman"/>
          <w:sz w:val="28"/>
          <w:szCs w:val="28"/>
          <w:lang w:eastAsia="en-US"/>
        </w:rPr>
        <w:lastRenderedPageBreak/>
        <w:t>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 (</w:t>
      </w:r>
      <w:r>
        <w:rPr>
          <w:rFonts w:ascii="Times New Roman" w:eastAsia="Calibri" w:hAnsi="Times New Roman" w:cs="Times New Roman"/>
          <w:sz w:val="28"/>
          <w:szCs w:val="28"/>
          <w:lang w:eastAsia="en-US"/>
        </w:rPr>
        <w:t xml:space="preserve">ч. 3 ст. </w:t>
      </w:r>
      <w:r w:rsidRPr="0005466F">
        <w:rPr>
          <w:rFonts w:ascii="Times New Roman" w:eastAsia="Calibri" w:hAnsi="Times New Roman" w:cs="Times New Roman"/>
          <w:sz w:val="28"/>
          <w:szCs w:val="28"/>
          <w:lang w:eastAsia="en-US"/>
        </w:rPr>
        <w:t>137 ТК РФ).</w:t>
      </w:r>
    </w:p>
    <w:p w:rsidR="00B5602D" w:rsidRPr="0005466F" w:rsidRDefault="00B5602D" w:rsidP="00B5602D">
      <w:pPr>
        <w:spacing w:after="0" w:line="240" w:lineRule="auto"/>
        <w:ind w:right="21" w:firstLine="709"/>
        <w:jc w:val="both"/>
        <w:rPr>
          <w:rFonts w:ascii="Times New Roman" w:eastAsia="Calibri" w:hAnsi="Times New Roman" w:cs="Times New Roman"/>
          <w:sz w:val="28"/>
          <w:szCs w:val="28"/>
          <w:lang w:eastAsia="en-US"/>
        </w:rPr>
      </w:pPr>
      <w:r w:rsidRPr="0005466F">
        <w:rPr>
          <w:rFonts w:ascii="Times New Roman" w:eastAsia="Calibri" w:hAnsi="Times New Roman" w:cs="Times New Roman"/>
          <w:sz w:val="28"/>
          <w:szCs w:val="28"/>
          <w:lang w:eastAsia="en-US"/>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B5602D" w:rsidRPr="0005466F" w:rsidRDefault="00B5602D" w:rsidP="00B5602D">
      <w:pPr>
        <w:spacing w:after="0" w:line="240" w:lineRule="auto"/>
        <w:ind w:right="21" w:firstLine="709"/>
        <w:jc w:val="both"/>
        <w:rPr>
          <w:rFonts w:ascii="Times New Roman" w:eastAsia="Calibri" w:hAnsi="Times New Roman" w:cs="Times New Roman"/>
          <w:sz w:val="28"/>
          <w:szCs w:val="28"/>
          <w:lang w:eastAsia="en-US"/>
        </w:rPr>
      </w:pPr>
      <w:r w:rsidRPr="0005466F">
        <w:rPr>
          <w:rFonts w:ascii="Times New Roman" w:eastAsia="Calibri" w:hAnsi="Times New Roman" w:cs="Times New Roman"/>
          <w:sz w:val="28"/>
          <w:szCs w:val="28"/>
          <w:lang w:eastAsia="en-US"/>
        </w:rPr>
        <w:t>- счетной ошибки;</w:t>
      </w:r>
    </w:p>
    <w:p w:rsidR="00B5602D" w:rsidRPr="0005466F" w:rsidRDefault="00B5602D" w:rsidP="00B5602D">
      <w:pPr>
        <w:spacing w:after="0" w:line="240" w:lineRule="auto"/>
        <w:ind w:right="21" w:firstLine="709"/>
        <w:jc w:val="both"/>
        <w:rPr>
          <w:rFonts w:ascii="Times New Roman" w:eastAsia="Calibri" w:hAnsi="Times New Roman" w:cs="Times New Roman"/>
          <w:sz w:val="28"/>
          <w:szCs w:val="28"/>
          <w:lang w:eastAsia="en-US"/>
        </w:rPr>
      </w:pPr>
      <w:r w:rsidRPr="0005466F">
        <w:rPr>
          <w:rFonts w:ascii="Times New Roman" w:eastAsia="Calibri" w:hAnsi="Times New Roman" w:cs="Times New Roman"/>
          <w:sz w:val="28"/>
          <w:szCs w:val="28"/>
          <w:lang w:eastAsia="en-US"/>
        </w:rPr>
        <w:t>- если органом по рассмотрению индивидуальных трудовых споров признана вина работника в невыполнении норм труда (</w:t>
      </w:r>
      <w:r>
        <w:rPr>
          <w:rFonts w:ascii="Times New Roman" w:eastAsia="Calibri" w:hAnsi="Times New Roman" w:cs="Times New Roman"/>
          <w:sz w:val="28"/>
          <w:szCs w:val="28"/>
          <w:lang w:eastAsia="en-US"/>
        </w:rPr>
        <w:t xml:space="preserve">ч. 3 ст. </w:t>
      </w:r>
      <w:r w:rsidRPr="0005466F">
        <w:rPr>
          <w:rFonts w:ascii="Times New Roman" w:eastAsia="Calibri" w:hAnsi="Times New Roman" w:cs="Times New Roman"/>
          <w:sz w:val="28"/>
          <w:szCs w:val="28"/>
          <w:lang w:eastAsia="en-US"/>
        </w:rPr>
        <w:t>155 ТК РФ) или простое (</w:t>
      </w:r>
      <w:r>
        <w:rPr>
          <w:rFonts w:ascii="Times New Roman" w:eastAsia="Calibri" w:hAnsi="Times New Roman" w:cs="Times New Roman"/>
          <w:sz w:val="28"/>
          <w:szCs w:val="28"/>
          <w:lang w:eastAsia="en-US"/>
        </w:rPr>
        <w:t xml:space="preserve">ч. 3 ст. </w:t>
      </w:r>
      <w:r w:rsidRPr="0005466F">
        <w:rPr>
          <w:rFonts w:ascii="Times New Roman" w:eastAsia="Calibri" w:hAnsi="Times New Roman" w:cs="Times New Roman"/>
          <w:sz w:val="28"/>
          <w:szCs w:val="28"/>
          <w:lang w:eastAsia="en-US"/>
        </w:rPr>
        <w:t>157 ТК РФ);</w:t>
      </w:r>
    </w:p>
    <w:p w:rsidR="00B5602D" w:rsidRPr="0005466F" w:rsidRDefault="00B5602D" w:rsidP="00B5602D">
      <w:pPr>
        <w:spacing w:after="0" w:line="240" w:lineRule="auto"/>
        <w:ind w:right="21" w:firstLine="709"/>
        <w:jc w:val="both"/>
        <w:rPr>
          <w:rFonts w:ascii="Times New Roman" w:eastAsia="Calibri" w:hAnsi="Times New Roman" w:cs="Times New Roman"/>
          <w:sz w:val="28"/>
          <w:szCs w:val="28"/>
          <w:lang w:eastAsia="en-US"/>
        </w:rPr>
      </w:pPr>
      <w:r w:rsidRPr="0005466F">
        <w:rPr>
          <w:rFonts w:ascii="Times New Roman" w:eastAsia="Calibri" w:hAnsi="Times New Roman" w:cs="Times New Roman"/>
          <w:sz w:val="28"/>
          <w:szCs w:val="28"/>
          <w:lang w:eastAsia="en-US"/>
        </w:rPr>
        <w:t>-если заработная плата была излишне выплачена работнику в связи с его неправомерными действиями, установленными судом.</w:t>
      </w:r>
    </w:p>
    <w:p w:rsidR="00B5602D" w:rsidRDefault="00B5602D" w:rsidP="00B5602D">
      <w:pPr>
        <w:spacing w:after="0" w:line="240" w:lineRule="auto"/>
        <w:ind w:right="21" w:firstLine="709"/>
        <w:jc w:val="both"/>
        <w:rPr>
          <w:rFonts w:ascii="Times New Roman" w:eastAsia="Calibri" w:hAnsi="Times New Roman" w:cs="Times New Roman"/>
          <w:sz w:val="28"/>
          <w:szCs w:val="28"/>
          <w:lang w:eastAsia="en-US"/>
        </w:rPr>
      </w:pPr>
      <w:r w:rsidRPr="0005466F">
        <w:rPr>
          <w:rFonts w:ascii="Times New Roman" w:eastAsia="Calibri" w:hAnsi="Times New Roman" w:cs="Times New Roman"/>
          <w:sz w:val="28"/>
          <w:szCs w:val="28"/>
          <w:lang w:eastAsia="en-US"/>
        </w:rPr>
        <w:t>При этом следует иметь в виду, что данный перечень носит исчерпывающий характер.</w:t>
      </w:r>
    </w:p>
    <w:p w:rsidR="00B5602D" w:rsidRDefault="00B5602D" w:rsidP="00A50230">
      <w:pPr>
        <w:spacing w:after="0" w:line="240" w:lineRule="auto"/>
        <w:ind w:right="21" w:firstLine="709"/>
        <w:jc w:val="both"/>
        <w:rPr>
          <w:rFonts w:ascii="Times New Roman" w:eastAsia="Calibri" w:hAnsi="Times New Roman" w:cs="Times New Roman"/>
          <w:sz w:val="28"/>
          <w:szCs w:val="28"/>
          <w:lang w:eastAsia="en-US"/>
        </w:rPr>
      </w:pPr>
    </w:p>
    <w:p w:rsidR="00B5602D" w:rsidRPr="00FD6C28" w:rsidRDefault="00B5602D" w:rsidP="00B5602D">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b/>
          <w:color w:val="000000"/>
          <w:sz w:val="28"/>
          <w:szCs w:val="28"/>
          <w:lang w:eastAsia="en-US"/>
        </w:rPr>
        <w:t>Что нужно знать о материнском капитале</w:t>
      </w:r>
    </w:p>
    <w:p w:rsidR="00B5602D" w:rsidRDefault="00B5602D" w:rsidP="00B5602D">
      <w:pPr>
        <w:spacing w:after="0" w:line="240" w:lineRule="auto"/>
        <w:ind w:right="21" w:firstLine="709"/>
        <w:jc w:val="both"/>
        <w:rPr>
          <w:rFonts w:ascii="Times New Roman" w:eastAsia="Calibri" w:hAnsi="Times New Roman" w:cs="Times New Roman"/>
          <w:sz w:val="28"/>
          <w:szCs w:val="28"/>
          <w:lang w:eastAsia="en-US"/>
        </w:rPr>
      </w:pPr>
    </w:p>
    <w:p w:rsidR="00B5602D" w:rsidRDefault="00B5602D" w:rsidP="00B5602D">
      <w:pPr>
        <w:spacing w:after="0" w:line="240" w:lineRule="auto"/>
        <w:ind w:right="21"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w:t>
      </w:r>
      <w:r w:rsidRPr="00691F0E">
        <w:rPr>
          <w:rFonts w:ascii="Times New Roman" w:eastAsia="Calibri" w:hAnsi="Times New Roman" w:cs="Times New Roman"/>
          <w:sz w:val="28"/>
          <w:szCs w:val="28"/>
          <w:lang w:eastAsia="en-US"/>
        </w:rPr>
        <w:t>осударственная Дума приняла в третьем, окончательном чтении поправки, направленные на расширение программы материнского капитала. Рассказываем, что изменилось в законе.</w:t>
      </w:r>
    </w:p>
    <w:p w:rsidR="00B5602D" w:rsidRPr="00691F0E" w:rsidRDefault="00B5602D" w:rsidP="00B5602D">
      <w:pPr>
        <w:spacing w:after="0" w:line="240" w:lineRule="auto"/>
        <w:ind w:right="21" w:firstLine="709"/>
        <w:jc w:val="both"/>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Первое изменение коснулось порядка выплаты материнского капитала: если ранее сертификат на денежные средства выдавался при рождении второго и последующего детей, то согласно вступившим в силу изменениям сертификат на получение средств материнского капитала выдается уже при рождении первого ребенка.</w:t>
      </w:r>
    </w:p>
    <w:p w:rsidR="00B5602D" w:rsidRPr="00691F0E" w:rsidRDefault="00B5602D" w:rsidP="00B5602D">
      <w:pPr>
        <w:spacing w:after="0" w:line="240" w:lineRule="auto"/>
        <w:ind w:right="21"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Изменен также размер материнского капитала: е</w:t>
      </w:r>
      <w:r w:rsidRPr="00691F0E">
        <w:rPr>
          <w:rFonts w:ascii="Times New Roman" w:eastAsia="Calibri" w:hAnsi="Times New Roman" w:cs="Times New Roman"/>
          <w:sz w:val="28"/>
          <w:szCs w:val="28"/>
          <w:lang w:eastAsia="en-US"/>
        </w:rPr>
        <w:t>сли первый ребенок родился или был</w:t>
      </w:r>
      <w:r>
        <w:rPr>
          <w:rFonts w:ascii="Times New Roman" w:eastAsia="Calibri" w:hAnsi="Times New Roman" w:cs="Times New Roman"/>
          <w:sz w:val="28"/>
          <w:szCs w:val="28"/>
          <w:lang w:eastAsia="en-US"/>
        </w:rPr>
        <w:t xml:space="preserve"> усыновлен с 1 января 2020 года – выплата составит 466 617 </w:t>
      </w:r>
      <w:r w:rsidRPr="00691F0E">
        <w:rPr>
          <w:rFonts w:ascii="Times New Roman" w:eastAsia="Calibri" w:hAnsi="Times New Roman" w:cs="Times New Roman"/>
          <w:sz w:val="28"/>
          <w:szCs w:val="28"/>
          <w:lang w:eastAsia="en-US"/>
        </w:rPr>
        <w:t xml:space="preserve">рублей. При рождении </w:t>
      </w:r>
      <w:r>
        <w:rPr>
          <w:rFonts w:ascii="Times New Roman" w:eastAsia="Calibri" w:hAnsi="Times New Roman" w:cs="Times New Roman"/>
          <w:sz w:val="28"/>
          <w:szCs w:val="28"/>
          <w:lang w:eastAsia="en-US"/>
        </w:rPr>
        <w:t xml:space="preserve">в дальнейшем </w:t>
      </w:r>
      <w:r w:rsidRPr="00691F0E">
        <w:rPr>
          <w:rFonts w:ascii="Times New Roman" w:eastAsia="Calibri" w:hAnsi="Times New Roman" w:cs="Times New Roman"/>
          <w:sz w:val="28"/>
          <w:szCs w:val="28"/>
          <w:lang w:eastAsia="en-US"/>
        </w:rPr>
        <w:t xml:space="preserve">второго ребенка </w:t>
      </w:r>
      <w:r>
        <w:rPr>
          <w:rFonts w:ascii="Times New Roman" w:eastAsia="Calibri" w:hAnsi="Times New Roman" w:cs="Times New Roman"/>
          <w:sz w:val="28"/>
          <w:szCs w:val="28"/>
          <w:lang w:eastAsia="en-US"/>
        </w:rPr>
        <w:t xml:space="preserve">семье дополнительно выплачивается </w:t>
      </w:r>
      <w:r w:rsidRPr="00691F0E">
        <w:rPr>
          <w:rFonts w:ascii="Times New Roman" w:eastAsia="Calibri" w:hAnsi="Times New Roman" w:cs="Times New Roman"/>
          <w:sz w:val="28"/>
          <w:szCs w:val="28"/>
          <w:lang w:eastAsia="en-US"/>
        </w:rPr>
        <w:t>150</w:t>
      </w:r>
      <w:r>
        <w:rPr>
          <w:rFonts w:ascii="Times New Roman" w:eastAsia="Calibri" w:hAnsi="Times New Roman" w:cs="Times New Roman"/>
          <w:sz w:val="28"/>
          <w:szCs w:val="28"/>
          <w:lang w:eastAsia="en-US"/>
        </w:rPr>
        <w:t xml:space="preserve"> тысяч</w:t>
      </w:r>
      <w:r w:rsidRPr="00691F0E">
        <w:rPr>
          <w:rFonts w:ascii="Times New Roman" w:eastAsia="Calibri" w:hAnsi="Times New Roman" w:cs="Times New Roman"/>
          <w:sz w:val="28"/>
          <w:szCs w:val="28"/>
          <w:lang w:eastAsia="en-US"/>
        </w:rPr>
        <w:t xml:space="preserve"> рублей</w:t>
      </w:r>
      <w:r>
        <w:rPr>
          <w:rFonts w:ascii="Times New Roman" w:eastAsia="Calibri" w:hAnsi="Times New Roman" w:cs="Times New Roman"/>
          <w:sz w:val="28"/>
          <w:szCs w:val="28"/>
          <w:lang w:eastAsia="en-US"/>
        </w:rPr>
        <w:t>. Общая сумма материнского капитала составит 616 </w:t>
      </w:r>
      <w:r w:rsidRPr="00691F0E">
        <w:rPr>
          <w:rFonts w:ascii="Times New Roman" w:eastAsia="Calibri" w:hAnsi="Times New Roman" w:cs="Times New Roman"/>
          <w:sz w:val="28"/>
          <w:szCs w:val="28"/>
          <w:lang w:eastAsia="en-US"/>
        </w:rPr>
        <w:t>617 рублей.</w:t>
      </w:r>
    </w:p>
    <w:p w:rsidR="00B5602D" w:rsidRPr="00691F0E" w:rsidRDefault="00B5602D" w:rsidP="00B5602D">
      <w:pPr>
        <w:spacing w:after="0" w:line="240" w:lineRule="auto"/>
        <w:ind w:right="21" w:firstLine="709"/>
        <w:jc w:val="both"/>
        <w:rPr>
          <w:rFonts w:ascii="Times New Roman" w:eastAsia="Calibri" w:hAnsi="Times New Roman" w:cs="Times New Roman"/>
          <w:sz w:val="28"/>
          <w:szCs w:val="28"/>
          <w:lang w:eastAsia="en-US"/>
        </w:rPr>
      </w:pPr>
      <w:r w:rsidRPr="00691F0E">
        <w:rPr>
          <w:rFonts w:ascii="Times New Roman" w:eastAsia="Calibri" w:hAnsi="Times New Roman" w:cs="Times New Roman"/>
          <w:sz w:val="28"/>
          <w:szCs w:val="28"/>
          <w:lang w:eastAsia="en-US"/>
        </w:rPr>
        <w:t>Если второй ребенок или последующие дет</w:t>
      </w:r>
      <w:r>
        <w:rPr>
          <w:rFonts w:ascii="Times New Roman" w:eastAsia="Calibri" w:hAnsi="Times New Roman" w:cs="Times New Roman"/>
          <w:sz w:val="28"/>
          <w:szCs w:val="28"/>
          <w:lang w:eastAsia="en-US"/>
        </w:rPr>
        <w:t>и родились в 2020 году – государство сразу выдаст семье сертификат на 616 </w:t>
      </w:r>
      <w:r w:rsidRPr="00691F0E">
        <w:rPr>
          <w:rFonts w:ascii="Times New Roman" w:eastAsia="Calibri" w:hAnsi="Times New Roman" w:cs="Times New Roman"/>
          <w:sz w:val="28"/>
          <w:szCs w:val="28"/>
          <w:lang w:eastAsia="en-US"/>
        </w:rPr>
        <w:t>617 рублей.</w:t>
      </w:r>
    </w:p>
    <w:p w:rsidR="00B5602D" w:rsidRPr="00691F0E" w:rsidRDefault="00B5602D" w:rsidP="00B5602D">
      <w:pPr>
        <w:spacing w:after="0" w:line="240" w:lineRule="auto"/>
        <w:ind w:right="21"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Указанные изменения действуют в случае рождения ребенка в 2020 году: е</w:t>
      </w:r>
      <w:r w:rsidRPr="00691F0E">
        <w:rPr>
          <w:rFonts w:ascii="Times New Roman" w:eastAsia="Calibri" w:hAnsi="Times New Roman" w:cs="Times New Roman"/>
          <w:sz w:val="28"/>
          <w:szCs w:val="28"/>
          <w:lang w:eastAsia="en-US"/>
        </w:rPr>
        <w:t>сли второй или последующие дети родились до 31 декабря 2019 года</w:t>
      </w:r>
      <w:r>
        <w:rPr>
          <w:rFonts w:ascii="Times New Roman" w:eastAsia="Calibri" w:hAnsi="Times New Roman" w:cs="Times New Roman"/>
          <w:sz w:val="28"/>
          <w:szCs w:val="28"/>
          <w:lang w:eastAsia="en-US"/>
        </w:rPr>
        <w:t xml:space="preserve"> – размер материнского капитала остается на прежнем уровне и составляет 466 </w:t>
      </w:r>
      <w:r w:rsidRPr="00691F0E">
        <w:rPr>
          <w:rFonts w:ascii="Times New Roman" w:eastAsia="Calibri" w:hAnsi="Times New Roman" w:cs="Times New Roman"/>
          <w:sz w:val="28"/>
          <w:szCs w:val="28"/>
          <w:lang w:eastAsia="en-US"/>
        </w:rPr>
        <w:t xml:space="preserve">617 рублей. </w:t>
      </w:r>
    </w:p>
    <w:p w:rsidR="00B5602D" w:rsidRPr="00691F0E" w:rsidRDefault="00B5602D" w:rsidP="00B5602D">
      <w:pPr>
        <w:spacing w:after="0" w:line="240" w:lineRule="auto"/>
        <w:ind w:right="21"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Предусмотрено, что м</w:t>
      </w:r>
      <w:r w:rsidRPr="00691F0E">
        <w:rPr>
          <w:rFonts w:ascii="Times New Roman" w:eastAsia="Calibri" w:hAnsi="Times New Roman" w:cs="Times New Roman"/>
          <w:sz w:val="28"/>
          <w:szCs w:val="28"/>
          <w:lang w:eastAsia="en-US"/>
        </w:rPr>
        <w:t>атеринский капитал будет ежегодно индексироваться</w:t>
      </w:r>
      <w:r>
        <w:rPr>
          <w:rFonts w:ascii="Times New Roman" w:eastAsia="Calibri" w:hAnsi="Times New Roman" w:cs="Times New Roman"/>
          <w:sz w:val="28"/>
          <w:szCs w:val="28"/>
          <w:lang w:eastAsia="en-US"/>
        </w:rPr>
        <w:t>.</w:t>
      </w:r>
    </w:p>
    <w:p w:rsidR="00B5602D" w:rsidRPr="00691F0E" w:rsidRDefault="00B5602D" w:rsidP="00B5602D">
      <w:pPr>
        <w:spacing w:after="0" w:line="240" w:lineRule="auto"/>
        <w:ind w:right="21"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Важным изменением является то, что п</w:t>
      </w:r>
      <w:r w:rsidRPr="00691F0E">
        <w:rPr>
          <w:rFonts w:ascii="Times New Roman" w:eastAsia="Calibri" w:hAnsi="Times New Roman" w:cs="Times New Roman"/>
          <w:sz w:val="28"/>
          <w:szCs w:val="28"/>
          <w:lang w:eastAsia="en-US"/>
        </w:rPr>
        <w:t>ретендовать на получение средст</w:t>
      </w:r>
      <w:r>
        <w:rPr>
          <w:rFonts w:ascii="Times New Roman" w:eastAsia="Calibri" w:hAnsi="Times New Roman" w:cs="Times New Roman"/>
          <w:sz w:val="28"/>
          <w:szCs w:val="28"/>
          <w:lang w:eastAsia="en-US"/>
        </w:rPr>
        <w:t>в на первенца сможет также отец в том случае,</w:t>
      </w:r>
      <w:r w:rsidRPr="00691F0E">
        <w:rPr>
          <w:rFonts w:ascii="Times New Roman" w:eastAsia="Calibri" w:hAnsi="Times New Roman" w:cs="Times New Roman"/>
          <w:sz w:val="28"/>
          <w:szCs w:val="28"/>
          <w:lang w:eastAsia="en-US"/>
        </w:rPr>
        <w:t xml:space="preserve"> если он является единственным усыновителем ребенка.</w:t>
      </w:r>
    </w:p>
    <w:p w:rsidR="00B5602D" w:rsidRPr="00691F0E" w:rsidRDefault="00B5602D" w:rsidP="00B5602D">
      <w:pPr>
        <w:spacing w:after="0" w:line="240" w:lineRule="auto"/>
        <w:ind w:right="21"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Изменились и сроки предоставления материнского капитала. Теперь Пенсионный фонд обязан принять </w:t>
      </w:r>
      <w:r w:rsidRPr="00691F0E">
        <w:rPr>
          <w:rFonts w:ascii="Times New Roman" w:eastAsia="Calibri" w:hAnsi="Times New Roman" w:cs="Times New Roman"/>
          <w:sz w:val="28"/>
          <w:szCs w:val="28"/>
          <w:lang w:eastAsia="en-US"/>
        </w:rPr>
        <w:t xml:space="preserve">решение о выдаче сертификата в течение пяти рабочих дней вместо пятнадцати. </w:t>
      </w:r>
      <w:r>
        <w:rPr>
          <w:rFonts w:ascii="Times New Roman" w:eastAsia="Calibri" w:hAnsi="Times New Roman" w:cs="Times New Roman"/>
          <w:sz w:val="28"/>
          <w:szCs w:val="28"/>
          <w:lang w:eastAsia="en-US"/>
        </w:rPr>
        <w:t xml:space="preserve">В случае необходимости уточнения каких-либо </w:t>
      </w:r>
      <w:r>
        <w:rPr>
          <w:rFonts w:ascii="Times New Roman" w:eastAsia="Calibri" w:hAnsi="Times New Roman" w:cs="Times New Roman"/>
          <w:sz w:val="28"/>
          <w:szCs w:val="28"/>
          <w:lang w:eastAsia="en-US"/>
        </w:rPr>
        <w:lastRenderedPageBreak/>
        <w:t>сведений или запроса документов</w:t>
      </w:r>
      <w:r w:rsidRPr="00691F0E">
        <w:rPr>
          <w:rFonts w:ascii="Times New Roman" w:eastAsia="Calibri" w:hAnsi="Times New Roman" w:cs="Times New Roman"/>
          <w:sz w:val="28"/>
          <w:szCs w:val="28"/>
          <w:lang w:eastAsia="en-US"/>
        </w:rPr>
        <w:t>, этот срок может быть продлен до 15 дней (</w:t>
      </w:r>
      <w:r>
        <w:rPr>
          <w:rFonts w:ascii="Times New Roman" w:eastAsia="Calibri" w:hAnsi="Times New Roman" w:cs="Times New Roman"/>
          <w:sz w:val="28"/>
          <w:szCs w:val="28"/>
          <w:lang w:eastAsia="en-US"/>
        </w:rPr>
        <w:t>ранее</w:t>
      </w:r>
      <w:r w:rsidRPr="00691F0E">
        <w:rPr>
          <w:rFonts w:ascii="Times New Roman" w:eastAsia="Calibri" w:hAnsi="Times New Roman" w:cs="Times New Roman"/>
          <w:sz w:val="28"/>
          <w:szCs w:val="28"/>
          <w:lang w:eastAsia="en-US"/>
        </w:rPr>
        <w:t xml:space="preserve"> – месяц).</w:t>
      </w:r>
    </w:p>
    <w:p w:rsidR="00B5602D" w:rsidRPr="00691F0E" w:rsidRDefault="00B5602D" w:rsidP="00B5602D">
      <w:pPr>
        <w:spacing w:after="0" w:line="240" w:lineRule="auto"/>
        <w:ind w:right="21"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Решение Пенсионного фонда о предоставлении средств материнского капитала </w:t>
      </w:r>
      <w:r w:rsidRPr="00691F0E">
        <w:rPr>
          <w:rFonts w:ascii="Times New Roman" w:eastAsia="Calibri" w:hAnsi="Times New Roman" w:cs="Times New Roman"/>
          <w:sz w:val="28"/>
          <w:szCs w:val="28"/>
          <w:lang w:eastAsia="en-US"/>
        </w:rPr>
        <w:t xml:space="preserve">станет известно получателю </w:t>
      </w:r>
      <w:r>
        <w:rPr>
          <w:rFonts w:ascii="Times New Roman" w:eastAsia="Calibri" w:hAnsi="Times New Roman" w:cs="Times New Roman"/>
          <w:sz w:val="28"/>
          <w:szCs w:val="28"/>
          <w:lang w:eastAsia="en-US"/>
        </w:rPr>
        <w:t>уже через 1 рабочий день со дня подачи заявления</w:t>
      </w:r>
      <w:r w:rsidRPr="00691F0E">
        <w:rPr>
          <w:rFonts w:ascii="Times New Roman" w:eastAsia="Calibri" w:hAnsi="Times New Roman" w:cs="Times New Roman"/>
          <w:sz w:val="28"/>
          <w:szCs w:val="28"/>
          <w:lang w:eastAsia="en-US"/>
        </w:rPr>
        <w:t xml:space="preserve">. Раньше на это уходило до пяти дней. </w:t>
      </w:r>
    </w:p>
    <w:p w:rsidR="00B5602D" w:rsidRPr="00691F0E" w:rsidRDefault="00B5602D" w:rsidP="00B5602D">
      <w:pPr>
        <w:spacing w:after="0" w:line="240" w:lineRule="auto"/>
        <w:ind w:right="21"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Сокращены сроки и для рассмотрения заявления о распоряжении материнским капиталом – теперь оно рассматривается </w:t>
      </w:r>
      <w:r w:rsidRPr="00691F0E">
        <w:rPr>
          <w:rFonts w:ascii="Times New Roman" w:eastAsia="Calibri" w:hAnsi="Times New Roman" w:cs="Times New Roman"/>
          <w:sz w:val="28"/>
          <w:szCs w:val="28"/>
          <w:lang w:eastAsia="en-US"/>
        </w:rPr>
        <w:t>не в течение месяца, а десяти рабочих дней с даты приема заявления со всеми необходимыми документами. Если понадобятся дополнительные сведения или документы, то Пенсионный фонд примет решение в течение 20 рабочих дней.</w:t>
      </w:r>
    </w:p>
    <w:p w:rsidR="00B5602D" w:rsidRPr="00691F0E" w:rsidRDefault="00B5602D" w:rsidP="00B5602D">
      <w:pPr>
        <w:spacing w:after="0" w:line="240" w:lineRule="auto"/>
        <w:ind w:right="21"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Изменения коснулись и порядка предоставления документов на получение капитала. Теперь с</w:t>
      </w:r>
      <w:r w:rsidRPr="00691F0E">
        <w:rPr>
          <w:rFonts w:ascii="Times New Roman" w:eastAsia="Calibri" w:hAnsi="Times New Roman" w:cs="Times New Roman"/>
          <w:sz w:val="28"/>
          <w:szCs w:val="28"/>
          <w:lang w:eastAsia="en-US"/>
        </w:rPr>
        <w:t>емьям не нужно будет собирать пакет документов на получение госуслуги, в том числе подтверждать место своего жительства. Пенсионный фонд будет сам выяснять всю необходимую информацию из государственных информационных систем</w:t>
      </w:r>
      <w:r>
        <w:rPr>
          <w:rFonts w:ascii="Times New Roman" w:eastAsia="Calibri" w:hAnsi="Times New Roman" w:cs="Times New Roman"/>
          <w:sz w:val="28"/>
          <w:szCs w:val="28"/>
          <w:lang w:eastAsia="en-US"/>
        </w:rPr>
        <w:t>.</w:t>
      </w:r>
    </w:p>
    <w:p w:rsidR="00B5602D" w:rsidRDefault="00B5602D" w:rsidP="00B5602D">
      <w:pPr>
        <w:spacing w:after="0" w:line="240" w:lineRule="auto"/>
        <w:ind w:right="21"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Расширены и возможности использования средств материнского капитала: теперь</w:t>
      </w:r>
      <w:r w:rsidRPr="00057362">
        <w:t xml:space="preserve"> </w:t>
      </w:r>
      <w:r w:rsidRPr="00057362">
        <w:rPr>
          <w:rFonts w:ascii="Times New Roman" w:eastAsia="Calibri" w:hAnsi="Times New Roman" w:cs="Times New Roman"/>
          <w:sz w:val="28"/>
          <w:szCs w:val="28"/>
          <w:lang w:eastAsia="en-US"/>
        </w:rPr>
        <w:t xml:space="preserve">выделенные государством деньги можно будет </w:t>
      </w:r>
      <w:r>
        <w:rPr>
          <w:rFonts w:ascii="Times New Roman" w:eastAsia="Calibri" w:hAnsi="Times New Roman" w:cs="Times New Roman"/>
          <w:sz w:val="28"/>
          <w:szCs w:val="28"/>
          <w:lang w:eastAsia="en-US"/>
        </w:rPr>
        <w:t xml:space="preserve">вложить </w:t>
      </w:r>
      <w:r w:rsidRPr="00057362">
        <w:rPr>
          <w:rFonts w:ascii="Times New Roman" w:eastAsia="Calibri" w:hAnsi="Times New Roman" w:cs="Times New Roman"/>
          <w:sz w:val="28"/>
          <w:szCs w:val="28"/>
          <w:lang w:eastAsia="en-US"/>
        </w:rPr>
        <w:t>в строительство или реконструкцию жилого дома на садовом участке</w:t>
      </w:r>
      <w:r>
        <w:rPr>
          <w:rFonts w:ascii="Times New Roman" w:eastAsia="Calibri" w:hAnsi="Times New Roman" w:cs="Times New Roman"/>
          <w:sz w:val="28"/>
          <w:szCs w:val="28"/>
          <w:lang w:eastAsia="en-US"/>
        </w:rPr>
        <w:t xml:space="preserve"> (ранее только ИЖС).</w:t>
      </w:r>
    </w:p>
    <w:p w:rsidR="00B5602D" w:rsidRPr="0015768A" w:rsidRDefault="00B5602D" w:rsidP="00B5602D">
      <w:pPr>
        <w:spacing w:after="0" w:line="240" w:lineRule="auto"/>
        <w:ind w:right="21" w:firstLine="709"/>
        <w:jc w:val="both"/>
        <w:rPr>
          <w:rFonts w:ascii="Times New Roman" w:eastAsia="Calibri" w:hAnsi="Times New Roman" w:cs="Times New Roman"/>
          <w:sz w:val="28"/>
          <w:szCs w:val="28"/>
          <w:lang w:eastAsia="en-US"/>
        </w:rPr>
      </w:pPr>
      <w:r w:rsidRPr="00691F0E">
        <w:rPr>
          <w:rFonts w:ascii="Times New Roman" w:eastAsia="Calibri" w:hAnsi="Times New Roman" w:cs="Times New Roman"/>
          <w:sz w:val="28"/>
          <w:szCs w:val="28"/>
          <w:lang w:eastAsia="en-US"/>
        </w:rPr>
        <w:t>Срок действия программы материнского капитала продлевается на пят</w:t>
      </w:r>
      <w:r>
        <w:rPr>
          <w:rFonts w:ascii="Times New Roman" w:eastAsia="Calibri" w:hAnsi="Times New Roman" w:cs="Times New Roman"/>
          <w:sz w:val="28"/>
          <w:szCs w:val="28"/>
          <w:lang w:eastAsia="en-US"/>
        </w:rPr>
        <w:t>ь лет, до 31 декабря 2026 года.</w:t>
      </w:r>
    </w:p>
    <w:p w:rsidR="00B5602D" w:rsidRDefault="00B5602D" w:rsidP="00A50230">
      <w:pPr>
        <w:spacing w:after="0" w:line="240" w:lineRule="auto"/>
        <w:ind w:right="21" w:firstLine="709"/>
        <w:jc w:val="both"/>
        <w:rPr>
          <w:rFonts w:ascii="Times New Roman" w:eastAsia="Calibri" w:hAnsi="Times New Roman" w:cs="Times New Roman"/>
          <w:sz w:val="28"/>
          <w:szCs w:val="28"/>
          <w:lang w:eastAsia="en-US"/>
        </w:rPr>
      </w:pPr>
    </w:p>
    <w:p w:rsidR="00B5602D" w:rsidRDefault="00B5602D" w:rsidP="00B5602D">
      <w:pPr>
        <w:autoSpaceDE w:val="0"/>
        <w:autoSpaceDN w:val="0"/>
        <w:adjustRightInd w:val="0"/>
        <w:spacing w:after="0" w:line="310" w:lineRule="exact"/>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b/>
          <w:color w:val="000000"/>
          <w:sz w:val="28"/>
          <w:szCs w:val="28"/>
          <w:lang w:eastAsia="en-US"/>
        </w:rPr>
        <w:t>Освобождение взяткодателя от уголовной ответственности</w:t>
      </w:r>
    </w:p>
    <w:p w:rsidR="00B5602D" w:rsidRPr="00FD6C28" w:rsidRDefault="00B5602D" w:rsidP="00B5602D">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p>
    <w:p w:rsidR="00B5602D" w:rsidRPr="00B4727C" w:rsidRDefault="00B5602D" w:rsidP="00B5602D">
      <w:pPr>
        <w:spacing w:after="0" w:line="240" w:lineRule="auto"/>
        <w:ind w:right="21" w:firstLine="709"/>
        <w:jc w:val="both"/>
        <w:rPr>
          <w:rFonts w:ascii="Times New Roman" w:eastAsia="Calibri" w:hAnsi="Times New Roman" w:cs="Times New Roman"/>
          <w:sz w:val="28"/>
          <w:szCs w:val="28"/>
          <w:lang w:eastAsia="en-US"/>
        </w:rPr>
      </w:pPr>
      <w:r w:rsidRPr="00B4727C">
        <w:rPr>
          <w:rFonts w:ascii="Times New Roman" w:eastAsia="Calibri" w:hAnsi="Times New Roman" w:cs="Times New Roman"/>
          <w:sz w:val="28"/>
          <w:szCs w:val="28"/>
          <w:lang w:eastAsia="en-US"/>
        </w:rPr>
        <w:t>Ответственность за дачу взятки должностному лицу установлена ст. 291 Уголовного кодекса Российской Федерации (дача взятки) и ст. 291.2 Уголовного кодекса Российской Федерации (мелкое взяточничество). За совершение преступления, предусмотренного ст. 291 УК РФ, виновному лицу может быть назначено наказание в виде лишения свободы на срок до 15 лет.</w:t>
      </w:r>
    </w:p>
    <w:p w:rsidR="00B5602D" w:rsidRPr="00B4727C" w:rsidRDefault="00B5602D" w:rsidP="00B5602D">
      <w:pPr>
        <w:spacing w:after="0" w:line="240" w:lineRule="auto"/>
        <w:ind w:right="21" w:firstLine="709"/>
        <w:jc w:val="both"/>
        <w:rPr>
          <w:rFonts w:ascii="Times New Roman" w:eastAsia="Calibri" w:hAnsi="Times New Roman" w:cs="Times New Roman"/>
          <w:sz w:val="28"/>
          <w:szCs w:val="28"/>
          <w:lang w:eastAsia="en-US"/>
        </w:rPr>
      </w:pPr>
      <w:r w:rsidRPr="00B4727C">
        <w:rPr>
          <w:rFonts w:ascii="Times New Roman" w:eastAsia="Calibri" w:hAnsi="Times New Roman" w:cs="Times New Roman"/>
          <w:sz w:val="28"/>
          <w:szCs w:val="28"/>
          <w:lang w:eastAsia="en-US"/>
        </w:rPr>
        <w:t>Вместе с тем, примечанием к статьям 291, 291.2 УК РФ предусмотрены основания освобождения взяткодателя от уголовной ответственности:</w:t>
      </w:r>
    </w:p>
    <w:p w:rsidR="00B5602D" w:rsidRPr="00B4727C" w:rsidRDefault="00B5602D" w:rsidP="00B5602D">
      <w:pPr>
        <w:spacing w:after="0" w:line="240" w:lineRule="auto"/>
        <w:ind w:right="21" w:firstLine="709"/>
        <w:jc w:val="both"/>
        <w:rPr>
          <w:rFonts w:ascii="Times New Roman" w:eastAsia="Calibri" w:hAnsi="Times New Roman" w:cs="Times New Roman"/>
          <w:sz w:val="28"/>
          <w:szCs w:val="28"/>
          <w:lang w:eastAsia="en-US"/>
        </w:rPr>
      </w:pPr>
      <w:r w:rsidRPr="00B4727C">
        <w:rPr>
          <w:rFonts w:ascii="Times New Roman" w:eastAsia="Calibri" w:hAnsi="Times New Roman" w:cs="Times New Roman"/>
          <w:sz w:val="28"/>
          <w:szCs w:val="28"/>
          <w:lang w:eastAsia="en-US"/>
        </w:rPr>
        <w:t>- активное способствование раскрытию или расследованию преступления;</w:t>
      </w:r>
    </w:p>
    <w:p w:rsidR="00B5602D" w:rsidRPr="00B4727C" w:rsidRDefault="00B5602D" w:rsidP="00B5602D">
      <w:pPr>
        <w:spacing w:after="0" w:line="240" w:lineRule="auto"/>
        <w:ind w:right="21" w:firstLine="709"/>
        <w:jc w:val="both"/>
        <w:rPr>
          <w:rFonts w:ascii="Times New Roman" w:eastAsia="Calibri" w:hAnsi="Times New Roman" w:cs="Times New Roman"/>
          <w:sz w:val="28"/>
          <w:szCs w:val="28"/>
          <w:lang w:eastAsia="en-US"/>
        </w:rPr>
      </w:pPr>
      <w:r w:rsidRPr="00B4727C">
        <w:rPr>
          <w:rFonts w:ascii="Times New Roman" w:eastAsia="Calibri" w:hAnsi="Times New Roman" w:cs="Times New Roman"/>
          <w:sz w:val="28"/>
          <w:szCs w:val="28"/>
          <w:lang w:eastAsia="en-US"/>
        </w:rPr>
        <w:t>- наличие вымогательства взятки со стороны должностного лица;</w:t>
      </w:r>
    </w:p>
    <w:p w:rsidR="00B5602D" w:rsidRPr="00B4727C" w:rsidRDefault="00B5602D" w:rsidP="00B5602D">
      <w:pPr>
        <w:spacing w:after="0" w:line="240" w:lineRule="auto"/>
        <w:ind w:right="21" w:firstLine="709"/>
        <w:jc w:val="both"/>
        <w:rPr>
          <w:rFonts w:ascii="Times New Roman" w:eastAsia="Calibri" w:hAnsi="Times New Roman" w:cs="Times New Roman"/>
          <w:sz w:val="28"/>
          <w:szCs w:val="28"/>
          <w:lang w:eastAsia="en-US"/>
        </w:rPr>
      </w:pPr>
      <w:r w:rsidRPr="00B4727C">
        <w:rPr>
          <w:rFonts w:ascii="Times New Roman" w:eastAsia="Calibri" w:hAnsi="Times New Roman" w:cs="Times New Roman"/>
          <w:sz w:val="28"/>
          <w:szCs w:val="28"/>
          <w:lang w:eastAsia="en-US"/>
        </w:rPr>
        <w:t>- добровольное сообщение о даче взятки после совершения преступления в орган, имеющий право возбудить уголовное дело.</w:t>
      </w:r>
    </w:p>
    <w:p w:rsidR="00B5602D" w:rsidRDefault="00B5602D" w:rsidP="00B5602D">
      <w:pPr>
        <w:spacing w:after="0" w:line="240" w:lineRule="auto"/>
        <w:ind w:right="21" w:firstLine="709"/>
        <w:jc w:val="both"/>
        <w:rPr>
          <w:rFonts w:ascii="Times New Roman" w:hAnsi="Times New Roman" w:cs="Times New Roman"/>
          <w:sz w:val="28"/>
          <w:szCs w:val="28"/>
        </w:rPr>
      </w:pPr>
      <w:r w:rsidRPr="00B4727C">
        <w:rPr>
          <w:rFonts w:ascii="Times New Roman" w:eastAsia="Calibri" w:hAnsi="Times New Roman" w:cs="Times New Roman"/>
          <w:sz w:val="28"/>
          <w:szCs w:val="28"/>
          <w:lang w:eastAsia="en-US"/>
        </w:rPr>
        <w:t>По таким же основаниям может быть освобожден от уголовной ответственности и посредник во взяточничестве (ст. 291.1 УК РФ).</w:t>
      </w:r>
    </w:p>
    <w:p w:rsidR="00B5602D" w:rsidRPr="00C006FA" w:rsidRDefault="00B5602D" w:rsidP="00A50230">
      <w:pPr>
        <w:spacing w:after="0" w:line="240" w:lineRule="auto"/>
        <w:ind w:right="21" w:firstLine="709"/>
        <w:jc w:val="both"/>
        <w:rPr>
          <w:rFonts w:ascii="Times New Roman" w:eastAsia="Calibri" w:hAnsi="Times New Roman" w:cs="Times New Roman"/>
          <w:sz w:val="28"/>
          <w:szCs w:val="28"/>
          <w:lang w:eastAsia="en-US"/>
        </w:rPr>
      </w:pPr>
      <w:bookmarkStart w:id="0" w:name="_GoBack"/>
      <w:bookmarkEnd w:id="0"/>
    </w:p>
    <w:p w:rsidR="003128CF" w:rsidRPr="003128CF" w:rsidRDefault="003128CF" w:rsidP="00C006FA">
      <w:pPr>
        <w:tabs>
          <w:tab w:val="right" w:pos="9898"/>
        </w:tabs>
        <w:spacing w:after="0" w:line="240" w:lineRule="exact"/>
        <w:ind w:right="23"/>
        <w:jc w:val="both"/>
        <w:rPr>
          <w:rFonts w:ascii="Times New Roman" w:hAnsi="Times New Roman" w:cs="Times New Roman"/>
          <w:color w:val="000000"/>
          <w:sz w:val="20"/>
          <w:szCs w:val="20"/>
        </w:rPr>
      </w:pPr>
    </w:p>
    <w:sectPr w:rsidR="003128CF" w:rsidRPr="003128CF" w:rsidSect="00815B9F">
      <w:pgSz w:w="11906" w:h="16838"/>
      <w:pgMar w:top="1134" w:right="567" w:bottom="1134" w:left="1418"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A79" w:rsidRDefault="001E2A79" w:rsidP="007D7D6A">
      <w:pPr>
        <w:spacing w:after="0" w:line="240" w:lineRule="auto"/>
      </w:pPr>
      <w:r>
        <w:separator/>
      </w:r>
    </w:p>
  </w:endnote>
  <w:endnote w:type="continuationSeparator" w:id="0">
    <w:p w:rsidR="001E2A79" w:rsidRDefault="001E2A79" w:rsidP="007D7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A79" w:rsidRDefault="001E2A79" w:rsidP="007D7D6A">
      <w:pPr>
        <w:spacing w:after="0" w:line="240" w:lineRule="auto"/>
      </w:pPr>
      <w:r>
        <w:separator/>
      </w:r>
    </w:p>
  </w:footnote>
  <w:footnote w:type="continuationSeparator" w:id="0">
    <w:p w:rsidR="001E2A79" w:rsidRDefault="001E2A79" w:rsidP="007D7D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ABD"/>
    <w:rsid w:val="00022087"/>
    <w:rsid w:val="000245D0"/>
    <w:rsid w:val="000455D7"/>
    <w:rsid w:val="000534DF"/>
    <w:rsid w:val="0005466F"/>
    <w:rsid w:val="00057362"/>
    <w:rsid w:val="00057DBE"/>
    <w:rsid w:val="000946D6"/>
    <w:rsid w:val="000A1D61"/>
    <w:rsid w:val="000A2310"/>
    <w:rsid w:val="000A7CA6"/>
    <w:rsid w:val="000E5624"/>
    <w:rsid w:val="000F6B62"/>
    <w:rsid w:val="00102B5D"/>
    <w:rsid w:val="0010785F"/>
    <w:rsid w:val="00110D36"/>
    <w:rsid w:val="00120218"/>
    <w:rsid w:val="00121F2A"/>
    <w:rsid w:val="001266C5"/>
    <w:rsid w:val="0015479F"/>
    <w:rsid w:val="00155057"/>
    <w:rsid w:val="00170E0B"/>
    <w:rsid w:val="00171E00"/>
    <w:rsid w:val="00182009"/>
    <w:rsid w:val="00183559"/>
    <w:rsid w:val="00183978"/>
    <w:rsid w:val="001D22A5"/>
    <w:rsid w:val="001D4B69"/>
    <w:rsid w:val="001E0FEC"/>
    <w:rsid w:val="001E2A79"/>
    <w:rsid w:val="001E30E8"/>
    <w:rsid w:val="001E5EA9"/>
    <w:rsid w:val="00207502"/>
    <w:rsid w:val="002102DD"/>
    <w:rsid w:val="00216FD4"/>
    <w:rsid w:val="0026204E"/>
    <w:rsid w:val="002621F7"/>
    <w:rsid w:val="002A66A8"/>
    <w:rsid w:val="002B6F08"/>
    <w:rsid w:val="002B7E96"/>
    <w:rsid w:val="002C785C"/>
    <w:rsid w:val="002D480F"/>
    <w:rsid w:val="002D4B88"/>
    <w:rsid w:val="002D6349"/>
    <w:rsid w:val="0030493B"/>
    <w:rsid w:val="00311ED5"/>
    <w:rsid w:val="003128CF"/>
    <w:rsid w:val="00342C45"/>
    <w:rsid w:val="00343FDB"/>
    <w:rsid w:val="003540D9"/>
    <w:rsid w:val="0035775C"/>
    <w:rsid w:val="003852ED"/>
    <w:rsid w:val="003C1A80"/>
    <w:rsid w:val="003C71F7"/>
    <w:rsid w:val="003D5564"/>
    <w:rsid w:val="003F0C0D"/>
    <w:rsid w:val="003F0E39"/>
    <w:rsid w:val="003F4646"/>
    <w:rsid w:val="00404D6F"/>
    <w:rsid w:val="00404FD3"/>
    <w:rsid w:val="004147BF"/>
    <w:rsid w:val="004179E5"/>
    <w:rsid w:val="00427925"/>
    <w:rsid w:val="0043640D"/>
    <w:rsid w:val="00451814"/>
    <w:rsid w:val="00466DDC"/>
    <w:rsid w:val="00477C2F"/>
    <w:rsid w:val="00480807"/>
    <w:rsid w:val="00495FBF"/>
    <w:rsid w:val="004B48ED"/>
    <w:rsid w:val="004C2809"/>
    <w:rsid w:val="00501572"/>
    <w:rsid w:val="00507FA7"/>
    <w:rsid w:val="0051598B"/>
    <w:rsid w:val="00533783"/>
    <w:rsid w:val="00562530"/>
    <w:rsid w:val="005641D3"/>
    <w:rsid w:val="00575C76"/>
    <w:rsid w:val="00595C9A"/>
    <w:rsid w:val="005A2550"/>
    <w:rsid w:val="005B2A0F"/>
    <w:rsid w:val="005D063B"/>
    <w:rsid w:val="005E16A5"/>
    <w:rsid w:val="00602ABD"/>
    <w:rsid w:val="006116BC"/>
    <w:rsid w:val="006127C3"/>
    <w:rsid w:val="00623243"/>
    <w:rsid w:val="0063358F"/>
    <w:rsid w:val="00636A15"/>
    <w:rsid w:val="00654FC9"/>
    <w:rsid w:val="00663801"/>
    <w:rsid w:val="006821C8"/>
    <w:rsid w:val="00682E03"/>
    <w:rsid w:val="00685F38"/>
    <w:rsid w:val="00691F0E"/>
    <w:rsid w:val="0069533B"/>
    <w:rsid w:val="0069780B"/>
    <w:rsid w:val="006C4BEC"/>
    <w:rsid w:val="006F0D6D"/>
    <w:rsid w:val="006F3E18"/>
    <w:rsid w:val="0071487A"/>
    <w:rsid w:val="00720E55"/>
    <w:rsid w:val="00721CCC"/>
    <w:rsid w:val="007335DA"/>
    <w:rsid w:val="0074475F"/>
    <w:rsid w:val="00746B20"/>
    <w:rsid w:val="007500DB"/>
    <w:rsid w:val="00760E1D"/>
    <w:rsid w:val="007874C1"/>
    <w:rsid w:val="007A659A"/>
    <w:rsid w:val="007A7072"/>
    <w:rsid w:val="007B05F5"/>
    <w:rsid w:val="007C2A6A"/>
    <w:rsid w:val="007C4F51"/>
    <w:rsid w:val="007D7D6A"/>
    <w:rsid w:val="007E60B2"/>
    <w:rsid w:val="00804D8D"/>
    <w:rsid w:val="008120CF"/>
    <w:rsid w:val="00815B9F"/>
    <w:rsid w:val="008161FB"/>
    <w:rsid w:val="00831E34"/>
    <w:rsid w:val="0085509C"/>
    <w:rsid w:val="00855D39"/>
    <w:rsid w:val="00873223"/>
    <w:rsid w:val="00875143"/>
    <w:rsid w:val="00892F41"/>
    <w:rsid w:val="008A19D1"/>
    <w:rsid w:val="008A739D"/>
    <w:rsid w:val="008C5E2E"/>
    <w:rsid w:val="008C742B"/>
    <w:rsid w:val="008D3DAE"/>
    <w:rsid w:val="00937891"/>
    <w:rsid w:val="0094141E"/>
    <w:rsid w:val="009442D1"/>
    <w:rsid w:val="00956B54"/>
    <w:rsid w:val="00956D7A"/>
    <w:rsid w:val="009A08D9"/>
    <w:rsid w:val="009A0F03"/>
    <w:rsid w:val="009C11B9"/>
    <w:rsid w:val="009C33B6"/>
    <w:rsid w:val="009D6C92"/>
    <w:rsid w:val="009E0997"/>
    <w:rsid w:val="009E5067"/>
    <w:rsid w:val="009E67FC"/>
    <w:rsid w:val="009F5281"/>
    <w:rsid w:val="009F7006"/>
    <w:rsid w:val="00A0706F"/>
    <w:rsid w:val="00A10D82"/>
    <w:rsid w:val="00A134CD"/>
    <w:rsid w:val="00A16149"/>
    <w:rsid w:val="00A50230"/>
    <w:rsid w:val="00A53833"/>
    <w:rsid w:val="00A53B7D"/>
    <w:rsid w:val="00A65CB3"/>
    <w:rsid w:val="00A66294"/>
    <w:rsid w:val="00A952AD"/>
    <w:rsid w:val="00AA4B6E"/>
    <w:rsid w:val="00AB2FE2"/>
    <w:rsid w:val="00AC51BC"/>
    <w:rsid w:val="00AF1DCB"/>
    <w:rsid w:val="00AF2F48"/>
    <w:rsid w:val="00AF3379"/>
    <w:rsid w:val="00B06841"/>
    <w:rsid w:val="00B23C5B"/>
    <w:rsid w:val="00B267C8"/>
    <w:rsid w:val="00B42796"/>
    <w:rsid w:val="00B4727C"/>
    <w:rsid w:val="00B55DEA"/>
    <w:rsid w:val="00B5602D"/>
    <w:rsid w:val="00B711E8"/>
    <w:rsid w:val="00B82070"/>
    <w:rsid w:val="00BB7A99"/>
    <w:rsid w:val="00BC0B7C"/>
    <w:rsid w:val="00BC59D2"/>
    <w:rsid w:val="00C006FA"/>
    <w:rsid w:val="00C06A9B"/>
    <w:rsid w:val="00C35918"/>
    <w:rsid w:val="00C5074E"/>
    <w:rsid w:val="00C9625D"/>
    <w:rsid w:val="00CA29A1"/>
    <w:rsid w:val="00CB34CA"/>
    <w:rsid w:val="00CB4647"/>
    <w:rsid w:val="00CF087A"/>
    <w:rsid w:val="00CF33D9"/>
    <w:rsid w:val="00CF5F72"/>
    <w:rsid w:val="00D067F4"/>
    <w:rsid w:val="00D15CA5"/>
    <w:rsid w:val="00D17AA0"/>
    <w:rsid w:val="00D30E72"/>
    <w:rsid w:val="00D34B52"/>
    <w:rsid w:val="00D35D86"/>
    <w:rsid w:val="00D5320B"/>
    <w:rsid w:val="00DA29E0"/>
    <w:rsid w:val="00DA6B71"/>
    <w:rsid w:val="00DC381D"/>
    <w:rsid w:val="00DD1FA4"/>
    <w:rsid w:val="00DE0037"/>
    <w:rsid w:val="00DE1A41"/>
    <w:rsid w:val="00DF407A"/>
    <w:rsid w:val="00DF7DD5"/>
    <w:rsid w:val="00E22F8C"/>
    <w:rsid w:val="00E916F7"/>
    <w:rsid w:val="00EA5412"/>
    <w:rsid w:val="00EB12EB"/>
    <w:rsid w:val="00EC317B"/>
    <w:rsid w:val="00EC5336"/>
    <w:rsid w:val="00ED3CD8"/>
    <w:rsid w:val="00EE4E5A"/>
    <w:rsid w:val="00EE7725"/>
    <w:rsid w:val="00EF002C"/>
    <w:rsid w:val="00EF390A"/>
    <w:rsid w:val="00EF4B8F"/>
    <w:rsid w:val="00EF4F85"/>
    <w:rsid w:val="00F06F89"/>
    <w:rsid w:val="00F07925"/>
    <w:rsid w:val="00F3287B"/>
    <w:rsid w:val="00F363DE"/>
    <w:rsid w:val="00F76FD0"/>
    <w:rsid w:val="00F8771D"/>
    <w:rsid w:val="00F925C9"/>
    <w:rsid w:val="00FB6434"/>
    <w:rsid w:val="00FB69D2"/>
    <w:rsid w:val="00FD6C28"/>
    <w:rsid w:val="00FE35C4"/>
    <w:rsid w:val="00FF3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804EF"/>
  <w15:docId w15:val="{68F3B5C1-9EE2-480E-9A14-49967002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D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2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12EB"/>
    <w:rPr>
      <w:rFonts w:ascii="Tahoma" w:hAnsi="Tahoma" w:cs="Tahoma"/>
      <w:sz w:val="16"/>
      <w:szCs w:val="16"/>
    </w:rPr>
  </w:style>
  <w:style w:type="paragraph" w:styleId="a5">
    <w:name w:val="header"/>
    <w:basedOn w:val="a"/>
    <w:link w:val="a6"/>
    <w:uiPriority w:val="99"/>
    <w:unhideWhenUsed/>
    <w:rsid w:val="007D7D6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7D6A"/>
  </w:style>
  <w:style w:type="paragraph" w:styleId="a7">
    <w:name w:val="footer"/>
    <w:basedOn w:val="a"/>
    <w:link w:val="a8"/>
    <w:uiPriority w:val="99"/>
    <w:unhideWhenUsed/>
    <w:rsid w:val="007D7D6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7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1469</Words>
  <Characters>8376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Светлана</cp:lastModifiedBy>
  <cp:revision>2</cp:revision>
  <cp:lastPrinted>2018-03-27T08:47:00Z</cp:lastPrinted>
  <dcterms:created xsi:type="dcterms:W3CDTF">2020-04-13T13:54:00Z</dcterms:created>
  <dcterms:modified xsi:type="dcterms:W3CDTF">2020-04-13T13:54:00Z</dcterms:modified>
</cp:coreProperties>
</file>