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671E93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716A8B">
              <w:rPr>
                <w:b/>
                <w:sz w:val="24"/>
                <w:szCs w:val="24"/>
              </w:rPr>
              <w:t>бря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582B7B">
              <w:rPr>
                <w:b/>
                <w:sz w:val="24"/>
                <w:szCs w:val="24"/>
              </w:rPr>
              <w:t>2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Default="007910F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7910FD" w:rsidRPr="00671E93" w:rsidRDefault="007910F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964388" w:rsidRDefault="002F3855" w:rsidP="00964388">
      <w:pPr>
        <w:pStyle w:val="3"/>
        <w:numPr>
          <w:ilvl w:val="0"/>
          <w:numId w:val="17"/>
        </w:numPr>
        <w:spacing w:before="0"/>
        <w:ind w:right="-1"/>
        <w:jc w:val="both"/>
        <w:rPr>
          <w:rFonts w:ascii="Times New Roman" w:hAnsi="Times New Roman"/>
          <w:color w:val="auto"/>
        </w:rPr>
      </w:pPr>
      <w:r w:rsidRPr="002F3855">
        <w:rPr>
          <w:rFonts w:ascii="Times New Roman" w:hAnsi="Times New Roman"/>
          <w:color w:val="auto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2F3855">
        <w:rPr>
          <w:rFonts w:ascii="Times New Roman" w:hAnsi="Times New Roman"/>
          <w:color w:val="auto"/>
        </w:rPr>
        <w:t>Таицкое</w:t>
      </w:r>
      <w:proofErr w:type="spellEnd"/>
      <w:r w:rsidRPr="002F3855">
        <w:rPr>
          <w:rFonts w:ascii="Times New Roman" w:hAnsi="Times New Roman"/>
          <w:color w:val="auto"/>
        </w:rPr>
        <w:t xml:space="preserve"> городское поселение  от 25.11.2021 № 131 «О бюджете </w:t>
      </w:r>
      <w:proofErr w:type="spellStart"/>
      <w:r w:rsidRPr="002F3855">
        <w:rPr>
          <w:rFonts w:ascii="Times New Roman" w:hAnsi="Times New Roman"/>
          <w:color w:val="auto"/>
        </w:rPr>
        <w:t>Таицкого</w:t>
      </w:r>
      <w:proofErr w:type="spellEnd"/>
      <w:r w:rsidRPr="002F3855">
        <w:rPr>
          <w:rFonts w:ascii="Times New Roman" w:hAnsi="Times New Roman"/>
          <w:color w:val="auto"/>
        </w:rPr>
        <w:t xml:space="preserve"> городского поселения на 2022 год и на плановый период 2023-2024 годов</w:t>
      </w:r>
      <w:r w:rsidR="00964388">
        <w:rPr>
          <w:rFonts w:ascii="Times New Roman" w:hAnsi="Times New Roman"/>
          <w:color w:val="auto"/>
        </w:rPr>
        <w:t>».</w:t>
      </w:r>
    </w:p>
    <w:p w:rsidR="00964388" w:rsidRPr="00964388" w:rsidRDefault="00964388" w:rsidP="00964388"/>
    <w:p w:rsidR="00964388" w:rsidRPr="00964388" w:rsidRDefault="00964388" w:rsidP="00964388">
      <w:pPr>
        <w:pStyle w:val="3"/>
        <w:numPr>
          <w:ilvl w:val="0"/>
          <w:numId w:val="17"/>
        </w:numPr>
        <w:spacing w:before="0"/>
        <w:ind w:right="-1"/>
        <w:jc w:val="both"/>
        <w:rPr>
          <w:rFonts w:ascii="Times New Roman" w:hAnsi="Times New Roman"/>
          <w:color w:val="auto"/>
        </w:rPr>
      </w:pPr>
      <w:r w:rsidRPr="00964388">
        <w:rPr>
          <w:rFonts w:ascii="Times New Roman" w:hAnsi="Times New Roman" w:cs="Times New Roman"/>
          <w:iCs/>
          <w:color w:val="auto"/>
        </w:rPr>
        <w:t xml:space="preserve">Об утверждении «Основных положений стратегического планирования в </w:t>
      </w:r>
      <w:proofErr w:type="spellStart"/>
      <w:r w:rsidRPr="00964388">
        <w:rPr>
          <w:rFonts w:ascii="Times New Roman" w:hAnsi="Times New Roman" w:cs="Times New Roman"/>
          <w:iCs/>
          <w:color w:val="auto"/>
        </w:rPr>
        <w:t>Таицком</w:t>
      </w:r>
      <w:proofErr w:type="spellEnd"/>
      <w:r w:rsidRPr="00964388">
        <w:rPr>
          <w:rFonts w:ascii="Times New Roman" w:hAnsi="Times New Roman" w:cs="Times New Roman"/>
          <w:iCs/>
          <w:color w:val="auto"/>
        </w:rPr>
        <w:t xml:space="preserve"> городском поселении Гатчинского муниципального района»</w:t>
      </w:r>
      <w:r>
        <w:rPr>
          <w:rFonts w:ascii="Times New Roman" w:hAnsi="Times New Roman" w:cs="Times New Roman"/>
          <w:iCs/>
          <w:color w:val="auto"/>
        </w:rPr>
        <w:t>.</w:t>
      </w:r>
      <w:r w:rsidRPr="00964388">
        <w:rPr>
          <w:rFonts w:ascii="Times New Roman" w:hAnsi="Times New Roman" w:cs="Times New Roman"/>
          <w:color w:val="auto"/>
        </w:rPr>
        <w:t xml:space="preserve"> </w:t>
      </w:r>
    </w:p>
    <w:p w:rsidR="002C48EA" w:rsidRPr="00DB0370" w:rsidRDefault="002C48EA" w:rsidP="006D3A2F">
      <w:pPr>
        <w:pStyle w:val="a5"/>
        <w:ind w:left="1080" w:right="-2"/>
        <w:jc w:val="both"/>
        <w:rPr>
          <w:i/>
        </w:rPr>
      </w:pPr>
    </w:p>
    <w:p w:rsidR="002C48EA" w:rsidRDefault="002C48EA" w:rsidP="002C48EA">
      <w:pPr>
        <w:ind w:right="-2"/>
        <w:jc w:val="both"/>
        <w:rPr>
          <w:i/>
        </w:rPr>
      </w:pPr>
      <w:r>
        <w:rPr>
          <w:i/>
        </w:rPr>
        <w:t>Докладчик: Свенцицкая Н.В. – начальник отдела учета и отчетности, муниципального заказа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D749B9" w:rsidRDefault="00D749B9" w:rsidP="002C48EA">
      <w:pPr>
        <w:ind w:right="-2"/>
        <w:jc w:val="both"/>
        <w:rPr>
          <w:i/>
        </w:rPr>
      </w:pPr>
    </w:p>
    <w:p w:rsidR="00671E93" w:rsidRDefault="00671E93" w:rsidP="002F3855">
      <w:pPr>
        <w:pStyle w:val="2"/>
        <w:numPr>
          <w:ilvl w:val="0"/>
          <w:numId w:val="17"/>
        </w:numPr>
        <w:tabs>
          <w:tab w:val="left" w:pos="5040"/>
        </w:tabs>
        <w:spacing w:after="0" w:line="240" w:lineRule="auto"/>
        <w:ind w:left="714" w:right="-1" w:hanging="357"/>
        <w:jc w:val="both"/>
      </w:pPr>
      <w:r w:rsidRPr="00D749B9">
        <w:t>Об орг</w:t>
      </w:r>
      <w:r w:rsidR="00D749B9">
        <w:t xml:space="preserve">анизации и проведении публичных </w:t>
      </w:r>
      <w:r w:rsidRPr="00D749B9">
        <w:t xml:space="preserve">слушаний </w:t>
      </w:r>
      <w:r w:rsidRPr="00D749B9">
        <w:rPr>
          <w:color w:val="000000"/>
        </w:rPr>
        <w:t xml:space="preserve">по вопросу </w:t>
      </w:r>
      <w:r w:rsidRPr="00D749B9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D749B9" w:rsidRPr="00D749B9" w:rsidRDefault="00D749B9" w:rsidP="00D749B9">
      <w:pPr>
        <w:pStyle w:val="2"/>
        <w:tabs>
          <w:tab w:val="left" w:pos="5040"/>
        </w:tabs>
        <w:spacing w:after="0" w:line="240" w:lineRule="auto"/>
        <w:ind w:left="714" w:right="-1"/>
      </w:pPr>
    </w:p>
    <w:p w:rsidR="00D749B9" w:rsidRDefault="00D749B9" w:rsidP="00D749B9">
      <w:pPr>
        <w:pStyle w:val="2"/>
        <w:numPr>
          <w:ilvl w:val="0"/>
          <w:numId w:val="17"/>
        </w:numPr>
        <w:tabs>
          <w:tab w:val="left" w:pos="708"/>
        </w:tabs>
        <w:spacing w:after="0" w:line="240" w:lineRule="auto"/>
        <w:ind w:left="714" w:right="-1" w:hanging="357"/>
      </w:pPr>
      <w:r>
        <w:t xml:space="preserve">О прогнозном  плане (программе) </w:t>
      </w:r>
      <w:r w:rsidRPr="00D749B9">
        <w:t xml:space="preserve">приватизации имущества </w:t>
      </w:r>
      <w:proofErr w:type="spellStart"/>
      <w:r w:rsidRPr="00D749B9">
        <w:t>Таицкого</w:t>
      </w:r>
      <w:proofErr w:type="spellEnd"/>
      <w:r w:rsidRPr="00D749B9">
        <w:t xml:space="preserve"> городского поселения на 2023 год </w:t>
      </w:r>
    </w:p>
    <w:p w:rsidR="00D749B9" w:rsidRPr="00D749B9" w:rsidRDefault="00D749B9" w:rsidP="00D749B9">
      <w:pPr>
        <w:pStyle w:val="2"/>
        <w:tabs>
          <w:tab w:val="left" w:pos="708"/>
        </w:tabs>
        <w:spacing w:after="0" w:line="240" w:lineRule="auto"/>
        <w:ind w:right="-1"/>
      </w:pPr>
    </w:p>
    <w:p w:rsidR="00D749B9" w:rsidRDefault="00D749B9" w:rsidP="00D749B9">
      <w:pPr>
        <w:pStyle w:val="a5"/>
        <w:ind w:left="0" w:right="-2"/>
        <w:jc w:val="both"/>
        <w:rPr>
          <w:i/>
        </w:rPr>
      </w:pPr>
      <w:r w:rsidRPr="00D749B9">
        <w:rPr>
          <w:i/>
        </w:rPr>
        <w:t xml:space="preserve">Докладчик: </w:t>
      </w:r>
      <w:r>
        <w:rPr>
          <w:i/>
        </w:rPr>
        <w:t xml:space="preserve">Набиева </w:t>
      </w:r>
      <w:proofErr w:type="spellStart"/>
      <w:r>
        <w:rPr>
          <w:i/>
        </w:rPr>
        <w:t>Анжелика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Элшадовна</w:t>
      </w:r>
      <w:proofErr w:type="spellEnd"/>
      <w:r w:rsidRPr="00D749B9">
        <w:rPr>
          <w:i/>
        </w:rPr>
        <w:t xml:space="preserve"> – начальник </w:t>
      </w:r>
      <w:r>
        <w:rPr>
          <w:i/>
        </w:rPr>
        <w:t xml:space="preserve">сектора градостроительства, земельных и имущественных отношений </w:t>
      </w:r>
      <w:r w:rsidRPr="00D749B9">
        <w:rPr>
          <w:i/>
        </w:rPr>
        <w:t xml:space="preserve">администрации </w:t>
      </w:r>
      <w:proofErr w:type="spellStart"/>
      <w:r w:rsidRPr="00D749B9">
        <w:rPr>
          <w:i/>
        </w:rPr>
        <w:t>Таицкого</w:t>
      </w:r>
      <w:proofErr w:type="spellEnd"/>
      <w:r w:rsidRPr="00D749B9">
        <w:rPr>
          <w:i/>
        </w:rPr>
        <w:t xml:space="preserve"> городского поселения</w:t>
      </w:r>
    </w:p>
    <w:p w:rsidR="00D749B9" w:rsidRDefault="00D749B9" w:rsidP="00D749B9">
      <w:pPr>
        <w:pStyle w:val="a5"/>
        <w:ind w:left="0" w:right="-2"/>
        <w:jc w:val="both"/>
        <w:rPr>
          <w:i/>
        </w:rPr>
      </w:pPr>
    </w:p>
    <w:p w:rsidR="00D749B9" w:rsidRDefault="00D749B9" w:rsidP="00D749B9">
      <w:pPr>
        <w:pStyle w:val="1"/>
        <w:numPr>
          <w:ilvl w:val="0"/>
          <w:numId w:val="17"/>
        </w:numPr>
        <w:ind w:right="-1"/>
        <w:jc w:val="both"/>
        <w:rPr>
          <w:b w:val="0"/>
          <w:szCs w:val="24"/>
        </w:rPr>
      </w:pPr>
      <w:r w:rsidRPr="00D749B9">
        <w:rPr>
          <w:b w:val="0"/>
          <w:szCs w:val="24"/>
        </w:rPr>
        <w:t xml:space="preserve">О внесении изменений в решение совета депутатов МО </w:t>
      </w:r>
      <w:proofErr w:type="spellStart"/>
      <w:r w:rsidRPr="00D749B9">
        <w:rPr>
          <w:b w:val="0"/>
          <w:szCs w:val="24"/>
        </w:rPr>
        <w:t>Таицкое</w:t>
      </w:r>
      <w:proofErr w:type="spellEnd"/>
      <w:r w:rsidRPr="00D749B9">
        <w:rPr>
          <w:b w:val="0"/>
          <w:szCs w:val="24"/>
        </w:rPr>
        <w:t xml:space="preserve"> городское поселение Гатчинского муниципального района от 29.03.2019 № 15 «Об утверждении Положения о порядке организации и проведения публичных слушаний, общественных обсуждений в муниципальном образовании»</w:t>
      </w:r>
    </w:p>
    <w:p w:rsidR="00D749B9" w:rsidRDefault="00D749B9" w:rsidP="00D749B9"/>
    <w:p w:rsidR="00D749B9" w:rsidRPr="003E4C2E" w:rsidRDefault="00D749B9" w:rsidP="003E4C2E">
      <w:pPr>
        <w:pStyle w:val="a9"/>
        <w:numPr>
          <w:ilvl w:val="0"/>
          <w:numId w:val="17"/>
        </w:numPr>
        <w:ind w:right="-1"/>
        <w:jc w:val="both"/>
        <w:rPr>
          <w:b w:val="0"/>
          <w:bCs w:val="0"/>
        </w:rPr>
      </w:pPr>
      <w:r w:rsidRPr="003E4C2E">
        <w:rPr>
          <w:b w:val="0"/>
          <w:bCs w:val="0"/>
        </w:rPr>
        <w:t>Об утверждении плана работы совета депутатов МО на 2023 год</w:t>
      </w:r>
    </w:p>
    <w:p w:rsidR="00D749B9" w:rsidRPr="002F3855" w:rsidRDefault="00D749B9" w:rsidP="003E4C2E">
      <w:pPr>
        <w:pStyle w:val="a5"/>
        <w:rPr>
          <w:lang w:val="en-US"/>
        </w:rPr>
      </w:pPr>
    </w:p>
    <w:p w:rsidR="00D749B9" w:rsidRPr="00D749B9" w:rsidRDefault="00D749B9" w:rsidP="00D749B9">
      <w:pPr>
        <w:pStyle w:val="a5"/>
        <w:ind w:right="-2"/>
        <w:jc w:val="both"/>
      </w:pPr>
    </w:p>
    <w:p w:rsidR="008D722B" w:rsidRPr="00671E93" w:rsidRDefault="008D722B" w:rsidP="00D749B9">
      <w:pPr>
        <w:pStyle w:val="a5"/>
        <w:ind w:right="-2"/>
        <w:jc w:val="both"/>
      </w:pPr>
    </w:p>
    <w:p w:rsidR="007910FD" w:rsidRPr="00093C04" w:rsidRDefault="007910FD" w:rsidP="00F47C51">
      <w:pPr>
        <w:pStyle w:val="a6"/>
        <w:tabs>
          <w:tab w:val="left" w:pos="-2880"/>
        </w:tabs>
        <w:spacing w:after="0"/>
        <w:jc w:val="both"/>
        <w:rPr>
          <w:i/>
        </w:rPr>
      </w:pPr>
    </w:p>
    <w:p w:rsidR="00BF472D" w:rsidRPr="00093C04" w:rsidRDefault="00BF472D" w:rsidP="00F145E1">
      <w:pPr>
        <w:jc w:val="both"/>
      </w:pPr>
    </w:p>
    <w:p w:rsidR="00582B7B" w:rsidRPr="00093C04" w:rsidRDefault="00582B7B" w:rsidP="00F145E1">
      <w:pPr>
        <w:jc w:val="both"/>
      </w:pPr>
    </w:p>
    <w:sectPr w:rsidR="00582B7B" w:rsidRPr="00093C04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3C04"/>
    <w:rsid w:val="0011781E"/>
    <w:rsid w:val="00193543"/>
    <w:rsid w:val="001F536A"/>
    <w:rsid w:val="0023012B"/>
    <w:rsid w:val="00275DA3"/>
    <w:rsid w:val="002C14D7"/>
    <w:rsid w:val="002C48EA"/>
    <w:rsid w:val="002F3855"/>
    <w:rsid w:val="003477F6"/>
    <w:rsid w:val="00354506"/>
    <w:rsid w:val="00391862"/>
    <w:rsid w:val="003B4971"/>
    <w:rsid w:val="003E4C2E"/>
    <w:rsid w:val="003E585A"/>
    <w:rsid w:val="003F718E"/>
    <w:rsid w:val="00471B31"/>
    <w:rsid w:val="004B7BBB"/>
    <w:rsid w:val="00500CDA"/>
    <w:rsid w:val="0054388C"/>
    <w:rsid w:val="0055758C"/>
    <w:rsid w:val="00582B7B"/>
    <w:rsid w:val="00597979"/>
    <w:rsid w:val="005B3136"/>
    <w:rsid w:val="00646B9F"/>
    <w:rsid w:val="0066657F"/>
    <w:rsid w:val="00671E93"/>
    <w:rsid w:val="006D3A2F"/>
    <w:rsid w:val="00716A8B"/>
    <w:rsid w:val="00765AAA"/>
    <w:rsid w:val="00767B3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64388"/>
    <w:rsid w:val="00983F22"/>
    <w:rsid w:val="00986143"/>
    <w:rsid w:val="009C0693"/>
    <w:rsid w:val="009E1EE5"/>
    <w:rsid w:val="00A203EF"/>
    <w:rsid w:val="00A82F17"/>
    <w:rsid w:val="00AB65BD"/>
    <w:rsid w:val="00AC6C86"/>
    <w:rsid w:val="00AD43F8"/>
    <w:rsid w:val="00AD5404"/>
    <w:rsid w:val="00AF2DC3"/>
    <w:rsid w:val="00B015C2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49B9"/>
    <w:rsid w:val="00D753F8"/>
    <w:rsid w:val="00D81D4F"/>
    <w:rsid w:val="00DB0370"/>
    <w:rsid w:val="00DF6179"/>
    <w:rsid w:val="00E2703A"/>
    <w:rsid w:val="00E30E09"/>
    <w:rsid w:val="00E43F24"/>
    <w:rsid w:val="00E459F0"/>
    <w:rsid w:val="00E73282"/>
    <w:rsid w:val="00E87724"/>
    <w:rsid w:val="00EB6469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Title"/>
    <w:basedOn w:val="a"/>
    <w:link w:val="aa"/>
    <w:qFormat/>
    <w:rsid w:val="00D749B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D74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3</cp:revision>
  <cp:lastPrinted>2022-11-24T06:54:00Z</cp:lastPrinted>
  <dcterms:created xsi:type="dcterms:W3CDTF">2022-12-12T06:37:00Z</dcterms:created>
  <dcterms:modified xsi:type="dcterms:W3CDTF">2022-12-12T14:20:00Z</dcterms:modified>
</cp:coreProperties>
</file>