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816F6" w:rsidP="00760637">
      <w:pPr>
        <w:pStyle w:val="ConsPlusTitle"/>
        <w:rPr>
          <w:sz w:val="28"/>
          <w:szCs w:val="28"/>
        </w:rPr>
      </w:pPr>
      <w:r>
        <w:rPr>
          <w:sz w:val="28"/>
          <w:szCs w:val="28"/>
        </w:rPr>
        <w:t>От</w:t>
      </w:r>
      <w:r w:rsidR="000B7F20">
        <w:rPr>
          <w:sz w:val="28"/>
          <w:szCs w:val="28"/>
        </w:rPr>
        <w:t xml:space="preserve"> </w:t>
      </w:r>
      <w:r>
        <w:rPr>
          <w:sz w:val="28"/>
          <w:szCs w:val="28"/>
        </w:rPr>
        <w:tab/>
      </w:r>
      <w:r>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53022F">
        <w:rPr>
          <w:sz w:val="28"/>
          <w:szCs w:val="28"/>
        </w:rPr>
        <w:t xml:space="preserve">           </w:t>
      </w:r>
      <w:r w:rsidR="00445661">
        <w:rPr>
          <w:sz w:val="28"/>
          <w:szCs w:val="28"/>
        </w:rPr>
        <w:t xml:space="preserve">         </w:t>
      </w:r>
      <w:r>
        <w:rPr>
          <w:sz w:val="28"/>
          <w:szCs w:val="28"/>
        </w:rPr>
        <w:t xml:space="preserve">     </w:t>
      </w:r>
      <w:r w:rsidR="00445661">
        <w:rPr>
          <w:sz w:val="28"/>
          <w:szCs w:val="28"/>
        </w:rPr>
        <w:t xml:space="preserve"> </w:t>
      </w:r>
      <w:r w:rsidR="000B7F20">
        <w:rPr>
          <w:sz w:val="28"/>
          <w:szCs w:val="28"/>
        </w:rPr>
        <w:t xml:space="preserve">                    </w:t>
      </w:r>
      <w:bookmarkStart w:id="0" w:name="_GoBack"/>
      <w:bookmarkEnd w:id="0"/>
      <w:r w:rsidR="00445661">
        <w:rPr>
          <w:sz w:val="28"/>
          <w:szCs w:val="28"/>
        </w:rPr>
        <w:t xml:space="preserve">   </w:t>
      </w:r>
      <w:r w:rsidR="0053022F">
        <w:rPr>
          <w:sz w:val="28"/>
          <w:szCs w:val="28"/>
        </w:rPr>
        <w:t xml:space="preserve">№ </w:t>
      </w:r>
      <w:r w:rsidR="000B7F20">
        <w:rPr>
          <w:sz w:val="28"/>
          <w:szCs w:val="28"/>
        </w:rPr>
        <w:t>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F52E37">
        <w:rPr>
          <w:sz w:val="28"/>
          <w:szCs w:val="28"/>
        </w:rPr>
        <w:t xml:space="preserve"> </w:t>
      </w:r>
      <w:r w:rsidRPr="00E06E64">
        <w:rPr>
          <w:sz w:val="28"/>
          <w:szCs w:val="28"/>
        </w:rPr>
        <w:t>утверждении</w:t>
      </w:r>
      <w:r w:rsidR="00F52E37">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C33064" w:rsidRPr="00C33064">
        <w:rPr>
          <w:sz w:val="28"/>
          <w:szCs w:val="28"/>
        </w:rPr>
        <w:t>Перевод жилого помещения в нежилое помещение и нежилого помещения в жилое помещение</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A816F6" w:rsidRDefault="00A816F6" w:rsidP="00D15796">
      <w:pPr>
        <w:jc w:val="both"/>
        <w:rPr>
          <w:rFonts w:eastAsiaTheme="majorEastAsia"/>
          <w:color w:val="000000" w:themeColor="text1"/>
          <w:sz w:val="28"/>
          <w:szCs w:val="28"/>
        </w:rPr>
      </w:pPr>
      <w:r>
        <w:rPr>
          <w:rFonts w:eastAsiaTheme="majorEastAsia"/>
          <w:color w:val="000000" w:themeColor="text1"/>
          <w:sz w:val="28"/>
          <w:szCs w:val="28"/>
        </w:rPr>
        <w:t xml:space="preserve">               </w:t>
      </w:r>
    </w:p>
    <w:p w:rsidR="00F22414" w:rsidRDefault="003814FD" w:rsidP="00A816F6">
      <w:pPr>
        <w:ind w:firstLine="851"/>
        <w:jc w:val="both"/>
        <w:rPr>
          <w:rFonts w:eastAsiaTheme="majorEastAsia"/>
          <w:color w:val="000000" w:themeColor="text1"/>
          <w:sz w:val="28"/>
          <w:szCs w:val="28"/>
        </w:rPr>
      </w:pPr>
      <w:r w:rsidRPr="003814FD">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3814FD">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w:t>
      </w:r>
      <w:r w:rsidR="00333D61">
        <w:rPr>
          <w:rFonts w:eastAsiaTheme="majorEastAsia"/>
          <w:color w:val="000000" w:themeColor="text1"/>
          <w:sz w:val="28"/>
          <w:szCs w:val="28"/>
        </w:rPr>
        <w:t>иципальных услуг», постановлени</w:t>
      </w:r>
      <w:r w:rsidRPr="003814FD">
        <w:rPr>
          <w:rFonts w:eastAsiaTheme="majorEastAsia"/>
          <w:color w:val="000000" w:themeColor="text1"/>
          <w:sz w:val="28"/>
          <w:szCs w:val="28"/>
        </w:rPr>
        <w:t>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w:t>
      </w:r>
      <w:r w:rsidR="00333D61">
        <w:rPr>
          <w:rFonts w:eastAsiaTheme="majorEastAsia"/>
          <w:color w:val="000000" w:themeColor="text1"/>
          <w:sz w:val="28"/>
          <w:szCs w:val="28"/>
        </w:rPr>
        <w:t>О, ад</w:t>
      </w:r>
      <w:r w:rsidRPr="003814FD">
        <w:rPr>
          <w:rFonts w:eastAsiaTheme="majorEastAsia"/>
          <w:color w:val="000000" w:themeColor="text1"/>
          <w:sz w:val="28"/>
          <w:szCs w:val="28"/>
        </w:rPr>
        <w:t xml:space="preserve">министрация </w:t>
      </w:r>
      <w:proofErr w:type="spellStart"/>
      <w:r w:rsidRPr="003814FD">
        <w:rPr>
          <w:rFonts w:eastAsiaTheme="majorEastAsia"/>
          <w:color w:val="000000" w:themeColor="text1"/>
          <w:sz w:val="28"/>
          <w:szCs w:val="28"/>
        </w:rPr>
        <w:t>Таицкого</w:t>
      </w:r>
      <w:proofErr w:type="spellEnd"/>
      <w:r w:rsidRPr="003814FD">
        <w:rPr>
          <w:rFonts w:eastAsiaTheme="majorEastAsia"/>
          <w:color w:val="000000" w:themeColor="text1"/>
          <w:sz w:val="28"/>
          <w:szCs w:val="28"/>
        </w:rPr>
        <w:t xml:space="preserve"> городского поселения</w:t>
      </w:r>
    </w:p>
    <w:p w:rsidR="00A816F6" w:rsidRDefault="00A816F6"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814FD" w:rsidRPr="003814FD" w:rsidRDefault="003814FD" w:rsidP="003814FD">
      <w:pPr>
        <w:pStyle w:val="ConsPlusNormal"/>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3814FD">
        <w:rPr>
          <w:rFonts w:ascii="Times New Roman" w:eastAsia="Calibri" w:hAnsi="Times New Roman" w:cs="Times New Roman"/>
          <w:sz w:val="28"/>
          <w:szCs w:val="28"/>
          <w:lang w:eastAsia="en-US"/>
        </w:rPr>
        <w:t xml:space="preserve">Утвердить административный регламент предоставления администрацией муниципального образования </w:t>
      </w:r>
      <w:proofErr w:type="spellStart"/>
      <w:r w:rsidRPr="003814FD">
        <w:rPr>
          <w:rFonts w:ascii="Times New Roman" w:eastAsia="Calibri" w:hAnsi="Times New Roman" w:cs="Times New Roman"/>
          <w:sz w:val="28"/>
          <w:szCs w:val="28"/>
          <w:lang w:eastAsia="en-US"/>
        </w:rPr>
        <w:t>Таицкое</w:t>
      </w:r>
      <w:proofErr w:type="spellEnd"/>
      <w:r w:rsidRPr="003814FD">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области муниципальной услуги </w:t>
      </w:r>
      <w:r w:rsidRPr="00C33064">
        <w:rPr>
          <w:rFonts w:ascii="Times New Roman" w:eastAsia="Calibri" w:hAnsi="Times New Roman" w:cs="Times New Roman"/>
          <w:sz w:val="28"/>
          <w:szCs w:val="28"/>
          <w:lang w:eastAsia="en-US"/>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C33064">
        <w:rPr>
          <w:rFonts w:ascii="Times New Roman" w:eastAsia="Calibri" w:hAnsi="Times New Roman" w:cs="Times New Roman"/>
          <w:sz w:val="28"/>
          <w:szCs w:val="28"/>
          <w:lang w:eastAsia="en-US"/>
        </w:rPr>
        <w:t>»</w:t>
      </w:r>
      <w:r w:rsidRPr="003814FD">
        <w:rPr>
          <w:rFonts w:ascii="Times New Roman" w:eastAsia="Calibri" w:hAnsi="Times New Roman" w:cs="Times New Roman"/>
          <w:sz w:val="28"/>
          <w:szCs w:val="28"/>
          <w:lang w:eastAsia="en-US"/>
        </w:rPr>
        <w:t xml:space="preserve"> согласно Приложению №1.</w:t>
      </w:r>
    </w:p>
    <w:p w:rsidR="003814FD" w:rsidRDefault="003814FD" w:rsidP="003814F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3814FD">
        <w:rPr>
          <w:rFonts w:ascii="Times New Roman" w:eastAsia="Calibri" w:hAnsi="Times New Roman" w:cs="Times New Roman"/>
          <w:sz w:val="28"/>
          <w:szCs w:val="28"/>
          <w:lang w:eastAsia="en-US"/>
        </w:rPr>
        <w:t>Настоящий административный регламент подлежит официальному опубликованию в печатном издании «</w:t>
      </w:r>
      <w:proofErr w:type="spellStart"/>
      <w:r w:rsidRPr="003814FD">
        <w:rPr>
          <w:rFonts w:ascii="Times New Roman" w:eastAsia="Calibri" w:hAnsi="Times New Roman" w:cs="Times New Roman"/>
          <w:sz w:val="28"/>
          <w:szCs w:val="28"/>
          <w:lang w:eastAsia="en-US"/>
        </w:rPr>
        <w:t>Таицкий</w:t>
      </w:r>
      <w:proofErr w:type="spellEnd"/>
      <w:r w:rsidRPr="003814FD">
        <w:rPr>
          <w:rFonts w:ascii="Times New Roman" w:eastAsia="Calibri" w:hAnsi="Times New Roman" w:cs="Times New Roman"/>
          <w:sz w:val="28"/>
          <w:szCs w:val="28"/>
          <w:lang w:eastAsia="en-US"/>
        </w:rPr>
        <w:t xml:space="preserve"> вестник»,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администрации муниципального образования </w:t>
      </w:r>
      <w:proofErr w:type="spellStart"/>
      <w:r w:rsidRPr="003814FD">
        <w:rPr>
          <w:rFonts w:ascii="Times New Roman" w:eastAsia="Calibri" w:hAnsi="Times New Roman" w:cs="Times New Roman"/>
          <w:sz w:val="28"/>
          <w:szCs w:val="28"/>
          <w:lang w:eastAsia="en-US"/>
        </w:rPr>
        <w:t>Таицкое</w:t>
      </w:r>
      <w:proofErr w:type="spellEnd"/>
      <w:r w:rsidRPr="003814FD">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w:t>
      </w:r>
      <w:r w:rsidRPr="003814FD">
        <w:rPr>
          <w:rFonts w:ascii="Times New Roman" w:eastAsia="Calibri" w:hAnsi="Times New Roman" w:cs="Times New Roman"/>
          <w:sz w:val="28"/>
          <w:szCs w:val="28"/>
          <w:lang w:eastAsia="en-US"/>
        </w:rPr>
        <w:lastRenderedPageBreak/>
        <w:t>области.</w:t>
      </w:r>
    </w:p>
    <w:p w:rsidR="002F6BD1" w:rsidRDefault="002B02DA" w:rsidP="003814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C33064">
        <w:rPr>
          <w:rFonts w:ascii="Times New Roman" w:hAnsi="Times New Roman" w:cs="Times New Roman"/>
          <w:sz w:val="28"/>
          <w:szCs w:val="28"/>
        </w:rPr>
        <w:t xml:space="preserve"> </w:t>
      </w:r>
      <w:r w:rsidR="00E56AE0">
        <w:rPr>
          <w:rFonts w:ascii="Times New Roman" w:hAnsi="Times New Roman" w:cs="Times New Roman"/>
          <w:sz w:val="28"/>
          <w:szCs w:val="28"/>
        </w:rPr>
        <w:t>499</w:t>
      </w:r>
      <w:r w:rsidR="00445661">
        <w:rPr>
          <w:rFonts w:ascii="Times New Roman" w:hAnsi="Times New Roman" w:cs="Times New Roman"/>
          <w:sz w:val="28"/>
          <w:szCs w:val="28"/>
        </w:rPr>
        <w:t xml:space="preserve"> от </w:t>
      </w:r>
      <w:r w:rsidR="00E56AE0" w:rsidRPr="00E56AE0">
        <w:rPr>
          <w:rFonts w:ascii="Times New Roman" w:hAnsi="Times New Roman" w:cs="Times New Roman"/>
          <w:sz w:val="28"/>
          <w:szCs w:val="28"/>
        </w:rPr>
        <w:t xml:space="preserve">10.08.2023 </w:t>
      </w:r>
      <w:r w:rsidRPr="00C33064">
        <w:rPr>
          <w:rFonts w:ascii="Times New Roman" w:hAnsi="Times New Roman" w:cs="Times New Roman"/>
          <w:sz w:val="28"/>
          <w:szCs w:val="28"/>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2F6BD1" w:rsidRPr="00C33064">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445661" w:rsidRDefault="00B54B35" w:rsidP="00445661">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w:t>
      </w:r>
      <w:r w:rsidR="00445661">
        <w:rPr>
          <w:sz w:val="28"/>
          <w:szCs w:val="28"/>
        </w:rPr>
        <w:t xml:space="preserve">                             И.В. Львович</w:t>
      </w:r>
    </w:p>
    <w:p w:rsidR="00445661" w:rsidRDefault="00445661" w:rsidP="00445661">
      <w:pPr>
        <w:jc w:val="both"/>
        <w:rPr>
          <w:sz w:val="28"/>
          <w:szCs w:val="28"/>
        </w:rPr>
      </w:pPr>
    </w:p>
    <w:p w:rsidR="00445661" w:rsidRDefault="00445661" w:rsidP="00445661">
      <w:pPr>
        <w:jc w:val="both"/>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760637" w:rsidRPr="00445661" w:rsidRDefault="00760637" w:rsidP="00445661">
      <w:pPr>
        <w:jc w:val="right"/>
        <w:rPr>
          <w:sz w:val="28"/>
          <w:szCs w:val="28"/>
        </w:rPr>
      </w:pPr>
      <w:r w:rsidRPr="00445661">
        <w:rPr>
          <w:sz w:val="28"/>
          <w:szCs w:val="28"/>
        </w:rPr>
        <w:t>Приложение</w:t>
      </w:r>
      <w:r w:rsidR="002B02DA" w:rsidRPr="00445661">
        <w:rPr>
          <w:sz w:val="28"/>
          <w:szCs w:val="28"/>
        </w:rPr>
        <w:t xml:space="preserve"> № 1</w:t>
      </w:r>
    </w:p>
    <w:p w:rsidR="00760637" w:rsidRPr="00445661" w:rsidRDefault="00760637" w:rsidP="00760637">
      <w:pPr>
        <w:pStyle w:val="ConsPlusNormal"/>
        <w:jc w:val="right"/>
        <w:rPr>
          <w:rFonts w:ascii="Times New Roman" w:hAnsi="Times New Roman" w:cs="Times New Roman"/>
          <w:sz w:val="28"/>
          <w:szCs w:val="28"/>
        </w:rPr>
      </w:pPr>
      <w:r w:rsidRPr="00445661">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Административный регламент</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предоставления администрацией муниципального образования </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proofErr w:type="spellStart"/>
      <w:r w:rsidRPr="003814FD">
        <w:rPr>
          <w:b/>
          <w:bCs/>
          <w:kern w:val="32"/>
          <w:sz w:val="28"/>
          <w:szCs w:val="28"/>
          <w:lang w:eastAsia="ar-SA"/>
        </w:rPr>
        <w:t>Таицкое</w:t>
      </w:r>
      <w:proofErr w:type="spellEnd"/>
      <w:r w:rsidRPr="003814FD">
        <w:rPr>
          <w:b/>
          <w:bCs/>
          <w:kern w:val="32"/>
          <w:sz w:val="28"/>
          <w:szCs w:val="28"/>
          <w:lang w:eastAsia="ar-SA"/>
        </w:rPr>
        <w:t xml:space="preserve"> городское поселение Гатчинского муниципального района Ленинградской области по предоставлению муниципальной услуги </w:t>
      </w:r>
    </w:p>
    <w:p w:rsidR="00C13B1C" w:rsidRPr="004A2D95"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4A2D95">
        <w:rPr>
          <w:b/>
          <w:bCs/>
          <w:kern w:val="32"/>
          <w:sz w:val="28"/>
          <w:szCs w:val="28"/>
          <w:lang w:eastAsia="ar-SA"/>
        </w:rPr>
        <w:t>«</w:t>
      </w:r>
      <w:r w:rsidR="004A2D95" w:rsidRPr="004A2D95">
        <w:rPr>
          <w:b/>
          <w:sz w:val="28"/>
          <w:szCs w:val="28"/>
        </w:rPr>
        <w:t>Перевод жилого помещения в нежилое помещение и нежилого помещения в жилое помещение</w:t>
      </w:r>
      <w:r w:rsidRPr="004A2D95">
        <w:rPr>
          <w:b/>
          <w:bCs/>
          <w:kern w:val="32"/>
          <w:sz w:val="28"/>
          <w:szCs w:val="28"/>
          <w:lang w:eastAsia="ar-SA"/>
        </w:rPr>
        <w:t>»</w:t>
      </w:r>
    </w:p>
    <w:p w:rsidR="003814FD" w:rsidRDefault="00445661"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Pr>
          <w:b/>
          <w:bCs/>
          <w:kern w:val="32"/>
          <w:sz w:val="28"/>
          <w:szCs w:val="28"/>
          <w:lang w:eastAsia="ar-SA"/>
        </w:rPr>
        <w:t xml:space="preserve">  </w:t>
      </w:r>
    </w:p>
    <w:p w:rsidR="00445661" w:rsidRPr="00445661" w:rsidRDefault="00445661" w:rsidP="00445661">
      <w:pPr>
        <w:widowControl w:val="0"/>
        <w:tabs>
          <w:tab w:val="left" w:pos="142"/>
          <w:tab w:val="left" w:pos="284"/>
        </w:tabs>
        <w:autoSpaceDE w:val="0"/>
        <w:autoSpaceDN w:val="0"/>
        <w:adjustRightInd w:val="0"/>
        <w:ind w:left="-567"/>
        <w:jc w:val="center"/>
        <w:outlineLvl w:val="0"/>
        <w:rPr>
          <w:b/>
          <w:bCs/>
          <w:sz w:val="28"/>
          <w:szCs w:val="28"/>
        </w:rPr>
      </w:pPr>
      <w:r w:rsidRPr="00445661">
        <w:rPr>
          <w:b/>
          <w:bCs/>
          <w:sz w:val="28"/>
          <w:szCs w:val="28"/>
        </w:rPr>
        <w:t>1. Общие положения</w:t>
      </w:r>
    </w:p>
    <w:bookmarkEnd w:id="3"/>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1.1.</w:t>
      </w:r>
      <w:r w:rsidRPr="00E56AE0">
        <w:rPr>
          <w:sz w:val="28"/>
          <w:szCs w:val="28"/>
        </w:rPr>
        <w:tab/>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1.2.</w:t>
      </w:r>
      <w:r w:rsidRPr="00E56AE0">
        <w:rPr>
          <w:sz w:val="28"/>
          <w:szCs w:val="28"/>
        </w:rPr>
        <w:tab/>
        <w:t xml:space="preserve">Заявителями, имеющими право на получение муниципальной услуги, являются: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юридические лица, являющиеся собственниками помещений;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физические лица, являющиеся собственниками помещений (далее - заявители).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Представлять интересы заявителя имеют право: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от имени физических лиц: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представители, действующие в силу полномочий, основанных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 доверенности;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опекуны недееспособных граждан;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законные представители (родители, усыновители, опекуны) несовершеннолетних в возрасте до 14 лет.</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от имени юридического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лица, действующие в соответствии с законом или учредительными документами от имени юридического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представители юридического лица в силу полномочий на основании доверенности.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1.3. Информация о месте нахождения администрации муниципального образования </w:t>
      </w:r>
      <w:r>
        <w:rPr>
          <w:sz w:val="28"/>
          <w:szCs w:val="28"/>
        </w:rPr>
        <w:t>Ленинградская область Гатчинский район д. Большие Тайцы, ул. Санаторская, д. 24, 188340</w:t>
      </w:r>
      <w:r w:rsidRPr="00E56AE0">
        <w:rPr>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w:t>
      </w:r>
      <w:proofErr w:type="gramStart"/>
      <w:r w:rsidRPr="00E56AE0">
        <w:rPr>
          <w:sz w:val="28"/>
          <w:szCs w:val="28"/>
        </w:rPr>
        <w:t>работы,  контактных</w:t>
      </w:r>
      <w:proofErr w:type="gramEnd"/>
      <w:r w:rsidRPr="00E56AE0">
        <w:rPr>
          <w:sz w:val="28"/>
          <w:szCs w:val="28"/>
        </w:rPr>
        <w:t xml:space="preserve"> телефонах, адресах </w:t>
      </w:r>
      <w:r w:rsidRPr="00E56AE0">
        <w:rPr>
          <w:sz w:val="28"/>
          <w:szCs w:val="28"/>
        </w:rPr>
        <w:lastRenderedPageBreak/>
        <w:t>электронной почты размещается: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на информационных стендах в местах предоставления </w:t>
      </w:r>
      <w:proofErr w:type="gramStart"/>
      <w:r w:rsidRPr="00E56AE0">
        <w:rPr>
          <w:sz w:val="28"/>
          <w:szCs w:val="28"/>
        </w:rPr>
        <w:t>муниципальной  услуги</w:t>
      </w:r>
      <w:proofErr w:type="gramEnd"/>
      <w:r w:rsidRPr="00E56AE0">
        <w:rPr>
          <w:sz w:val="28"/>
          <w:szCs w:val="28"/>
        </w:rPr>
        <w:t xml:space="preserve"> (в доступном для заявителей месте);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на сайте администрации</w:t>
      </w:r>
      <w:r>
        <w:rPr>
          <w:sz w:val="28"/>
          <w:szCs w:val="28"/>
        </w:rPr>
        <w:t xml:space="preserve"> </w:t>
      </w:r>
      <w:r w:rsidRPr="00E56AE0">
        <w:rPr>
          <w:sz w:val="28"/>
          <w:szCs w:val="28"/>
        </w:rPr>
        <w:t>http://taici.ru/;</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муниципальных услуг» (далее - ГБУ ЛО «МФЦ»): http://mfc47.ru/;</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на Едином портале государственных услуг (далее – ЕПГУ): www.gosuslugi.ru.</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в государственной информационной системе «Реестр государственных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муниципальных услуг (функций) Ленинградской области» (далее - Реестр).</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2. Стандарт предоставления муниципал</w:t>
      </w:r>
      <w:r>
        <w:rPr>
          <w:b/>
          <w:sz w:val="28"/>
          <w:szCs w:val="28"/>
        </w:rPr>
        <w:t>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 Полное наименование муниципальной услуги: Перевод жилого помещения в нежилое помещение и нежилого помещения в 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Сокращенное наименование: Перевод жилого помещения в нежилое помещение и нежилого помещения в 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2.2. Муниципальную услугу предоставляет:</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Администрация МО /организация «</w:t>
      </w:r>
      <w:proofErr w:type="spellStart"/>
      <w:r>
        <w:rPr>
          <w:sz w:val="28"/>
          <w:szCs w:val="28"/>
        </w:rPr>
        <w:t>Таицкое</w:t>
      </w:r>
      <w:proofErr w:type="spellEnd"/>
      <w:r>
        <w:rPr>
          <w:sz w:val="28"/>
          <w:szCs w:val="28"/>
        </w:rPr>
        <w:t xml:space="preserve"> городское поселение Гатчинского муниципального района</w:t>
      </w:r>
      <w:r w:rsidRPr="00E56AE0">
        <w:rPr>
          <w:sz w:val="28"/>
          <w:szCs w:val="28"/>
        </w:rPr>
        <w:t>» Ленинградской области (далее – администрация)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предоставлении муниципальной услуги участвует: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ГБУ ЛО «МФЦ»;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приеме документов и выдаче результата по предоставлению муниципальной услуги также </w:t>
      </w:r>
      <w:proofErr w:type="gramStart"/>
      <w:r w:rsidRPr="00E56AE0">
        <w:rPr>
          <w:sz w:val="28"/>
          <w:szCs w:val="28"/>
        </w:rPr>
        <w:t>участвует  ГБУ</w:t>
      </w:r>
      <w:proofErr w:type="gramEnd"/>
      <w:r w:rsidRPr="00E56AE0">
        <w:rPr>
          <w:sz w:val="28"/>
          <w:szCs w:val="28"/>
        </w:rPr>
        <w:t xml:space="preserve">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Заявление на получение муниципальной услуги с комплектом документов принимаются: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при личной явке: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филиалах, отделах, удаленных рабочих местах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без личной явки: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в электронной форме через личный кабинет заявителя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Заявитель может записаться на прием для подачи заявления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предоставлении муниципальной услуги следующими способами: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 посредством ЕПГУ – в администрацию, в ГБУ ЛО «МФЦ»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технической реализации);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по телефону – администрации,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посредством сайта администрации.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Для записи заявитель выбирает любые свободные для приема дату и время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пределах установленного в администрации или ГБУ ЛО «МФЦ» графика приема заявителей.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2.2.1. В целях предоставления муниципальной услуги установление </w:t>
      </w:r>
      <w:r w:rsidRPr="00E56AE0">
        <w:rPr>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физическом лице в указанных информационных системах;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передачу информации о степени их соответствия предоставленным биометрическим персональным данным физического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2.3. Результатом предоставления муниципальной услуги является: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уведомление о переводе (отказе в переводе) жилого (нежилого) помещения в нежилое (жилое) помещение согласно приложению 2 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Результат предоставления муниципальной услуги предоставляется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соответствии со способом, указанным заявителем при подаче заявления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при личной явке: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администрации;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филиалах, отделах, удаленных рабочих местах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без личной явки: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 адрес электронной почты;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электронной форме через личный кабинет заявителя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случае, если для обеспечения использования помещения в качестве жилого или нежилого помещения не требуется проведение его </w:t>
      </w:r>
      <w:r w:rsidRPr="00E56AE0">
        <w:rPr>
          <w:sz w:val="28"/>
          <w:szCs w:val="28"/>
        </w:rPr>
        <w:lastRenderedPageBreak/>
        <w:t>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w:t>
      </w:r>
      <w:r>
        <w:rPr>
          <w:sz w:val="28"/>
          <w:szCs w:val="28"/>
        </w:rPr>
        <w:t>ованные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2.5. Правовые основания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Жилищный кодекс Российской Федерации от 29.12.2004 № 188-ФЗ;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 Градостроительный кодекс Российской Федерации от 29.12.2004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190-ФЗ;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Постановление Правительства Российской Федерации от 28.01.2006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Решение Совета депутатов об утверждении перечня </w:t>
      </w:r>
      <w:proofErr w:type="gramStart"/>
      <w:r w:rsidRPr="00E56AE0">
        <w:rPr>
          <w:sz w:val="28"/>
          <w:szCs w:val="28"/>
        </w:rPr>
        <w:t>услуг,  которые</w:t>
      </w:r>
      <w:proofErr w:type="gramEnd"/>
      <w:r w:rsidRPr="00E56AE0">
        <w:rPr>
          <w:sz w:val="28"/>
          <w:szCs w:val="28"/>
        </w:rPr>
        <w:t xml:space="preserve">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 заявление о предоставлении муниципальной </w:t>
      </w:r>
      <w:proofErr w:type="gramStart"/>
      <w:r w:rsidRPr="00E56AE0">
        <w:rPr>
          <w:sz w:val="28"/>
          <w:szCs w:val="28"/>
        </w:rPr>
        <w:t>услуги  по</w:t>
      </w:r>
      <w:proofErr w:type="gramEnd"/>
      <w:r w:rsidRPr="00E56AE0">
        <w:rPr>
          <w:sz w:val="28"/>
          <w:szCs w:val="28"/>
        </w:rPr>
        <w:t xml:space="preserve"> форме согласно Приложению 1;</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поэтажный план дома, в котором находится переводимое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 сведения о членстве </w:t>
      </w:r>
      <w:proofErr w:type="gramStart"/>
      <w:r w:rsidRPr="00E56AE0">
        <w:rPr>
          <w:sz w:val="28"/>
          <w:szCs w:val="28"/>
        </w:rPr>
        <w:t>специализированной  проектной</w:t>
      </w:r>
      <w:proofErr w:type="gramEnd"/>
      <w:r w:rsidRPr="00E56AE0">
        <w:rPr>
          <w:sz w:val="28"/>
          <w:szCs w:val="28"/>
        </w:rPr>
        <w:t xml:space="preserve"> организации или индивидуального предпринимателя (проектировщика) в саморегулируемой организации;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2.7.1. Заявитель вправе представить документы (сведения), указанные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2.7.2. При предоставлении муниципальной услуги запрещается требовать от Заявителя: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 предоставлением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представления документов и информации, которые в соответствии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w:t>
      </w:r>
      <w:r w:rsidRPr="00E56AE0">
        <w:rPr>
          <w:sz w:val="28"/>
          <w:szCs w:val="28"/>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предоставлении муниципальной услуги, за исключением случаев, предусмотренных пунктом 4 части 1 статьи 7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2.8. Основания для приостановления предоставления муниципальной услуги.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Основанием для приостановления предоставления муниципальной услуги является не поступление в администрацию по истечении 5 рабочих </w:t>
      </w:r>
      <w:r w:rsidRPr="00E56AE0">
        <w:rPr>
          <w:sz w:val="28"/>
          <w:szCs w:val="28"/>
        </w:rPr>
        <w:lastRenderedPageBreak/>
        <w:t>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Предоставление услуги приостанавливается не более чем на 15 календарных дней.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2.9. Исчерпывающий перечень оснований для отказа в приеме документов, необходимых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Заявление подано лицом, не уполномоченным на осуществление таких действий;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Представленные заявителем документы не отвечают требованиям, установленным административным регламентом;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Предмет запроса не регламентируется законодательством в рамках услуги: представления документов в ненадлежащий орган.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2.10. Исчерпывающий перечень оснований для отказа в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Основаниями для отказа в предоставлении муниципальной услуги </w:t>
      </w:r>
      <w:r w:rsidRPr="00E56AE0">
        <w:rPr>
          <w:sz w:val="28"/>
          <w:szCs w:val="28"/>
        </w:rPr>
        <w:lastRenderedPageBreak/>
        <w:t>являются: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2)Представленные заявителем документы не отвечают требованиям, установленным административным регламентом: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Отсутствие права на предоставление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представления документов, определенных пунктом 2.6 настоящего административного регламента в ненадлежащий орган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несоблюдение предусмотренных статьей 22 Жилищного кодекса условий перевода помещения, а именно: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если право собственности на переводимое помещение обременено правами каких-либо лиц;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 если при переводе квартиры в многоквартирном доме в нежилое помещение не соблюдены следующие требования: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квартира расположена на первом этаже указанного дома;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е) также не допускается: перевод жилого помещения в наемном доме социального использования в нежилое </w:t>
      </w:r>
      <w:proofErr w:type="gramStart"/>
      <w:r w:rsidRPr="00E56AE0">
        <w:rPr>
          <w:sz w:val="28"/>
          <w:szCs w:val="28"/>
        </w:rPr>
        <w:t>помещение;  перевод</w:t>
      </w:r>
      <w:proofErr w:type="gramEnd"/>
      <w:r w:rsidRPr="00E56AE0">
        <w:rPr>
          <w:sz w:val="28"/>
          <w:szCs w:val="28"/>
        </w:rPr>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w:t>
      </w:r>
      <w:r w:rsidRPr="00E56AE0">
        <w:rPr>
          <w:sz w:val="28"/>
          <w:szCs w:val="28"/>
        </w:rPr>
        <w:lastRenderedPageBreak/>
        <w:t>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2.11.1. Муниципальная услуга предоставляется бесплатно.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2.12. Максимальный срок ожидания в очереди при подаче запроса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предоставлении муниципальной услуги и при получении результата предоставления муниципальной услуги составляет 15 минут.</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2.13. Срок регистрации запроса заявителя о предоставлении муниципальной услуги составляет в администрации: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при личном обращении – 1 рабочий день с даты поступления;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при направлении запроса почтовой связью в администрацию - 1 рабочий день с даты поступления;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при направлении запроса на бумажном носителе из ГБУ ЛО «МФЦ»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администрацию – 1 рабочий день с даты поступления документов из ГБУ ЛО «МФЦ» </w:t>
      </w:r>
      <w:proofErr w:type="gramStart"/>
      <w:r w:rsidRPr="00E56AE0">
        <w:rPr>
          <w:sz w:val="28"/>
          <w:szCs w:val="28"/>
        </w:rPr>
        <w:t>в  администрацию</w:t>
      </w:r>
      <w:proofErr w:type="gramEnd"/>
      <w:r w:rsidRPr="00E56AE0">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при направлении запроса в форме электронного документа посредством ЕПГУ) – 1 рабочий день с даты поступления.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многофункциональных центрах.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2.14.4. Здание (помещение) оборудуется информационной табличкой (вывеской), содержащей полное </w:t>
      </w:r>
      <w:proofErr w:type="gramStart"/>
      <w:r w:rsidRPr="00E56AE0">
        <w:rPr>
          <w:sz w:val="28"/>
          <w:szCs w:val="28"/>
        </w:rPr>
        <w:t>наименование  администрации</w:t>
      </w:r>
      <w:proofErr w:type="gramEnd"/>
      <w:r w:rsidRPr="00E56AE0">
        <w:rPr>
          <w:sz w:val="28"/>
          <w:szCs w:val="28"/>
        </w:rPr>
        <w:t>,  а также информацию о режиме работы.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E56AE0">
        <w:rPr>
          <w:sz w:val="28"/>
          <w:szCs w:val="28"/>
        </w:rPr>
        <w:lastRenderedPageBreak/>
        <w:t>инвалидных колясок.</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2.14.6. В помещении организуется бесплатный туалет для посетителей,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том числе туалет, предназначенный для инвалидов.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2.14.7. При необходимости работником ГБУ ЛО «МФЦ», </w:t>
      </w:r>
      <w:proofErr w:type="gramStart"/>
      <w:r w:rsidRPr="00E56AE0">
        <w:rPr>
          <w:sz w:val="28"/>
          <w:szCs w:val="28"/>
        </w:rPr>
        <w:t>администрации  инвалиду</w:t>
      </w:r>
      <w:proofErr w:type="gramEnd"/>
      <w:r w:rsidRPr="00E56AE0">
        <w:rPr>
          <w:sz w:val="28"/>
          <w:szCs w:val="28"/>
        </w:rPr>
        <w:t xml:space="preserve"> оказывается помощь в преодолении барьеров, мешающих получению ими услуг наравне с другими лицами.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6AE0">
        <w:rPr>
          <w:sz w:val="28"/>
          <w:szCs w:val="28"/>
        </w:rPr>
        <w:t>сурдопереводчика</w:t>
      </w:r>
      <w:proofErr w:type="spellEnd"/>
      <w:r w:rsidRPr="00E56AE0">
        <w:rPr>
          <w:sz w:val="28"/>
          <w:szCs w:val="28"/>
        </w:rPr>
        <w:t xml:space="preserve"> и </w:t>
      </w:r>
      <w:proofErr w:type="spellStart"/>
      <w:r w:rsidRPr="00E56AE0">
        <w:rPr>
          <w:sz w:val="28"/>
          <w:szCs w:val="28"/>
        </w:rPr>
        <w:t>тифлосурдопереводчика</w:t>
      </w:r>
      <w:proofErr w:type="spellEnd"/>
      <w:r w:rsidRPr="00E56AE0">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 Показатели доступности и качества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2.15.1. Показатели доступности муниципальной услуги (общие, применимые в отношении всех заявителей):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транспортная доступность к месту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 наличие указателей, обеспечивающих беспрепятственный доступ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к помещениям, в которых предоставляется услуга;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 возможность получения полной и достоверной информации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 муниципальной услуге в администрации, ГБУ ЛО «МФЦ», по телефону,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 официальном сайте администрации, посредством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 обеспечение для заявителя возможности получения информации о ходе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результате предоставления муниципальной услуги с использованием </w:t>
      </w:r>
      <w:proofErr w:type="gramStart"/>
      <w:r w:rsidRPr="00E56AE0">
        <w:rPr>
          <w:sz w:val="28"/>
          <w:szCs w:val="28"/>
        </w:rPr>
        <w:t>ЕПГУ .</w:t>
      </w:r>
      <w:proofErr w:type="gramEnd"/>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2.15.2. Показатели доступности муниципальной услуги (специальные, применимые в отношении инвалидов):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наличие инфраструктуры, указанной в пункте 2.14;</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исполнение требований доступности услуг для инвалидов;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 обеспечение беспрепятственного доступа инвалидов к помещениям,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которых предоставляется муниципальная услуга.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2.15.3. Показатели качества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соблюдение срока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 соблюдение времени ожидания в очереди при подаче запроса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получении результата;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 осуществление не более одного обращения заявителя к должностным лицам </w:t>
      </w:r>
      <w:proofErr w:type="gramStart"/>
      <w:r w:rsidRPr="00E56AE0">
        <w:rPr>
          <w:sz w:val="28"/>
          <w:szCs w:val="28"/>
        </w:rPr>
        <w:t>администрации  или</w:t>
      </w:r>
      <w:proofErr w:type="gramEnd"/>
      <w:r w:rsidRPr="00E56AE0">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 отсутствие жалоб на действия или бездействия должностных лиц администрации, поданных в установленном порядке.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2.16. Перечисление услуг, которые являются необходимыми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обязательными для предоставления муниципальной услуги.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 взаимодействии между многофункциональными центрами и администрацией.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2.17.3. Предоставление услуги по экстерриториальному принципу не предусмотрено.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b/>
          <w:sz w:val="28"/>
          <w:szCs w:val="28"/>
        </w:rPr>
        <w:t xml:space="preserve">х процедур в электронной форме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 Состав, последовательность и сроки выполнения административных процедур, требования к порядку их выполнения.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3.1.1. Предоставление муниципальной услуги включает в себя следующие административные процедуры: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Прием и регистрация заявления о предоставлении муниципальной услуги и прилагаемых к нему документов – 1 рабочий день;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Рассмотрение заявления о предоставлении муниципальной услуги и прилагаемых к нему документов – 11 рабочих дней;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Принятие решения о предоставлении муниципальной услуги или об отказе в предоставлении муниципальной услуги – 2 рабочих дня;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 Выдача результата предоставления муницип</w:t>
      </w:r>
      <w:r>
        <w:rPr>
          <w:sz w:val="28"/>
          <w:szCs w:val="28"/>
        </w:rPr>
        <w:t>альной услуги – 1 рабочий день.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 Прием и регистрация документов, необходимых для оказания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3.1.2.2. Содержание административного </w:t>
      </w:r>
      <w:proofErr w:type="gramStart"/>
      <w:r w:rsidRPr="00E56AE0">
        <w:rPr>
          <w:sz w:val="28"/>
          <w:szCs w:val="28"/>
        </w:rPr>
        <w:t>действия,  продолжительность</w:t>
      </w:r>
      <w:proofErr w:type="gramEnd"/>
      <w:r w:rsidRPr="00E56AE0">
        <w:rPr>
          <w:sz w:val="28"/>
          <w:szCs w:val="28"/>
        </w:rPr>
        <w:t xml:space="preserve"> и (или) максимальный срок его выполнения: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случае выявления оснований для отказа в приеме документов готовит уведомление об отказе в приеме </w:t>
      </w:r>
      <w:proofErr w:type="gramStart"/>
      <w:r w:rsidRPr="00E56AE0">
        <w:rPr>
          <w:sz w:val="28"/>
          <w:szCs w:val="28"/>
        </w:rPr>
        <w:t>документов..</w:t>
      </w:r>
      <w:proofErr w:type="gramEnd"/>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Срок выполнения административной процедуры составляет не более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1 рабочего дня.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3.1.2.5. Результат выполнения административной процедуры: регистрация заявления о предоставлении муниципальной услуги и</w:t>
      </w:r>
      <w:r>
        <w:rPr>
          <w:sz w:val="28"/>
          <w:szCs w:val="28"/>
        </w:rPr>
        <w:t xml:space="preserve"> прилагаемых к нему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 Рассмотрение заявления о предоставлении муниципальной услуги и прилагаемых к нему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3.1.3.2. Содержание административного действия (административных действий</w:t>
      </w:r>
      <w:proofErr w:type="gramStart"/>
      <w:r w:rsidRPr="00E56AE0">
        <w:rPr>
          <w:sz w:val="28"/>
          <w:szCs w:val="28"/>
        </w:rPr>
        <w:t>),  продолжительность</w:t>
      </w:r>
      <w:proofErr w:type="gramEnd"/>
      <w:r w:rsidRPr="00E56AE0">
        <w:rPr>
          <w:sz w:val="28"/>
          <w:szCs w:val="28"/>
        </w:rPr>
        <w:t xml:space="preserve"> и (или) максимальный срок его (их) выполнения: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3.1.3.2.3. Проверка сведений </w:t>
      </w:r>
      <w:proofErr w:type="gramStart"/>
      <w:r w:rsidRPr="00E56AE0">
        <w:rPr>
          <w:sz w:val="28"/>
          <w:szCs w:val="28"/>
        </w:rPr>
        <w:t>о  членстве</w:t>
      </w:r>
      <w:proofErr w:type="gramEnd"/>
      <w:r w:rsidRPr="00E56AE0">
        <w:rPr>
          <w:sz w:val="28"/>
          <w:szCs w:val="28"/>
        </w:rPr>
        <w:t xml:space="preserve"> специализированной  проектной организации или индивидуального предпринимателя (проектировщика) в саморегулируемой организации.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3.1.3.2.4.</w:t>
      </w:r>
      <w:r>
        <w:rPr>
          <w:sz w:val="28"/>
          <w:szCs w:val="28"/>
        </w:rPr>
        <w:t xml:space="preserve"> </w:t>
      </w:r>
      <w:r w:rsidRPr="00E56AE0">
        <w:rPr>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3.1.3.5. Результат выполнения административной процедуры: подготовка проекта уведомления о предоставлении услуги или об отказе в предоставлении</w:t>
      </w:r>
      <w:r>
        <w:rPr>
          <w:sz w:val="28"/>
          <w:szCs w:val="28"/>
        </w:rPr>
        <w:t xml:space="preserve">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3.1.4. Принятие решения о предоставлении муниципальной услуги или об отказе в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3.1.4.5. Результат выполнения административной процедуры: подписание решения о предоставлении услуги или уведомления об </w:t>
      </w:r>
      <w:r>
        <w:rPr>
          <w:sz w:val="28"/>
          <w:szCs w:val="28"/>
        </w:rPr>
        <w:t>отказе в предоставлении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3.1.5. Выдача результата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Срок выполнения административной процедуры - не позднее 1 рабочего дня с даты окончания третьей административной процедуры.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3.1.5.3. Лицо, ответственное за выполнение административной процедуры: должностное лицо, ответственное за делопроизводство.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3.2. Особенности выполнения административных процедур в электронной форме.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3.2.3. Муниципальная услуга может быть получена через ЕПГУ без личной явки на прием 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3.2.4. Для подачи заявления через ЕПГУ заявитель должен выполнить следующие 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пройти идентификацию и аутентификацию в ЕСИА;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личном кабинете на ЕПГУ заполнить в электронной форме заявление на оказание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3.2.5. В результате направления пакета электронных документов посредством ЕПГУ, АИС «</w:t>
      </w:r>
      <w:proofErr w:type="spellStart"/>
      <w:r w:rsidRPr="00E56AE0">
        <w:rPr>
          <w:sz w:val="28"/>
          <w:szCs w:val="28"/>
        </w:rPr>
        <w:t>Межвед</w:t>
      </w:r>
      <w:proofErr w:type="spellEnd"/>
      <w:r w:rsidRPr="00E56AE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3.2.6. При предоставлении муниципальной услуги через ЕПГУ должностное лицо администрации выполняет следующие 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6AE0">
        <w:rPr>
          <w:sz w:val="28"/>
          <w:szCs w:val="28"/>
        </w:rPr>
        <w:t>Межвед</w:t>
      </w:r>
      <w:proofErr w:type="spellEnd"/>
      <w:r w:rsidRPr="00E56AE0">
        <w:rPr>
          <w:sz w:val="28"/>
          <w:szCs w:val="28"/>
        </w:rPr>
        <w:t xml:space="preserve"> ЛО» формы о принятом решении и переводит дело в архив АИС «</w:t>
      </w:r>
      <w:proofErr w:type="spellStart"/>
      <w:r w:rsidRPr="00E56AE0">
        <w:rPr>
          <w:sz w:val="28"/>
          <w:szCs w:val="28"/>
        </w:rPr>
        <w:t>Межвед</w:t>
      </w:r>
      <w:proofErr w:type="spellEnd"/>
      <w:r w:rsidRPr="00E56AE0">
        <w:rPr>
          <w:sz w:val="28"/>
          <w:szCs w:val="28"/>
        </w:rPr>
        <w:t xml:space="preserve"> ЛО»;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E56AE0">
        <w:rPr>
          <w:sz w:val="28"/>
          <w:szCs w:val="28"/>
        </w:rPr>
        <w:lastRenderedPageBreak/>
        <w:t>муниципальной услуги считается дата регистрации приема документов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Pr>
          <w:sz w:val="28"/>
          <w:szCs w:val="28"/>
        </w:rPr>
        <w:t>ипальной услуги администрацией.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4. Формы контроля за исполнени</w:t>
      </w:r>
      <w:r>
        <w:rPr>
          <w:b/>
          <w:sz w:val="28"/>
          <w:szCs w:val="28"/>
        </w:rPr>
        <w:t>ем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4.1. Порядок осуществления текущего контроля за соблюдением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исполнением ответственными должностными лицами положений </w:t>
      </w:r>
      <w:r w:rsidRPr="00E56AE0">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Текущий контроль осуществляется ответственными специалистами </w:t>
      </w:r>
      <w:proofErr w:type="gramStart"/>
      <w:r w:rsidRPr="00E56AE0">
        <w:rPr>
          <w:sz w:val="28"/>
          <w:szCs w:val="28"/>
        </w:rPr>
        <w:t>администрации  по</w:t>
      </w:r>
      <w:proofErr w:type="gramEnd"/>
      <w:r w:rsidRPr="00E56AE0">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 проведении проверки исполнения административных регламентов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 предоставлению муниципальных услуг издается правовой акт руководителя контролирующего органа.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проверке нарушений.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По результатам рассмотрения обращений дается письменный ответ.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E56AE0">
        <w:rPr>
          <w:sz w:val="28"/>
          <w:szCs w:val="28"/>
        </w:rPr>
        <w:lastRenderedPageBreak/>
        <w:t>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56AE0">
        <w:rPr>
          <w:sz w:val="28"/>
          <w:szCs w:val="28"/>
        </w:rPr>
        <w:t>требований</w:t>
      </w:r>
      <w:proofErr w:type="gramEnd"/>
      <w:r w:rsidRPr="00E56AE0">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Руководитель администрации несет персональную ответственность                           за обеспечение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Работники администрации при предоставлении муниципальной услуги несут персональную ответственность: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за неисполнение или ненадлежащее исполнение административных процедур при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5. Досудебный (внесудебный) порядок обжалования решений и действий (бездействия) органа, предост</w:t>
      </w:r>
      <w:r>
        <w:rPr>
          <w:b/>
          <w:sz w:val="28"/>
          <w:szCs w:val="28"/>
        </w:rPr>
        <w:t xml:space="preserve">авляющего муниципальную услугу, </w:t>
      </w:r>
      <w:r w:rsidRPr="00E56AE0">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действия (бездействие) которого обжалуются, возложена функция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по предоставлению соответствующих муниципальных услуг в полном объеме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8) нарушение срока или порядка выдачи документов по результатам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5.3. Жалоба согласно Приложению 3 подается в письменной форме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w:t>
      </w:r>
      <w:r w:rsidRPr="00E56AE0">
        <w:rPr>
          <w:sz w:val="28"/>
          <w:szCs w:val="28"/>
        </w:rPr>
        <w:lastRenderedPageBreak/>
        <w:t xml:space="preserve">(при его наличии) либо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письменной жалобе в обязательном порядке указываются: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 которым должен быть направлен ответ заявителю;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доводы, на основании которых заявитель не согласен с решением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E56AE0">
        <w:rPr>
          <w:sz w:val="28"/>
          <w:szCs w:val="28"/>
        </w:rPr>
        <w:lastRenderedPageBreak/>
        <w:t xml:space="preserve">представлены документы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наличии), подтверждающие доводы заявителя, либо их копии.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документы не содержат сведений, составляющих государственную или иную охраняемую тайну.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5.7. По результатам рассмотрения жалобы принимается одно из следующих решений: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в удовлетворении жалобы отказывается.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электронной форме направляется мотивированный ответ о результатах рассмотрения жалобы: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6. Особенности выполн</w:t>
      </w:r>
      <w:r>
        <w:rPr>
          <w:b/>
          <w:sz w:val="28"/>
          <w:szCs w:val="28"/>
        </w:rPr>
        <w:t>ения административных процедур в многофункциональных центрах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 определяет предмет обращения;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проводит проверку правильности заполнения обращения;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г) проводит проверку укомплектованности пакета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е) заверяет каждый документ дела своей электронной подписью;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ж) направляет копии документов и реестр документов 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в электронной форме (в составе пакетов электронных дел) - в день обращения заявителя в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 сообщает заявителю о наличии оснований для отказа в приеме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proofErr w:type="gramStart"/>
      <w:r w:rsidRPr="00E56AE0">
        <w:rPr>
          <w:sz w:val="28"/>
          <w:szCs w:val="28"/>
        </w:rPr>
        <w:t>передает  работнику</w:t>
      </w:r>
      <w:proofErr w:type="gramEnd"/>
      <w:r w:rsidRPr="00E56AE0">
        <w:rPr>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 в электронной форме в течение 1 рабочего дня со дня принятия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 предоставлении (отказе в предоставлении) муниципальной услуги заявителю;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 на бумажном носителе в срок не более 2 рабочих дней со дня принятия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предоставлении (отказе в предоставлении) муниципальной услуги заявителю;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от администрации сообщает заявителю о принятом решении по телефону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(с записью даты и времени телефонного звонка или посредством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смс-информирования), а также о возможности получения документов в ГБУ ЛО «МФЦ».</w:t>
      </w:r>
    </w:p>
    <w:p w:rsidR="00E56AE0" w:rsidRPr="00E56AE0" w:rsidRDefault="00E56AE0" w:rsidP="00E56AE0">
      <w:pPr>
        <w:widowControl w:val="0"/>
        <w:tabs>
          <w:tab w:val="left" w:pos="142"/>
          <w:tab w:val="left" w:pos="284"/>
        </w:tabs>
        <w:autoSpaceDE w:val="0"/>
        <w:autoSpaceDN w:val="0"/>
        <w:adjustRightInd w:val="0"/>
        <w:jc w:val="right"/>
        <w:rPr>
          <w:sz w:val="28"/>
          <w:szCs w:val="28"/>
        </w:rPr>
      </w:pPr>
      <w:r w:rsidRPr="00E56AE0">
        <w:rPr>
          <w:sz w:val="28"/>
          <w:szCs w:val="28"/>
        </w:rPr>
        <w:t xml:space="preserve">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roofErr w:type="gramStart"/>
      <w:r w:rsidRPr="00E56AE0">
        <w:rPr>
          <w:sz w:val="28"/>
          <w:szCs w:val="28"/>
        </w:rPr>
        <w:t>Приложение  1</w:t>
      </w:r>
      <w:proofErr w:type="gramEnd"/>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к административному регламенту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форма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кому: 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(наименование уполномоченного органа </w:t>
      </w:r>
      <w:proofErr w:type="gramStart"/>
      <w:r w:rsidRPr="00E56AE0">
        <w:rPr>
          <w:sz w:val="28"/>
          <w:szCs w:val="28"/>
        </w:rPr>
        <w:t>исполнительной  власти</w:t>
      </w:r>
      <w:proofErr w:type="gramEnd"/>
      <w:r w:rsidRPr="00E56AE0">
        <w:rPr>
          <w:sz w:val="28"/>
          <w:szCs w:val="28"/>
        </w:rPr>
        <w:t xml:space="preserve"> субъекта Российской Федерации или органа местного самоуправления)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от кого: 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(полное наименование, ИНН, ОГРН юридического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(контактный телефон, электронная почта,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почтовый адрес)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(фамилия, имя, отчество (последнее - при наличии</w:t>
      </w:r>
      <w:proofErr w:type="gramStart"/>
      <w:r w:rsidRPr="00E56AE0">
        <w:rPr>
          <w:sz w:val="28"/>
          <w:szCs w:val="28"/>
        </w:rPr>
        <w:t>),  данные</w:t>
      </w:r>
      <w:proofErr w:type="gramEnd"/>
      <w:r w:rsidRPr="00E56AE0">
        <w:rPr>
          <w:sz w:val="28"/>
          <w:szCs w:val="28"/>
        </w:rPr>
        <w:t xml:space="preserve"> документа, удостоверяющего личность,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контактный телефон, адрес электронной почты уполномоченного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(данные представителя заявителя)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ЗАЯВЛЕНИЕ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переводе жилого помещения в нежилое помещение и нежилого помещения в 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Прошу предоставить муниципальную услугу_____________________________________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отношении находящегося в собственности 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(для физических лиц/индивидуальных предпринимателей: ФИО, документ, удостоверяющий личность: паспорт, ИНН, СНИЛС, ОГРНИП (для индивидуальных предпринимателей) /для юридических лиц: полное наименование юридического лица, ОГРН, ИНН)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жилое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нежилое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расположенного </w:t>
      </w:r>
      <w:proofErr w:type="gramStart"/>
      <w:r w:rsidRPr="00E56AE0">
        <w:rPr>
          <w:sz w:val="28"/>
          <w:szCs w:val="28"/>
        </w:rPr>
        <w:t>подресу:_</w:t>
      </w:r>
      <w:proofErr w:type="gramEnd"/>
      <w:r w:rsidRPr="00E56AE0">
        <w:rPr>
          <w:sz w:val="28"/>
          <w:szCs w:val="28"/>
        </w:rPr>
        <w:t>__________________________________________________________ (город, улица, проспект, проезд, переулок, шоссе, № дома, № корпуса, №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__________________________________________________________________________________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(текущее назначение </w:t>
      </w:r>
      <w:proofErr w:type="gramStart"/>
      <w:r w:rsidRPr="00E56AE0">
        <w:rPr>
          <w:sz w:val="28"/>
          <w:szCs w:val="28"/>
        </w:rPr>
        <w:t>помещения  (</w:t>
      </w:r>
      <w:proofErr w:type="gramEnd"/>
      <w:r w:rsidRPr="00E56AE0">
        <w:rPr>
          <w:sz w:val="28"/>
          <w:szCs w:val="28"/>
        </w:rPr>
        <w:t>общая площадь, жилая помещения) (жилое/нежилое) площадь)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из (жилого/нежилого) помещения в (нежилое/жилое)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(нужное подчеркнуть)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Результат рассмотрения заявления прошу: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выдать на руки в ОМСУ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выдать на руки в МФЦ, расположенном по </w:t>
      </w:r>
      <w:proofErr w:type="gramStart"/>
      <w:r w:rsidRPr="00E56AE0">
        <w:rPr>
          <w:sz w:val="28"/>
          <w:szCs w:val="28"/>
        </w:rPr>
        <w:t>адресу:_</w:t>
      </w:r>
      <w:proofErr w:type="gramEnd"/>
      <w:r w:rsidRPr="00E56AE0">
        <w:rPr>
          <w:sz w:val="28"/>
          <w:szCs w:val="28"/>
        </w:rPr>
        <w:t>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направить в электронной форме в личный кабинет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на адрес электронной почты</w:t>
      </w:r>
    </w:p>
    <w:p w:rsidR="00E56AE0" w:rsidRPr="00E56AE0" w:rsidRDefault="00E56AE0" w:rsidP="00E56AE0">
      <w:pPr>
        <w:widowControl w:val="0"/>
        <w:tabs>
          <w:tab w:val="left" w:pos="142"/>
          <w:tab w:val="left" w:pos="284"/>
        </w:tabs>
        <w:autoSpaceDE w:val="0"/>
        <w:autoSpaceDN w:val="0"/>
        <w:adjustRightInd w:val="0"/>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Приложения: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правоустанавливающие документы на переустраиваемое и (или) </w:t>
      </w:r>
      <w:proofErr w:type="spellStart"/>
      <w:r w:rsidRPr="00E56AE0">
        <w:rPr>
          <w:sz w:val="28"/>
          <w:szCs w:val="28"/>
        </w:rPr>
        <w:t>перепланируемое</w:t>
      </w:r>
      <w:proofErr w:type="spellEnd"/>
      <w:r w:rsidRPr="00E56AE0">
        <w:rPr>
          <w:sz w:val="28"/>
          <w:szCs w:val="28"/>
        </w:rPr>
        <w:t xml:space="preserve"> помещение в многоквартирном доме, если право на него не зарегистрировано в ЕГРН;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E56AE0" w:rsidRPr="00E56AE0" w:rsidRDefault="00E56AE0" w:rsidP="00E56AE0">
      <w:pPr>
        <w:widowControl w:val="0"/>
        <w:tabs>
          <w:tab w:val="left" w:pos="142"/>
          <w:tab w:val="left" w:pos="284"/>
        </w:tabs>
        <w:autoSpaceDE w:val="0"/>
        <w:autoSpaceDN w:val="0"/>
        <w:adjustRightInd w:val="0"/>
        <w:jc w:val="both"/>
        <w:rPr>
          <w:sz w:val="28"/>
          <w:szCs w:val="28"/>
        </w:rPr>
      </w:pPr>
      <w:r w:rsidRPr="00E56AE0">
        <w:rPr>
          <w:sz w:val="28"/>
          <w:szCs w:val="28"/>
        </w:rPr>
        <w:tab/>
        <w:t xml:space="preserve"> </w:t>
      </w:r>
      <w:r w:rsidRPr="00E56AE0">
        <w:rPr>
          <w:sz w:val="28"/>
          <w:szCs w:val="28"/>
        </w:rPr>
        <w:tab/>
        <w:t xml:space="preserve"> </w:t>
      </w:r>
      <w:r w:rsidRPr="00E56AE0">
        <w:rPr>
          <w:sz w:val="28"/>
          <w:szCs w:val="28"/>
        </w:rPr>
        <w:tab/>
        <w:t xml:space="preserve"> </w:t>
      </w:r>
      <w:r w:rsidRPr="00E56AE0">
        <w:rPr>
          <w:sz w:val="28"/>
          <w:szCs w:val="28"/>
        </w:rPr>
        <w:tab/>
        <w:t xml:space="preserve">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Подпись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w:t>
      </w:r>
      <w:r w:rsidRPr="00E56AE0">
        <w:rPr>
          <w:sz w:val="28"/>
          <w:szCs w:val="28"/>
        </w:rPr>
        <w:tab/>
        <w:t xml:space="preserve">Дата </w:t>
      </w:r>
      <w:r w:rsidRPr="00E56AE0">
        <w:rPr>
          <w:sz w:val="28"/>
          <w:szCs w:val="28"/>
        </w:rPr>
        <w:tab/>
        <w:t xml:space="preserve">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lastRenderedPageBreak/>
        <w:t>Приложение 2</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УТВЕРЖДЕНА</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Постановлением Правительства Российской Федерации</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от 10.08.2005 № 502</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Уведомление</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о переводе (отказе в переводе) жилого (нежилого)</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помещения в нежилое (жилое) помещение</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Кому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(фамилия, имя, отчество –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для граждан;</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полное наименование организации –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для юридических лиц)</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Куда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(почтовый индекс и адрес</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заявителя согласно заявлению</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о переводе)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УВЕДОМЛЕНИЕ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о переводе (отказе в переводе) жилого (нежилого)</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помещения в нежилое (жилое) помещение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(полное наименование органа местного самоуправления,</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осуществляющего перевод помещения)</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E56AE0">
        <w:rPr>
          <w:sz w:val="28"/>
          <w:szCs w:val="28"/>
        </w:rPr>
        <w:t xml:space="preserve">площадью  </w:t>
      </w:r>
      <w:r w:rsidRPr="00E56AE0">
        <w:rPr>
          <w:sz w:val="28"/>
          <w:szCs w:val="28"/>
        </w:rPr>
        <w:tab/>
      </w:r>
      <w:proofErr w:type="gramEnd"/>
      <w:r w:rsidRPr="00E56AE0">
        <w:rPr>
          <w:sz w:val="28"/>
          <w:szCs w:val="28"/>
        </w:rPr>
        <w:tab/>
        <w:t>кв. м,</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находящегося по адресу:</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(наименование городского или сельского поселения)</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(наименование улицы, площади, проспекта, бульвара, проезда и т.п.)</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дом</w:t>
      </w:r>
      <w:r w:rsidRPr="00E56AE0">
        <w:rPr>
          <w:sz w:val="28"/>
          <w:szCs w:val="28"/>
        </w:rPr>
        <w:tab/>
      </w:r>
      <w:r w:rsidRPr="00E56AE0">
        <w:rPr>
          <w:sz w:val="28"/>
          <w:szCs w:val="28"/>
        </w:rPr>
        <w:tab/>
        <w:t>,</w:t>
      </w:r>
      <w:r w:rsidRPr="00E56AE0">
        <w:rPr>
          <w:sz w:val="28"/>
          <w:szCs w:val="28"/>
        </w:rPr>
        <w:tab/>
        <w:t>корпус (владение, строение)</w:t>
      </w:r>
      <w:r w:rsidRPr="00E56AE0">
        <w:rPr>
          <w:sz w:val="28"/>
          <w:szCs w:val="28"/>
        </w:rPr>
        <w:tab/>
        <w:t>, кв.</w:t>
      </w:r>
      <w:r w:rsidRPr="00E56AE0">
        <w:rPr>
          <w:sz w:val="28"/>
          <w:szCs w:val="28"/>
        </w:rPr>
        <w:tab/>
      </w:r>
      <w:r w:rsidRPr="00E56AE0">
        <w:rPr>
          <w:sz w:val="28"/>
          <w:szCs w:val="28"/>
        </w:rPr>
        <w:tab/>
        <w:t>,</w:t>
      </w:r>
      <w:r w:rsidRPr="00E56AE0">
        <w:rPr>
          <w:sz w:val="28"/>
          <w:szCs w:val="28"/>
        </w:rPr>
        <w:tab/>
        <w:t xml:space="preserve">из </w:t>
      </w:r>
      <w:r w:rsidRPr="00E56AE0">
        <w:rPr>
          <w:sz w:val="28"/>
          <w:szCs w:val="28"/>
        </w:rPr>
        <w:lastRenderedPageBreak/>
        <w:t>жилого (нежилого) в нежилое (жилое)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(ненужное зачеркнуть)</w:t>
      </w:r>
      <w:r w:rsidRPr="00E56AE0">
        <w:rPr>
          <w:sz w:val="28"/>
          <w:szCs w:val="28"/>
        </w:rPr>
        <w:tab/>
      </w:r>
      <w:r w:rsidRPr="00E56AE0">
        <w:rPr>
          <w:sz w:val="28"/>
          <w:szCs w:val="28"/>
        </w:rPr>
        <w:tab/>
      </w:r>
      <w:r w:rsidRPr="00E56AE0">
        <w:rPr>
          <w:sz w:val="28"/>
          <w:szCs w:val="28"/>
        </w:rPr>
        <w:tab/>
      </w:r>
      <w:r w:rsidRPr="00E56AE0">
        <w:rPr>
          <w:sz w:val="28"/>
          <w:szCs w:val="28"/>
        </w:rPr>
        <w:tab/>
        <w:t>(ненужное зачеркнуть)</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в целях использования помещения в качестве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(жилого/нежилого)</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РЕШИЛ (</w:t>
      </w:r>
      <w:r w:rsidRPr="00E56AE0">
        <w:rPr>
          <w:sz w:val="28"/>
          <w:szCs w:val="28"/>
        </w:rPr>
        <w:tab/>
      </w:r>
      <w:r w:rsidRPr="00E56AE0">
        <w:rPr>
          <w:sz w:val="28"/>
          <w:szCs w:val="28"/>
        </w:rPr>
        <w:tab/>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(наименование акта, дата его принятия и номер)</w:t>
      </w: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Помещение на основании приложенных к заявлению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 перевести из</w:t>
      </w:r>
      <w:r w:rsidRPr="00E56AE0">
        <w:rPr>
          <w:sz w:val="28"/>
          <w:szCs w:val="28"/>
        </w:rPr>
        <w:tab/>
        <w:t>жилого (нежилого) в нежилое (жилое)</w:t>
      </w:r>
      <w:r w:rsidRPr="00E56AE0">
        <w:rPr>
          <w:sz w:val="28"/>
          <w:szCs w:val="28"/>
        </w:rPr>
        <w:tab/>
        <w:t xml:space="preserve"> без предварительных условий;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(ненужное зачеркнуть)</w:t>
      </w: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 перевести из жилого (нежилого) в нежилое (жилое) при условии проведения в установленном</w:t>
      </w:r>
      <w:r>
        <w:rPr>
          <w:sz w:val="28"/>
          <w:szCs w:val="28"/>
        </w:rPr>
        <w:t xml:space="preserve"> порядке следующих видов работ:</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w:t>
      </w:r>
      <w:r>
        <w:rPr>
          <w:sz w:val="28"/>
          <w:szCs w:val="28"/>
        </w:rPr>
        <w:t>еречень работ по переустройству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Pr>
          <w:sz w:val="28"/>
          <w:szCs w:val="28"/>
        </w:rPr>
        <w:t>(перепланировке)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или иных необходимых работ по ремонту, реконс</w:t>
      </w:r>
      <w:r>
        <w:rPr>
          <w:sz w:val="28"/>
          <w:szCs w:val="28"/>
        </w:rPr>
        <w:t>трукции, реставрации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Отказать в переводе указанного помещения из жилого (нежилого) в нежилое (жилое)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связи с  </w:t>
      </w:r>
    </w:p>
    <w:p w:rsid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(основание(я), установленное частью 1 статьи 24 Жилищного кодекса Российской Федерации)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r>
      <w:r w:rsidRPr="00E56AE0">
        <w:rPr>
          <w:sz w:val="28"/>
          <w:szCs w:val="28"/>
        </w:rPr>
        <w:tab/>
      </w:r>
      <w:r w:rsidRPr="00E56AE0">
        <w:rPr>
          <w:sz w:val="28"/>
          <w:szCs w:val="28"/>
        </w:rPr>
        <w:tab/>
      </w: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(должность лица, подписавшего уведомление)</w:t>
      </w:r>
      <w:r w:rsidRPr="00E56AE0">
        <w:rPr>
          <w:sz w:val="28"/>
          <w:szCs w:val="28"/>
        </w:rPr>
        <w:tab/>
      </w:r>
      <w:r w:rsidRPr="00E56AE0">
        <w:rPr>
          <w:sz w:val="28"/>
          <w:szCs w:val="28"/>
        </w:rPr>
        <w:tab/>
        <w:t>(подпись)</w:t>
      </w:r>
      <w:r w:rsidRPr="00E56AE0">
        <w:rPr>
          <w:sz w:val="28"/>
          <w:szCs w:val="28"/>
        </w:rPr>
        <w:tab/>
      </w:r>
      <w:r w:rsidRPr="00E56AE0">
        <w:rPr>
          <w:sz w:val="28"/>
          <w:szCs w:val="28"/>
        </w:rPr>
        <w:tab/>
        <w:t>(расшифровка подписи)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r>
      <w:r w:rsidRPr="00E56AE0">
        <w:rPr>
          <w:sz w:val="28"/>
          <w:szCs w:val="28"/>
        </w:rPr>
        <w:tab/>
        <w:t>”</w:t>
      </w:r>
      <w:r w:rsidRPr="00E56AE0">
        <w:rPr>
          <w:sz w:val="28"/>
          <w:szCs w:val="28"/>
        </w:rPr>
        <w:tab/>
      </w:r>
      <w:r w:rsidRPr="00E56AE0">
        <w:rPr>
          <w:sz w:val="28"/>
          <w:szCs w:val="28"/>
        </w:rPr>
        <w:tab/>
        <w:t>200</w:t>
      </w:r>
      <w:r w:rsidRPr="00E56AE0">
        <w:rPr>
          <w:sz w:val="28"/>
          <w:szCs w:val="28"/>
        </w:rPr>
        <w:tab/>
      </w:r>
      <w:r w:rsidRPr="00E56AE0">
        <w:rPr>
          <w:sz w:val="28"/>
          <w:szCs w:val="28"/>
        </w:rPr>
        <w:tab/>
        <w:t xml:space="preserve"> 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М.П.</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Приложение 3</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ИСХ. ОТ _____ № 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В администрацию</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муниципального образования</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ЖАЛОБА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Полное   наименование   юридического   </w:t>
      </w:r>
      <w:proofErr w:type="gramStart"/>
      <w:r w:rsidRPr="00E56AE0">
        <w:rPr>
          <w:sz w:val="28"/>
          <w:szCs w:val="28"/>
        </w:rPr>
        <w:t xml:space="preserve">лица,   </w:t>
      </w:r>
      <w:proofErr w:type="gramEnd"/>
      <w:r w:rsidRPr="00E56AE0">
        <w:rPr>
          <w:sz w:val="28"/>
          <w:szCs w:val="28"/>
        </w:rPr>
        <w:t>Ф.И.О.   индивидуального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предпринимателя, Ф.И.О. гражданина: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(местонахождение юридического лица, индивидуального предпринимателя,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гражданина (фактический адрес)</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_______________________________________________________________________________________________________________________________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Телефон, адрес электронной почты, ИНН, КПП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Ф.И.О. руководителя юридического лица ______________________________</w:t>
      </w:r>
      <w:r>
        <w:rPr>
          <w:sz w:val="28"/>
          <w:szCs w:val="28"/>
        </w:rPr>
        <w:t>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на действия (бездействие), решение: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Наименование органа или должность, Ф.И.О. должностного лица органа,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решение, действие (бездействие) которого обжалуется: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Существо жалобы: _________________________________________________</w:t>
      </w:r>
      <w:r>
        <w:rPr>
          <w:sz w:val="28"/>
          <w:szCs w:val="28"/>
        </w:rPr>
        <w:t>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Краткое изложение обжалуемых решений, действий (бездействия), указать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основания, по которым лицо, подающее жалобу, не согласно с вынесенным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решением, действием (бездействием), со ссылками на пункты административного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регламента, нормы законы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Перечень прилагаемых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М.П. 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Подпись руководителя юридического лица, индивидуального предпринимателя, гражданина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Приложение 4</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lastRenderedPageBreak/>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СОГЛАСИЕ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собственника помещения, примыкающего</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к переводимому помещению, на перевод жилого помещения 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В администрацию</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муниципального образования</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_____________________</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СОГЛАСИЕ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г. _______________                                  </w:t>
      </w:r>
      <w:r w:rsidRPr="00E56AE0">
        <w:rPr>
          <w:sz w:val="28"/>
          <w:szCs w:val="28"/>
        </w:rPr>
        <w:tab/>
      </w:r>
      <w:r w:rsidRPr="00E56AE0">
        <w:rPr>
          <w:sz w:val="28"/>
          <w:szCs w:val="28"/>
        </w:rPr>
        <w:tab/>
      </w:r>
      <w:r w:rsidRPr="00E56AE0">
        <w:rPr>
          <w:sz w:val="28"/>
          <w:szCs w:val="28"/>
        </w:rPr>
        <w:tab/>
      </w:r>
      <w:r>
        <w:rPr>
          <w:sz w:val="28"/>
          <w:szCs w:val="28"/>
        </w:rPr>
        <w:t>"__"__________</w:t>
      </w:r>
      <w:r w:rsidRPr="00E56AE0">
        <w:rPr>
          <w:sz w:val="28"/>
          <w:szCs w:val="28"/>
        </w:rPr>
        <w:t xml:space="preserve"> 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Я, __________________________________________________________________,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(Ф.И.О.)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являясь собственником жилого помещения в многоквартирном доме по адресу: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что подтверждается Свидетельством о праве собственности от "__"________________ г.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Собственник</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w:t>
      </w:r>
      <w:proofErr w:type="gramStart"/>
      <w:r w:rsidRPr="00E56AE0">
        <w:rPr>
          <w:sz w:val="28"/>
          <w:szCs w:val="28"/>
        </w:rPr>
        <w:t xml:space="preserve">подпись)   </w:t>
      </w:r>
      <w:proofErr w:type="gramEnd"/>
      <w:r w:rsidRPr="00E56AE0">
        <w:rPr>
          <w:sz w:val="28"/>
          <w:szCs w:val="28"/>
        </w:rPr>
        <w:t xml:space="preserve">                                            (Ф.И.О.)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Приложение 5</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______________________________</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              (заявитель)</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lastRenderedPageBreak/>
        <w:t xml:space="preserve">_________________________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           (адрес заявителя)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УВЕДОМЛЕНИЕ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о приостановлении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связи с не поступлением ответа на межведомственный запрос, направленный в рамках Федерального </w:t>
      </w:r>
      <w:proofErr w:type="gramStart"/>
      <w:r w:rsidRPr="00E56AE0">
        <w:rPr>
          <w:sz w:val="28"/>
          <w:szCs w:val="28"/>
        </w:rPr>
        <w:t>закона  от</w:t>
      </w:r>
      <w:proofErr w:type="gramEnd"/>
      <w:r w:rsidRPr="00E56AE0">
        <w:rPr>
          <w:sz w:val="28"/>
          <w:szCs w:val="28"/>
        </w:rPr>
        <w:t xml:space="preserve"> 27.07.2010 N 210-ФЗ "Об организации предоставления государственных и муниципальных услуг" из ______________________________________________________________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(наименование организации)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 вопросу получения документа (сведений)______________________________________, предоставление муниципальной услуги по переводу жилого помещения в нежилое помещение / нежилого помещения в жилое помещение приостановлено.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Информируем, что Вы вправе представить документы, содержащие выше перечисленные сведения, по собственной инициативе: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личной явке: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филиалах, отделах, удаленных рабочих местах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без личной явки: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Pr>
          <w:sz w:val="28"/>
          <w:szCs w:val="28"/>
        </w:rPr>
        <w:t xml:space="preserve">- на электронную </w:t>
      </w:r>
      <w:proofErr w:type="gramStart"/>
      <w:r>
        <w:rPr>
          <w:sz w:val="28"/>
          <w:szCs w:val="28"/>
        </w:rPr>
        <w:t xml:space="preserve">почту </w:t>
      </w:r>
      <w:r w:rsidR="00E53CF8">
        <w:rPr>
          <w:sz w:val="28"/>
          <w:szCs w:val="28"/>
        </w:rPr>
        <w:t xml:space="preserve"> </w:t>
      </w:r>
      <w:r w:rsidR="00E53CF8" w:rsidRPr="00E53CF8">
        <w:rPr>
          <w:sz w:val="28"/>
          <w:szCs w:val="28"/>
        </w:rPr>
        <w:t>taici@taici.ru</w:t>
      </w:r>
      <w:proofErr w:type="gramEnd"/>
      <w:r w:rsidR="00E53CF8">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roofErr w:type="gramStart"/>
      <w:r w:rsidRPr="00E56AE0">
        <w:rPr>
          <w:sz w:val="28"/>
          <w:szCs w:val="28"/>
        </w:rPr>
        <w:t>При  поступлении</w:t>
      </w:r>
      <w:proofErr w:type="gramEnd"/>
      <w:r w:rsidRPr="00E56AE0">
        <w:rPr>
          <w:sz w:val="28"/>
          <w:szCs w:val="28"/>
        </w:rPr>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E56AE0" w:rsidRPr="00E56AE0" w:rsidRDefault="00E56AE0" w:rsidP="00E53CF8">
      <w:pPr>
        <w:widowControl w:val="0"/>
        <w:tabs>
          <w:tab w:val="left" w:pos="142"/>
          <w:tab w:val="left" w:pos="284"/>
        </w:tabs>
        <w:autoSpaceDE w:val="0"/>
        <w:autoSpaceDN w:val="0"/>
        <w:adjustRightInd w:val="0"/>
        <w:jc w:val="both"/>
        <w:rPr>
          <w:sz w:val="28"/>
          <w:szCs w:val="28"/>
        </w:rPr>
      </w:pPr>
      <w:r w:rsidRPr="00E56AE0">
        <w:rPr>
          <w:sz w:val="28"/>
          <w:szCs w:val="28"/>
        </w:rPr>
        <w:tab/>
      </w:r>
      <w:r w:rsidRPr="00E56AE0">
        <w:rPr>
          <w:sz w:val="28"/>
          <w:szCs w:val="28"/>
        </w:rPr>
        <w:tab/>
      </w: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(должность лица, подписавшего уведомление)</w:t>
      </w:r>
      <w:r w:rsidRPr="00E56AE0">
        <w:rPr>
          <w:sz w:val="28"/>
          <w:szCs w:val="28"/>
        </w:rPr>
        <w:tab/>
      </w:r>
      <w:r w:rsidRPr="00E56AE0">
        <w:rPr>
          <w:sz w:val="28"/>
          <w:szCs w:val="28"/>
        </w:rPr>
        <w:tab/>
        <w:t>(подпись)</w:t>
      </w:r>
      <w:r w:rsidRPr="00E56AE0">
        <w:rPr>
          <w:sz w:val="28"/>
          <w:szCs w:val="28"/>
        </w:rPr>
        <w:tab/>
      </w:r>
      <w:r w:rsidRPr="00E56AE0">
        <w:rPr>
          <w:sz w:val="28"/>
          <w:szCs w:val="28"/>
        </w:rPr>
        <w:tab/>
        <w:t>(расшифровка подписи)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r>
      <w:r w:rsidRPr="00E56AE0">
        <w:rPr>
          <w:sz w:val="28"/>
          <w:szCs w:val="28"/>
        </w:rPr>
        <w:tab/>
        <w:t>”</w:t>
      </w:r>
      <w:r w:rsidRPr="00E56AE0">
        <w:rPr>
          <w:sz w:val="28"/>
          <w:szCs w:val="28"/>
        </w:rPr>
        <w:tab/>
      </w:r>
      <w:r w:rsidRPr="00E56AE0">
        <w:rPr>
          <w:sz w:val="28"/>
          <w:szCs w:val="28"/>
        </w:rPr>
        <w:tab/>
        <w:t>200</w:t>
      </w:r>
      <w:r w:rsidRPr="00E56AE0">
        <w:rPr>
          <w:sz w:val="28"/>
          <w:szCs w:val="28"/>
        </w:rPr>
        <w:tab/>
      </w:r>
      <w:r w:rsidRPr="00E56AE0">
        <w:rPr>
          <w:sz w:val="28"/>
          <w:szCs w:val="28"/>
        </w:rPr>
        <w:tab/>
        <w:t xml:space="preserve"> 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М.П.</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Приложение 6</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к административному регламенту</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______________________________</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              (заявитель)</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lastRenderedPageBreak/>
        <w:t xml:space="preserve">_________________________ </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(адрес заявителя)</w:t>
      </w:r>
    </w:p>
    <w:p w:rsidR="00E56AE0" w:rsidRPr="00E56AE0" w:rsidRDefault="00E56AE0" w:rsidP="00E53CF8">
      <w:pPr>
        <w:widowControl w:val="0"/>
        <w:tabs>
          <w:tab w:val="left" w:pos="142"/>
          <w:tab w:val="left" w:pos="284"/>
        </w:tabs>
        <w:autoSpaceDE w:val="0"/>
        <w:autoSpaceDN w:val="0"/>
        <w:adjustRightInd w:val="0"/>
        <w:ind w:firstLine="709"/>
        <w:jc w:val="center"/>
        <w:rPr>
          <w:sz w:val="28"/>
          <w:szCs w:val="28"/>
        </w:rPr>
      </w:pPr>
      <w:r w:rsidRPr="00E56AE0">
        <w:rPr>
          <w:sz w:val="28"/>
          <w:szCs w:val="28"/>
        </w:rPr>
        <w:t>РЕШЕНИЕ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об отказе в приеме документов, необходимых для предоставления муниципальной услуги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«Перевод жилого помещения в нежилое помещение и нежилого помещения в жилое помещение»</w:t>
      </w:r>
    </w:p>
    <w:p w:rsidR="00E56AE0" w:rsidRPr="00E56AE0" w:rsidRDefault="00E56AE0" w:rsidP="00E53CF8">
      <w:pPr>
        <w:widowControl w:val="0"/>
        <w:tabs>
          <w:tab w:val="left" w:pos="142"/>
          <w:tab w:val="left" w:pos="284"/>
        </w:tabs>
        <w:autoSpaceDE w:val="0"/>
        <w:autoSpaceDN w:val="0"/>
        <w:adjustRightInd w:val="0"/>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 xml:space="preserve">По результатам рассмотрения заявления от _________ № 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пункта административного регламента</w:t>
      </w:r>
      <w:r w:rsidRPr="00E56AE0">
        <w:rPr>
          <w:sz w:val="28"/>
          <w:szCs w:val="28"/>
        </w:rPr>
        <w:tab/>
        <w:t>Наименование основания для отказа в соответствии с единым стандартом</w:t>
      </w:r>
      <w:r w:rsidRPr="00E56AE0">
        <w:rPr>
          <w:sz w:val="28"/>
          <w:szCs w:val="28"/>
        </w:rPr>
        <w:tab/>
        <w:t>Разъяснение причин отказа в предоставлении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Заявление подано лицом, не уполномоченным на осуществление таких действий</w:t>
      </w:r>
      <w:r w:rsidRPr="00E56AE0">
        <w:rPr>
          <w:sz w:val="28"/>
          <w:szCs w:val="28"/>
        </w:rPr>
        <w:tab/>
      </w:r>
      <w:r w:rsidR="00E53CF8" w:rsidRPr="00E56AE0">
        <w:rPr>
          <w:sz w:val="28"/>
          <w:szCs w:val="28"/>
        </w:rPr>
        <w:t>указываются</w:t>
      </w:r>
      <w:r w:rsidRPr="00E56AE0">
        <w:rPr>
          <w:sz w:val="28"/>
          <w:szCs w:val="28"/>
        </w:rPr>
        <w:t xml:space="preserve"> основания такого вывода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E56AE0">
        <w:rPr>
          <w:sz w:val="28"/>
          <w:szCs w:val="28"/>
        </w:rPr>
        <w:tab/>
      </w:r>
      <w:r w:rsidR="00E53CF8" w:rsidRPr="00E56AE0">
        <w:rPr>
          <w:sz w:val="28"/>
          <w:szCs w:val="28"/>
        </w:rPr>
        <w:t>указывается</w:t>
      </w:r>
      <w:r w:rsidRPr="00E56AE0">
        <w:rPr>
          <w:sz w:val="28"/>
          <w:szCs w:val="28"/>
        </w:rPr>
        <w:t xml:space="preserve"> исчерпывающий перечень документов, непредставленных заявителем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Представленные заявителем документы не отвечают требованиям, установленным административным регламентом</w:t>
      </w:r>
      <w:r w:rsidRPr="00E56AE0">
        <w:rPr>
          <w:sz w:val="28"/>
          <w:szCs w:val="28"/>
        </w:rPr>
        <w:tab/>
      </w:r>
      <w:r w:rsidR="00E53CF8" w:rsidRPr="00E56AE0">
        <w:rPr>
          <w:sz w:val="28"/>
          <w:szCs w:val="28"/>
        </w:rPr>
        <w:t>указывается</w:t>
      </w:r>
      <w:r w:rsidRPr="00E56AE0">
        <w:rPr>
          <w:sz w:val="28"/>
          <w:szCs w:val="28"/>
        </w:rPr>
        <w:t xml:space="preserve"> исчерпывающий перечень документов, содержащих подчистки и исправления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Предмет запроса не регламентируется законодательством в рамках услуги: представления документов в ненадлежащий орган</w:t>
      </w:r>
      <w:r w:rsidRPr="00E56AE0">
        <w:rPr>
          <w:sz w:val="28"/>
          <w:szCs w:val="28"/>
        </w:rPr>
        <w:tab/>
      </w:r>
      <w:r w:rsidR="00E53CF8" w:rsidRPr="00E56AE0">
        <w:rPr>
          <w:sz w:val="28"/>
          <w:szCs w:val="28"/>
        </w:rPr>
        <w:t>указываются</w:t>
      </w:r>
      <w:r w:rsidRPr="00E56AE0">
        <w:rPr>
          <w:sz w:val="28"/>
          <w:szCs w:val="28"/>
        </w:rPr>
        <w:t xml:space="preserve"> основания такого вывода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Вы вправе повторно обратиться в администрацию с заявлением о предоставлении услуги после устранения указанных нарушений.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Данный отказ может быть обжалован в досудебном порядке путем направления жалобы в администрацию, а также в судебном порядке.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r>
      <w:r w:rsidRPr="00E56AE0">
        <w:rPr>
          <w:sz w:val="28"/>
          <w:szCs w:val="28"/>
        </w:rPr>
        <w:tab/>
      </w:r>
      <w:r w:rsidRPr="00E56AE0">
        <w:rPr>
          <w:sz w:val="28"/>
          <w:szCs w:val="28"/>
        </w:rPr>
        <w:tab/>
      </w:r>
      <w:r w:rsidRPr="00E56AE0">
        <w:rPr>
          <w:sz w:val="28"/>
          <w:szCs w:val="28"/>
        </w:rPr>
        <w:tab/>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(должность лица, подписавшего уведомление)</w:t>
      </w:r>
      <w:r w:rsidRPr="00E56AE0">
        <w:rPr>
          <w:sz w:val="28"/>
          <w:szCs w:val="28"/>
        </w:rPr>
        <w:tab/>
      </w:r>
      <w:r w:rsidRPr="00E56AE0">
        <w:rPr>
          <w:sz w:val="28"/>
          <w:szCs w:val="28"/>
        </w:rPr>
        <w:tab/>
        <w:t>(подпись)</w:t>
      </w:r>
      <w:r w:rsidRPr="00E56AE0">
        <w:rPr>
          <w:sz w:val="28"/>
          <w:szCs w:val="28"/>
        </w:rPr>
        <w:tab/>
      </w:r>
      <w:r w:rsidRPr="00E56AE0">
        <w:rPr>
          <w:sz w:val="28"/>
          <w:szCs w:val="28"/>
        </w:rPr>
        <w:tab/>
        <w:t>(расшифровка подписи)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r>
      <w:r w:rsidRPr="00E56AE0">
        <w:rPr>
          <w:sz w:val="28"/>
          <w:szCs w:val="28"/>
        </w:rPr>
        <w:tab/>
        <w:t>”</w:t>
      </w:r>
      <w:r w:rsidRPr="00E56AE0">
        <w:rPr>
          <w:sz w:val="28"/>
          <w:szCs w:val="28"/>
        </w:rPr>
        <w:tab/>
      </w:r>
      <w:r w:rsidRPr="00E56AE0">
        <w:rPr>
          <w:sz w:val="28"/>
          <w:szCs w:val="28"/>
        </w:rPr>
        <w:tab/>
        <w:t>200</w:t>
      </w:r>
      <w:r w:rsidRPr="00E56AE0">
        <w:rPr>
          <w:sz w:val="28"/>
          <w:szCs w:val="28"/>
        </w:rPr>
        <w:tab/>
      </w:r>
      <w:r w:rsidRPr="00E56AE0">
        <w:rPr>
          <w:sz w:val="28"/>
          <w:szCs w:val="28"/>
        </w:rPr>
        <w:tab/>
        <w:t xml:space="preserve"> г.</w:t>
      </w:r>
    </w:p>
    <w:p w:rsidR="00445661" w:rsidRPr="00445661"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М.П.</w:t>
      </w:r>
    </w:p>
    <w:sectPr w:rsidR="00445661" w:rsidRPr="00445661" w:rsidSect="003814FD">
      <w:headerReference w:type="default" r:id="rId8"/>
      <w:footerReference w:type="default" r:id="rId9"/>
      <w:pgSz w:w="11906"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70" w:rsidRDefault="00967470" w:rsidP="00760637">
      <w:r>
        <w:separator/>
      </w:r>
    </w:p>
  </w:endnote>
  <w:endnote w:type="continuationSeparator" w:id="0">
    <w:p w:rsidR="00967470" w:rsidRDefault="00967470"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61" w:rsidRDefault="00445661">
    <w:pPr>
      <w:pStyle w:val="a8"/>
      <w:jc w:val="center"/>
    </w:pPr>
  </w:p>
  <w:p w:rsidR="00445661" w:rsidRDefault="0044566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70" w:rsidRDefault="00967470" w:rsidP="00760637">
      <w:r>
        <w:separator/>
      </w:r>
    </w:p>
  </w:footnote>
  <w:footnote w:type="continuationSeparator" w:id="0">
    <w:p w:rsidR="00967470" w:rsidRDefault="00967470"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45661" w:rsidRPr="00292D6B" w:rsidRDefault="0044566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B7F20">
          <w:rPr>
            <w:rFonts w:ascii="Times New Roman" w:hAnsi="Times New Roman" w:cs="Times New Roman"/>
            <w:noProof/>
          </w:rPr>
          <w:t>21</w:t>
        </w:r>
        <w:r w:rsidRPr="00292D6B">
          <w:rPr>
            <w:rFonts w:ascii="Times New Roman" w:hAnsi="Times New Roman" w:cs="Times New Roman"/>
          </w:rPr>
          <w:fldChar w:fldCharType="end"/>
        </w:r>
      </w:p>
    </w:sdtContent>
  </w:sdt>
  <w:p w:rsidR="00445661" w:rsidRDefault="0044566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6EDA66CC"/>
    <w:multiLevelType w:val="hybridMultilevel"/>
    <w:tmpl w:val="FF260108"/>
    <w:styleLink w:val="11"/>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3838"/>
    <w:rsid w:val="00092FA2"/>
    <w:rsid w:val="000932F8"/>
    <w:rsid w:val="0009594F"/>
    <w:rsid w:val="000B7F20"/>
    <w:rsid w:val="0014301C"/>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33D61"/>
    <w:rsid w:val="00347EEC"/>
    <w:rsid w:val="00371666"/>
    <w:rsid w:val="00375560"/>
    <w:rsid w:val="003814FD"/>
    <w:rsid w:val="003870CF"/>
    <w:rsid w:val="00397109"/>
    <w:rsid w:val="003A4CB9"/>
    <w:rsid w:val="003B49BF"/>
    <w:rsid w:val="00445661"/>
    <w:rsid w:val="00477DA7"/>
    <w:rsid w:val="004921BB"/>
    <w:rsid w:val="004A2D95"/>
    <w:rsid w:val="004B5EAD"/>
    <w:rsid w:val="00521B32"/>
    <w:rsid w:val="00521EEE"/>
    <w:rsid w:val="0053022F"/>
    <w:rsid w:val="00555F17"/>
    <w:rsid w:val="00584AFD"/>
    <w:rsid w:val="00624EC2"/>
    <w:rsid w:val="00663638"/>
    <w:rsid w:val="006958BA"/>
    <w:rsid w:val="006B0917"/>
    <w:rsid w:val="006C2010"/>
    <w:rsid w:val="006C5EFA"/>
    <w:rsid w:val="00701A21"/>
    <w:rsid w:val="0071283F"/>
    <w:rsid w:val="00735B86"/>
    <w:rsid w:val="0074077B"/>
    <w:rsid w:val="007409BF"/>
    <w:rsid w:val="00760637"/>
    <w:rsid w:val="00765151"/>
    <w:rsid w:val="00770316"/>
    <w:rsid w:val="00777BA9"/>
    <w:rsid w:val="007D7D5E"/>
    <w:rsid w:val="007E6BE9"/>
    <w:rsid w:val="007F3632"/>
    <w:rsid w:val="00856C17"/>
    <w:rsid w:val="008D2214"/>
    <w:rsid w:val="00967470"/>
    <w:rsid w:val="00993D6D"/>
    <w:rsid w:val="009B4279"/>
    <w:rsid w:val="009C6A50"/>
    <w:rsid w:val="00A07027"/>
    <w:rsid w:val="00A137C2"/>
    <w:rsid w:val="00A626E0"/>
    <w:rsid w:val="00A816F6"/>
    <w:rsid w:val="00A94057"/>
    <w:rsid w:val="00A96319"/>
    <w:rsid w:val="00AF2C95"/>
    <w:rsid w:val="00B207ED"/>
    <w:rsid w:val="00B54B35"/>
    <w:rsid w:val="00B60041"/>
    <w:rsid w:val="00B65293"/>
    <w:rsid w:val="00B72D11"/>
    <w:rsid w:val="00BB07A3"/>
    <w:rsid w:val="00C13B1C"/>
    <w:rsid w:val="00C266F1"/>
    <w:rsid w:val="00C272D6"/>
    <w:rsid w:val="00C33064"/>
    <w:rsid w:val="00C700B7"/>
    <w:rsid w:val="00C827D8"/>
    <w:rsid w:val="00CA26B8"/>
    <w:rsid w:val="00CE41CC"/>
    <w:rsid w:val="00CE4344"/>
    <w:rsid w:val="00CE7416"/>
    <w:rsid w:val="00D15796"/>
    <w:rsid w:val="00D17DF7"/>
    <w:rsid w:val="00D252A9"/>
    <w:rsid w:val="00D34E72"/>
    <w:rsid w:val="00D72E5B"/>
    <w:rsid w:val="00D82DC3"/>
    <w:rsid w:val="00D946FF"/>
    <w:rsid w:val="00DC4338"/>
    <w:rsid w:val="00DE2388"/>
    <w:rsid w:val="00E21E28"/>
    <w:rsid w:val="00E31782"/>
    <w:rsid w:val="00E53CF8"/>
    <w:rsid w:val="00E56AE0"/>
    <w:rsid w:val="00E57EC4"/>
    <w:rsid w:val="00E61AB0"/>
    <w:rsid w:val="00E9358F"/>
    <w:rsid w:val="00ED5823"/>
    <w:rsid w:val="00EE63D9"/>
    <w:rsid w:val="00F22414"/>
    <w:rsid w:val="00F42D6A"/>
    <w:rsid w:val="00F52E37"/>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32A4"/>
  <w15:docId w15:val="{13ED0084-8562-498B-8F09-8538725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aliases w:val="ТЗ список,Абзац списка нумерованный"/>
    <w:basedOn w:val="a"/>
    <w:link w:val="ac"/>
    <w:uiPriority w:val="34"/>
    <w:qFormat/>
    <w:rsid w:val="00760637"/>
    <w:pPr>
      <w:spacing w:after="200" w:line="276" w:lineRule="auto"/>
      <w:ind w:left="720"/>
    </w:pPr>
    <w:rPr>
      <w:rFonts w:ascii="Calibri" w:eastAsia="Calibri" w:hAnsi="Calibri" w:cs="Calibri"/>
      <w:sz w:val="22"/>
      <w:szCs w:val="22"/>
    </w:rPr>
  </w:style>
  <w:style w:type="character" w:styleId="ad">
    <w:name w:val="Strong"/>
    <w:basedOn w:val="a0"/>
    <w:qFormat/>
    <w:rsid w:val="00760637"/>
    <w:rPr>
      <w:b/>
      <w:bCs/>
    </w:rPr>
  </w:style>
  <w:style w:type="character" w:styleId="ae">
    <w:name w:val="annotation reference"/>
    <w:basedOn w:val="a0"/>
    <w:unhideWhenUsed/>
    <w:rsid w:val="00760637"/>
    <w:rPr>
      <w:sz w:val="16"/>
      <w:szCs w:val="16"/>
    </w:rPr>
  </w:style>
  <w:style w:type="paragraph" w:styleId="af">
    <w:name w:val="annotation text"/>
    <w:basedOn w:val="a"/>
    <w:link w:val="af0"/>
    <w:uiPriority w:val="99"/>
    <w:unhideWhenUsed/>
    <w:rsid w:val="0076063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760637"/>
    <w:rPr>
      <w:rFonts w:eastAsiaTheme="minorEastAsia"/>
      <w:sz w:val="20"/>
      <w:szCs w:val="20"/>
      <w:lang w:eastAsia="ru-RU"/>
    </w:rPr>
  </w:style>
  <w:style w:type="paragraph" w:styleId="af1">
    <w:name w:val="annotation subject"/>
    <w:basedOn w:val="af"/>
    <w:next w:val="af"/>
    <w:link w:val="af2"/>
    <w:unhideWhenUsed/>
    <w:rsid w:val="00760637"/>
    <w:rPr>
      <w:b/>
      <w:bCs/>
    </w:rPr>
  </w:style>
  <w:style w:type="character" w:customStyle="1" w:styleId="af2">
    <w:name w:val="Тема примечания Знак"/>
    <w:basedOn w:val="af0"/>
    <w:link w:val="af1"/>
    <w:rsid w:val="00760637"/>
    <w:rPr>
      <w:rFonts w:eastAsiaTheme="minorEastAsia"/>
      <w:b/>
      <w:bCs/>
      <w:sz w:val="20"/>
      <w:szCs w:val="20"/>
      <w:lang w:eastAsia="ru-RU"/>
    </w:rPr>
  </w:style>
  <w:style w:type="paragraph" w:styleId="af3">
    <w:name w:val="Title"/>
    <w:basedOn w:val="a"/>
    <w:link w:val="af4"/>
    <w:qFormat/>
    <w:rsid w:val="00760637"/>
    <w:pPr>
      <w:jc w:val="center"/>
    </w:pPr>
    <w:rPr>
      <w:sz w:val="28"/>
    </w:rPr>
  </w:style>
  <w:style w:type="character" w:customStyle="1" w:styleId="af4">
    <w:name w:val="Заголовок Знак"/>
    <w:basedOn w:val="a0"/>
    <w:link w:val="af3"/>
    <w:rsid w:val="00760637"/>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6">
    <w:name w:val="footnote text"/>
    <w:basedOn w:val="a"/>
    <w:link w:val="af7"/>
    <w:uiPriority w:val="99"/>
    <w:unhideWhenUsed/>
    <w:rsid w:val="0076063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760637"/>
    <w:rPr>
      <w:sz w:val="20"/>
      <w:szCs w:val="20"/>
    </w:rPr>
  </w:style>
  <w:style w:type="character" w:styleId="af8">
    <w:name w:val="footnote reference"/>
    <w:basedOn w:val="a0"/>
    <w:uiPriority w:val="99"/>
    <w:unhideWhenUsed/>
    <w:rsid w:val="00760637"/>
    <w:rPr>
      <w:vertAlign w:val="superscript"/>
    </w:rPr>
  </w:style>
  <w:style w:type="paragraph" w:styleId="af9">
    <w:name w:val="endnote text"/>
    <w:basedOn w:val="a"/>
    <w:link w:val="afa"/>
    <w:uiPriority w:val="99"/>
    <w:semiHidden/>
    <w:unhideWhenUsed/>
    <w:rsid w:val="00760637"/>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semiHidden/>
    <w:rsid w:val="00760637"/>
    <w:rPr>
      <w:sz w:val="20"/>
      <w:szCs w:val="20"/>
    </w:rPr>
  </w:style>
  <w:style w:type="character" w:styleId="afb">
    <w:name w:val="endnote reference"/>
    <w:basedOn w:val="a0"/>
    <w:uiPriority w:val="99"/>
    <w:semiHidden/>
    <w:unhideWhenUsed/>
    <w:rsid w:val="00760637"/>
    <w:rPr>
      <w:vertAlign w:val="superscript"/>
    </w:rPr>
  </w:style>
  <w:style w:type="character" w:customStyle="1" w:styleId="14">
    <w:name w:val="Неразрешенное упоминание1"/>
    <w:basedOn w:val="a0"/>
    <w:uiPriority w:val="99"/>
    <w:semiHidden/>
    <w:unhideWhenUsed/>
    <w:rsid w:val="00B54B35"/>
    <w:rPr>
      <w:color w:val="605E5C"/>
      <w:shd w:val="clear" w:color="auto" w:fill="E1DFDD"/>
    </w:rPr>
  </w:style>
  <w:style w:type="paragraph" w:styleId="afc">
    <w:name w:val="Body Text"/>
    <w:aliases w:val="Основной текст Знак Знак Знак Знак Знак Знак Знак Знак Знак Знак Знак"/>
    <w:basedOn w:val="a"/>
    <w:link w:val="afd"/>
    <w:rsid w:val="002D3B55"/>
    <w:pPr>
      <w:jc w:val="both"/>
    </w:pPr>
  </w:style>
  <w:style w:type="character" w:customStyle="1" w:styleId="afd">
    <w:name w:val="Основной текст Знак"/>
    <w:aliases w:val="Основной текст Знак Знак Знак Знак Знак Знак Знак Знак Знак Знак Знак Знак"/>
    <w:basedOn w:val="a0"/>
    <w:link w:val="afc"/>
    <w:rsid w:val="002D3B55"/>
    <w:rPr>
      <w:rFonts w:ascii="Times New Roman" w:eastAsia="Times New Roman" w:hAnsi="Times New Roman" w:cs="Times New Roman"/>
      <w:sz w:val="24"/>
      <w:szCs w:val="24"/>
      <w:lang w:eastAsia="ru-RU"/>
    </w:rPr>
  </w:style>
  <w:style w:type="character" w:customStyle="1" w:styleId="12">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5">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e">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f">
    <w:name w:val="page number"/>
    <w:basedOn w:val="a0"/>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0">
    <w:basedOn w:val="a"/>
    <w:next w:val="af3"/>
    <w:link w:val="aff1"/>
    <w:qFormat/>
    <w:rsid w:val="00663638"/>
    <w:pPr>
      <w:jc w:val="center"/>
    </w:pPr>
    <w:rPr>
      <w:rFonts w:asciiTheme="minorHAnsi" w:hAnsiTheme="minorHAnsi" w:cstheme="minorBidi"/>
      <w:sz w:val="22"/>
    </w:rPr>
  </w:style>
  <w:style w:type="table" w:styleId="aff2">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азвание Знак"/>
    <w:link w:val="aff0"/>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6">
    <w:name w:val="Сетка таблицы1"/>
    <w:basedOn w:val="a1"/>
    <w:next w:val="aff2"/>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2"/>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3">
    <w:name w:val="Document Map"/>
    <w:basedOn w:val="a"/>
    <w:link w:val="aff4"/>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4">
    <w:name w:val="Схема документа Знак"/>
    <w:basedOn w:val="a0"/>
    <w:link w:val="aff3"/>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5">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445661"/>
  </w:style>
  <w:style w:type="numbering" w:customStyle="1" w:styleId="11">
    <w:name w:val="Стиль11"/>
    <w:rsid w:val="00445661"/>
    <w:pPr>
      <w:numPr>
        <w:numId w:val="3"/>
      </w:numPr>
    </w:pPr>
  </w:style>
  <w:style w:type="character" w:customStyle="1" w:styleId="ConsPlusNormal0">
    <w:name w:val="ConsPlusNormal Знак"/>
    <w:link w:val="ConsPlusNormal"/>
    <w:locked/>
    <w:rsid w:val="00445661"/>
    <w:rPr>
      <w:rFonts w:ascii="Calibri" w:eastAsiaTheme="minorEastAsia" w:hAnsi="Calibri" w:cs="Calibri"/>
      <w:lang w:eastAsia="ru-RU"/>
    </w:rPr>
  </w:style>
  <w:style w:type="character" w:customStyle="1" w:styleId="ac">
    <w:name w:val="Абзац списка Знак"/>
    <w:aliases w:val="ТЗ список Знак,Абзац списка нумерованный Знак"/>
    <w:link w:val="ab"/>
    <w:uiPriority w:val="34"/>
    <w:qFormat/>
    <w:locked/>
    <w:rsid w:val="00445661"/>
    <w:rPr>
      <w:rFonts w:ascii="Calibri" w:eastAsia="Calibri" w:hAnsi="Calibri" w:cs="Calibri"/>
      <w:lang w:eastAsia="ru-RU"/>
    </w:rPr>
  </w:style>
  <w:style w:type="table" w:customStyle="1" w:styleId="31">
    <w:name w:val="Сетка таблицы3"/>
    <w:basedOn w:val="a1"/>
    <w:next w:val="aff2"/>
    <w:uiPriority w:val="59"/>
    <w:unhideWhenUsed/>
    <w:rsid w:val="0044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11134</Words>
  <Characters>63469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cp:lastPrinted>2023-08-10T06:31:00Z</cp:lastPrinted>
  <dcterms:created xsi:type="dcterms:W3CDTF">2023-07-27T13:45:00Z</dcterms:created>
  <dcterms:modified xsi:type="dcterms:W3CDTF">2024-04-10T08:14:00Z</dcterms:modified>
</cp:coreProperties>
</file>