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Default="00AB65BD" w:rsidP="003E585A">
      <w:pPr>
        <w:ind w:firstLine="708"/>
        <w:jc w:val="center"/>
      </w:pPr>
      <w:r w:rsidRPr="00A748F5">
        <w:t>четвертого созыва</w:t>
      </w:r>
    </w:p>
    <w:p w:rsidR="00F57C7A" w:rsidRPr="00A748F5" w:rsidRDefault="00F57C7A" w:rsidP="003E585A">
      <w:pPr>
        <w:ind w:firstLine="708"/>
        <w:jc w:val="center"/>
      </w:pP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57C7A">
              <w:rPr>
                <w:b/>
                <w:sz w:val="24"/>
                <w:szCs w:val="24"/>
              </w:rPr>
              <w:t>5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F57C7A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>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Default="00F57C7A" w:rsidP="00AB65BD">
      <w:pPr>
        <w:tabs>
          <w:tab w:val="left" w:pos="11624"/>
        </w:tabs>
        <w:ind w:right="360"/>
      </w:pPr>
      <w:r>
        <w:t xml:space="preserve">                                                                               ПРОЕКТ</w:t>
      </w:r>
    </w:p>
    <w:p w:rsidR="00F57C7A" w:rsidRDefault="00F57C7A" w:rsidP="00AB65BD">
      <w:pPr>
        <w:tabs>
          <w:tab w:val="left" w:pos="11624"/>
        </w:tabs>
        <w:ind w:right="360"/>
      </w:pPr>
    </w:p>
    <w:p w:rsidR="00F57C7A" w:rsidRDefault="00F57C7A" w:rsidP="00AB65BD">
      <w:pPr>
        <w:tabs>
          <w:tab w:val="left" w:pos="11624"/>
        </w:tabs>
        <w:ind w:right="360"/>
      </w:pPr>
    </w:p>
    <w:p w:rsidR="00F57C7A" w:rsidRDefault="00F57C7A" w:rsidP="00AB65BD">
      <w:pPr>
        <w:tabs>
          <w:tab w:val="left" w:pos="11624"/>
        </w:tabs>
        <w:ind w:right="360"/>
      </w:pPr>
    </w:p>
    <w:p w:rsidR="00F57C7A" w:rsidRDefault="00F57C7A" w:rsidP="00AB65BD">
      <w:pPr>
        <w:tabs>
          <w:tab w:val="left" w:pos="11624"/>
        </w:tabs>
        <w:ind w:right="360"/>
      </w:pPr>
    </w:p>
    <w:p w:rsidR="00F57C7A" w:rsidRPr="00A748F5" w:rsidRDefault="00F57C7A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F57C7A" w:rsidRPr="00F57C7A" w:rsidRDefault="00053632" w:rsidP="00F57C7A">
      <w:pPr>
        <w:pStyle w:val="1"/>
        <w:numPr>
          <w:ilvl w:val="0"/>
          <w:numId w:val="20"/>
        </w:numPr>
        <w:rPr>
          <w:b w:val="0"/>
        </w:rPr>
      </w:pPr>
      <w:r>
        <w:rPr>
          <w:b w:val="0"/>
        </w:rPr>
        <w:t>О принятии</w:t>
      </w:r>
      <w:r w:rsidR="00F57C7A" w:rsidRPr="00F57C7A">
        <w:rPr>
          <w:b w:val="0"/>
        </w:rPr>
        <w:t xml:space="preserve"> Уст</w:t>
      </w:r>
      <w:r>
        <w:rPr>
          <w:b w:val="0"/>
        </w:rPr>
        <w:t xml:space="preserve">ава муниципального образования </w:t>
      </w:r>
      <w:proofErr w:type="spellStart"/>
      <w:r w:rsidR="00F57C7A" w:rsidRPr="00F57C7A">
        <w:rPr>
          <w:b w:val="0"/>
        </w:rPr>
        <w:t>Таицкое</w:t>
      </w:r>
      <w:proofErr w:type="spellEnd"/>
      <w:r w:rsidR="00F57C7A" w:rsidRPr="00F57C7A">
        <w:rPr>
          <w:b w:val="0"/>
        </w:rPr>
        <w:t xml:space="preserve"> городское поселение Гатчинского муниципального района Ленинградской области»</w:t>
      </w:r>
    </w:p>
    <w:p w:rsidR="003E22AE" w:rsidRPr="009D537C" w:rsidRDefault="003E22AE" w:rsidP="003E22AE">
      <w:pPr>
        <w:pStyle w:val="a5"/>
        <w:ind w:left="1068"/>
        <w:jc w:val="both"/>
      </w:pPr>
    </w:p>
    <w:p w:rsidR="0078211C" w:rsidRDefault="0078211C" w:rsidP="00F57C7A">
      <w:pPr>
        <w:ind w:left="708" w:right="-2"/>
        <w:jc w:val="both"/>
        <w:rPr>
          <w:i/>
        </w:rPr>
      </w:pPr>
      <w:r>
        <w:rPr>
          <w:i/>
        </w:rPr>
        <w:t xml:space="preserve">Докладчик: </w:t>
      </w:r>
      <w:r w:rsidR="003E22AE">
        <w:rPr>
          <w:i/>
        </w:rPr>
        <w:t>Фоменко Дмитрий Иванович</w:t>
      </w:r>
      <w:r>
        <w:rPr>
          <w:i/>
        </w:rPr>
        <w:t xml:space="preserve"> – </w:t>
      </w:r>
      <w:r w:rsidR="003E22AE">
        <w:rPr>
          <w:i/>
        </w:rPr>
        <w:t>главный специалист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3E22AE" w:rsidRDefault="003E22AE" w:rsidP="0078211C">
      <w:pPr>
        <w:ind w:right="-2"/>
        <w:jc w:val="both"/>
        <w:rPr>
          <w:i/>
        </w:rPr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9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53632"/>
    <w:rsid w:val="0006267A"/>
    <w:rsid w:val="00093C04"/>
    <w:rsid w:val="0011781E"/>
    <w:rsid w:val="0014657B"/>
    <w:rsid w:val="00193543"/>
    <w:rsid w:val="001F536A"/>
    <w:rsid w:val="0023012B"/>
    <w:rsid w:val="00275DA3"/>
    <w:rsid w:val="002C14D7"/>
    <w:rsid w:val="002C48EA"/>
    <w:rsid w:val="003477F6"/>
    <w:rsid w:val="00354506"/>
    <w:rsid w:val="00391862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4388C"/>
    <w:rsid w:val="0055758C"/>
    <w:rsid w:val="00582B7B"/>
    <w:rsid w:val="00597979"/>
    <w:rsid w:val="005B3136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B0A09"/>
    <w:rsid w:val="009C0693"/>
    <w:rsid w:val="009D537C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57C7A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2</cp:revision>
  <cp:lastPrinted>2023-03-09T14:47:00Z</cp:lastPrinted>
  <dcterms:created xsi:type="dcterms:W3CDTF">2023-05-16T13:15:00Z</dcterms:created>
  <dcterms:modified xsi:type="dcterms:W3CDTF">2023-05-16T13:15:00Z</dcterms:modified>
</cp:coreProperties>
</file>