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A6" w:rsidRDefault="00FF13A6" w:rsidP="00FF13A6">
      <w:pPr>
        <w:rPr>
          <w:szCs w:val="24"/>
        </w:rPr>
      </w:pPr>
    </w:p>
    <w:p w:rsidR="00FF13A6" w:rsidRDefault="00FF13A6" w:rsidP="00FF13A6">
      <w:pPr>
        <w:jc w:val="center"/>
        <w:rPr>
          <w:noProof/>
        </w:rPr>
      </w:pPr>
    </w:p>
    <w:p w:rsidR="00FF13A6" w:rsidRDefault="00FF13A6" w:rsidP="00FF13A6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4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A6" w:rsidRDefault="00FF13A6" w:rsidP="00FF13A6">
      <w:pPr>
        <w:jc w:val="center"/>
      </w:pPr>
    </w:p>
    <w:p w:rsidR="00FF13A6" w:rsidRDefault="00FF13A6" w:rsidP="00FF13A6">
      <w:pPr>
        <w:jc w:val="center"/>
      </w:pPr>
      <w:r>
        <w:t>АДМИНИСТРАЦИЯ ТАИЦКОГО ГОРОДСКОГО ПОСЕЛЕНИЯ</w:t>
      </w:r>
    </w:p>
    <w:p w:rsidR="00FF13A6" w:rsidRDefault="00FF13A6" w:rsidP="00FF13A6">
      <w:pPr>
        <w:jc w:val="center"/>
      </w:pPr>
      <w:r>
        <w:t xml:space="preserve"> ГАТЧИНСКОГО МУНИЦИПАЛЬНОГО РАЙОНА</w:t>
      </w:r>
    </w:p>
    <w:p w:rsidR="00FF13A6" w:rsidRDefault="00FF13A6" w:rsidP="00FF13A6">
      <w:pPr>
        <w:jc w:val="center"/>
      </w:pPr>
    </w:p>
    <w:p w:rsidR="00FF13A6" w:rsidRPr="00B10807" w:rsidRDefault="00FF13A6" w:rsidP="00FF1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13A6" w:rsidRDefault="00FF13A6" w:rsidP="00FF13A6">
      <w:pPr>
        <w:jc w:val="center"/>
      </w:pPr>
    </w:p>
    <w:p w:rsidR="00FF13A6" w:rsidRDefault="00FF13A6" w:rsidP="00FF13A6">
      <w:pPr>
        <w:jc w:val="both"/>
      </w:pPr>
    </w:p>
    <w:p w:rsidR="00FF13A6" w:rsidRDefault="00FF13A6" w:rsidP="00FF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77372">
        <w:rPr>
          <w:b/>
          <w:sz w:val="28"/>
          <w:szCs w:val="28"/>
        </w:rPr>
        <w:t xml:space="preserve"> 07.08.2020</w:t>
      </w:r>
      <w:r>
        <w:rPr>
          <w:b/>
          <w:sz w:val="28"/>
          <w:szCs w:val="28"/>
        </w:rPr>
        <w:t xml:space="preserve">                                                   </w:t>
      </w:r>
      <w:r w:rsidR="00B7737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№ </w:t>
      </w:r>
      <w:r w:rsidR="00B77372">
        <w:rPr>
          <w:b/>
          <w:sz w:val="28"/>
          <w:szCs w:val="28"/>
        </w:rPr>
        <w:t>371</w:t>
      </w: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  <w:r w:rsidRPr="0074180A">
        <w:rPr>
          <w:szCs w:val="24"/>
        </w:rPr>
        <w:t xml:space="preserve">Об </w:t>
      </w:r>
      <w:r>
        <w:rPr>
          <w:szCs w:val="24"/>
        </w:rPr>
        <w:t xml:space="preserve">   </w:t>
      </w:r>
      <w:r w:rsidRPr="0074180A">
        <w:rPr>
          <w:szCs w:val="24"/>
        </w:rPr>
        <w:t>организации</w:t>
      </w:r>
      <w:r>
        <w:rPr>
          <w:szCs w:val="24"/>
        </w:rPr>
        <w:t xml:space="preserve">   </w:t>
      </w:r>
      <w:r w:rsidRPr="0074180A">
        <w:rPr>
          <w:szCs w:val="24"/>
        </w:rPr>
        <w:t xml:space="preserve"> обучения </w:t>
      </w:r>
      <w:r>
        <w:rPr>
          <w:szCs w:val="24"/>
        </w:rPr>
        <w:t xml:space="preserve">    </w:t>
      </w:r>
      <w:r w:rsidRPr="0074180A">
        <w:rPr>
          <w:szCs w:val="24"/>
        </w:rPr>
        <w:t xml:space="preserve">населения </w:t>
      </w:r>
    </w:p>
    <w:p w:rsidR="00FF13A6" w:rsidRDefault="00FF13A6" w:rsidP="00FF13A6">
      <w:pPr>
        <w:rPr>
          <w:szCs w:val="24"/>
        </w:rPr>
      </w:pP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</w:t>
      </w:r>
      <w:r w:rsidRPr="0074180A">
        <w:rPr>
          <w:szCs w:val="24"/>
        </w:rPr>
        <w:t>в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 области </w:t>
      </w:r>
    </w:p>
    <w:p w:rsidR="00FF13A6" w:rsidRDefault="00FF13A6" w:rsidP="00FF13A6">
      <w:pPr>
        <w:rPr>
          <w:szCs w:val="24"/>
        </w:rPr>
      </w:pPr>
      <w:r>
        <w:rPr>
          <w:szCs w:val="24"/>
        </w:rPr>
        <w:t xml:space="preserve"> </w:t>
      </w:r>
      <w:r w:rsidRPr="0074180A">
        <w:rPr>
          <w:szCs w:val="24"/>
        </w:rPr>
        <w:t>Гражданской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 </w:t>
      </w:r>
      <w:r>
        <w:rPr>
          <w:szCs w:val="24"/>
        </w:rPr>
        <w:t xml:space="preserve">  </w:t>
      </w:r>
      <w:r w:rsidRPr="0074180A">
        <w:rPr>
          <w:szCs w:val="24"/>
        </w:rPr>
        <w:t>обороны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 </w:t>
      </w:r>
      <w:r>
        <w:rPr>
          <w:szCs w:val="24"/>
        </w:rPr>
        <w:t xml:space="preserve">  </w:t>
      </w:r>
      <w:r w:rsidRPr="0074180A">
        <w:rPr>
          <w:szCs w:val="24"/>
        </w:rPr>
        <w:t xml:space="preserve">и </w:t>
      </w:r>
      <w:r>
        <w:rPr>
          <w:szCs w:val="24"/>
        </w:rPr>
        <w:t xml:space="preserve">    </w:t>
      </w:r>
      <w:r w:rsidRPr="0074180A">
        <w:rPr>
          <w:szCs w:val="24"/>
        </w:rPr>
        <w:t>защиты</w:t>
      </w:r>
      <w:r>
        <w:rPr>
          <w:szCs w:val="24"/>
        </w:rPr>
        <w:t xml:space="preserve">  </w:t>
      </w:r>
      <w:r w:rsidRPr="0074180A">
        <w:rPr>
          <w:szCs w:val="24"/>
        </w:rPr>
        <w:t xml:space="preserve"> </w:t>
      </w:r>
      <w:proofErr w:type="gramStart"/>
      <w:r w:rsidRPr="0074180A">
        <w:rPr>
          <w:szCs w:val="24"/>
        </w:rPr>
        <w:t>от</w:t>
      </w:r>
      <w:proofErr w:type="gramEnd"/>
      <w:r w:rsidRPr="0074180A">
        <w:rPr>
          <w:szCs w:val="24"/>
        </w:rPr>
        <w:t xml:space="preserve"> </w:t>
      </w:r>
    </w:p>
    <w:p w:rsidR="00FF13A6" w:rsidRDefault="00FF13A6" w:rsidP="00FF13A6">
      <w:pPr>
        <w:rPr>
          <w:szCs w:val="24"/>
        </w:rPr>
      </w:pPr>
      <w:r>
        <w:rPr>
          <w:szCs w:val="24"/>
        </w:rPr>
        <w:t>ч</w:t>
      </w:r>
      <w:r w:rsidRPr="0074180A">
        <w:rPr>
          <w:szCs w:val="24"/>
        </w:rPr>
        <w:t>резвычайных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74180A">
        <w:rPr>
          <w:szCs w:val="24"/>
        </w:rPr>
        <w:t>ситуаций</w:t>
      </w:r>
      <w:r>
        <w:rPr>
          <w:szCs w:val="24"/>
        </w:rPr>
        <w:t xml:space="preserve">     </w:t>
      </w:r>
      <w:r w:rsidRPr="0074180A">
        <w:rPr>
          <w:szCs w:val="24"/>
        </w:rPr>
        <w:t xml:space="preserve"> </w:t>
      </w:r>
      <w:proofErr w:type="gramStart"/>
      <w:r w:rsidRPr="0074180A">
        <w:rPr>
          <w:szCs w:val="24"/>
        </w:rPr>
        <w:t>природного</w:t>
      </w:r>
      <w:proofErr w:type="gramEnd"/>
      <w:r w:rsidRPr="0074180A">
        <w:rPr>
          <w:szCs w:val="24"/>
        </w:rPr>
        <w:t xml:space="preserve"> </w:t>
      </w:r>
    </w:p>
    <w:p w:rsidR="00FF13A6" w:rsidRPr="0074180A" w:rsidRDefault="00FF13A6" w:rsidP="00FF13A6">
      <w:pPr>
        <w:rPr>
          <w:szCs w:val="24"/>
        </w:rPr>
      </w:pPr>
      <w:r w:rsidRPr="0074180A">
        <w:rPr>
          <w:szCs w:val="24"/>
        </w:rPr>
        <w:t>и техногенного характера</w:t>
      </w:r>
    </w:p>
    <w:p w:rsidR="00FF13A6" w:rsidRPr="00FB383E" w:rsidRDefault="00FF13A6" w:rsidP="00FF13A6">
      <w:pPr>
        <w:rPr>
          <w:szCs w:val="24"/>
        </w:rPr>
      </w:pPr>
    </w:p>
    <w:p w:rsidR="00FF13A6" w:rsidRPr="00FB383E" w:rsidRDefault="00FF13A6" w:rsidP="00FF13A6">
      <w:pPr>
        <w:rPr>
          <w:szCs w:val="24"/>
        </w:rPr>
      </w:pPr>
    </w:p>
    <w:p w:rsidR="00FF13A6" w:rsidRDefault="00FF13A6" w:rsidP="00FF13A6">
      <w:pPr>
        <w:ind w:firstLine="709"/>
        <w:jc w:val="both"/>
        <w:rPr>
          <w:szCs w:val="24"/>
        </w:rPr>
      </w:pPr>
      <w:proofErr w:type="gramStart"/>
      <w:r>
        <w:t xml:space="preserve">В связи </w:t>
      </w:r>
      <w:r w:rsidRPr="009658BE">
        <w:t xml:space="preserve"> </w:t>
      </w:r>
      <w:r>
        <w:t xml:space="preserve">кадровыми изменениями в администрации </w:t>
      </w:r>
      <w:proofErr w:type="spellStart"/>
      <w:r>
        <w:t>Таицкого</w:t>
      </w:r>
      <w:proofErr w:type="spellEnd"/>
      <w:r>
        <w:t xml:space="preserve"> городского поселения и в </w:t>
      </w:r>
      <w:r w:rsidRPr="009658BE">
        <w:t xml:space="preserve">соответствии с требованиями федеральных законов </w:t>
      </w:r>
      <w:r>
        <w:t>«</w:t>
      </w:r>
      <w:hyperlink r:id="rId5" w:history="1">
        <w:r w:rsidRPr="009658BE">
          <w:t>О защите</w:t>
        </w:r>
      </w:hyperlink>
      <w:r w:rsidRPr="009658BE">
        <w:t xml:space="preserve"> населения и территорий от чрезвычайных ситуаций прир</w:t>
      </w:r>
      <w:r>
        <w:t>одного и техногенного характера»</w:t>
      </w:r>
      <w:r w:rsidRPr="009658BE">
        <w:t xml:space="preserve"> от 21 декабря 1994 года </w:t>
      </w:r>
      <w:r>
        <w:t>№</w:t>
      </w:r>
      <w:r w:rsidRPr="009658BE">
        <w:t xml:space="preserve"> 68-ФЗ и </w:t>
      </w:r>
      <w:hyperlink r:id="rId6" w:history="1">
        <w:r>
          <w:t>«</w:t>
        </w:r>
        <w:r w:rsidRPr="009658BE">
          <w:t>О гражданской обороне</w:t>
        </w:r>
        <w:r>
          <w:t>»</w:t>
        </w:r>
      </w:hyperlink>
      <w:r w:rsidRPr="009658BE">
        <w:t xml:space="preserve"> от 12 февраля 1998 года </w:t>
      </w:r>
      <w:r>
        <w:t>№ 28-ФЗ, постановлений</w:t>
      </w:r>
      <w:r w:rsidRPr="009658BE">
        <w:t xml:space="preserve"> Правительства Российской Федерации от 2 ноября 2000 года </w:t>
      </w:r>
      <w:hyperlink r:id="rId7" w:history="1">
        <w:r>
          <w:t>№</w:t>
        </w:r>
        <w:r w:rsidRPr="009658BE">
          <w:t xml:space="preserve"> 841</w:t>
        </w:r>
      </w:hyperlink>
      <w:r>
        <w:t xml:space="preserve"> «</w:t>
      </w:r>
      <w:r w:rsidRPr="009658BE">
        <w:t xml:space="preserve">Об утверждении Положения </w:t>
      </w:r>
      <w:r>
        <w:t>о подготовке</w:t>
      </w:r>
      <w:r w:rsidRPr="009658BE">
        <w:t xml:space="preserve"> населени</w:t>
      </w:r>
      <w:r>
        <w:t>я</w:t>
      </w:r>
      <w:proofErr w:type="gramEnd"/>
      <w:r>
        <w:t xml:space="preserve">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характера», </w:t>
      </w:r>
      <w:r>
        <w:rPr>
          <w:szCs w:val="24"/>
        </w:rPr>
        <w:t>а</w:t>
      </w:r>
      <w:r w:rsidRPr="0074180A">
        <w:rPr>
          <w:szCs w:val="24"/>
        </w:rPr>
        <w:t xml:space="preserve">дминистрация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</w:t>
      </w:r>
    </w:p>
    <w:p w:rsidR="00FF13A6" w:rsidRPr="00FF13A6" w:rsidRDefault="00FF13A6" w:rsidP="00FF13A6">
      <w:pPr>
        <w:ind w:firstLine="709"/>
        <w:jc w:val="both"/>
        <w:rPr>
          <w:b/>
          <w:szCs w:val="24"/>
        </w:rPr>
      </w:pPr>
      <w:r w:rsidRPr="00FF13A6">
        <w:rPr>
          <w:b/>
          <w:szCs w:val="24"/>
        </w:rPr>
        <w:t>ПОСТАНОВЛЯЕТ:</w:t>
      </w:r>
    </w:p>
    <w:p w:rsidR="00FF13A6" w:rsidRPr="0074180A" w:rsidRDefault="00FF13A6" w:rsidP="00FF13A6">
      <w:pPr>
        <w:ind w:firstLine="709"/>
        <w:jc w:val="both"/>
        <w:rPr>
          <w:szCs w:val="24"/>
        </w:rPr>
      </w:pPr>
    </w:p>
    <w:p w:rsidR="00FF13A6" w:rsidRPr="0074180A" w:rsidRDefault="00FF13A6" w:rsidP="00FF13A6">
      <w:pPr>
        <w:ind w:firstLine="709"/>
        <w:jc w:val="both"/>
        <w:rPr>
          <w:szCs w:val="24"/>
        </w:rPr>
      </w:pPr>
      <w:r w:rsidRPr="0074180A">
        <w:rPr>
          <w:szCs w:val="24"/>
        </w:rPr>
        <w:t>1. Утвердить Положение об</w:t>
      </w:r>
      <w:r>
        <w:rPr>
          <w:szCs w:val="24"/>
        </w:rPr>
        <w:t xml:space="preserve"> учебно-консультационном пункте по </w:t>
      </w:r>
      <w:r w:rsidRPr="0074180A">
        <w:rPr>
          <w:szCs w:val="24"/>
        </w:rPr>
        <w:t>гражданской об</w:t>
      </w:r>
      <w:r>
        <w:rPr>
          <w:szCs w:val="24"/>
        </w:rPr>
        <w:t xml:space="preserve">ороне </w:t>
      </w:r>
      <w:r w:rsidRPr="0074180A">
        <w:rPr>
          <w:szCs w:val="24"/>
        </w:rPr>
        <w:t xml:space="preserve">и чрезвычайным ситуациям </w:t>
      </w:r>
      <w:r>
        <w:rPr>
          <w:szCs w:val="24"/>
        </w:rPr>
        <w:t xml:space="preserve">муниципального образования </w:t>
      </w:r>
      <w:proofErr w:type="spellStart"/>
      <w:r>
        <w:rPr>
          <w:szCs w:val="24"/>
        </w:rPr>
        <w:t>Таицкое</w:t>
      </w:r>
      <w:proofErr w:type="spellEnd"/>
      <w:r>
        <w:rPr>
          <w:szCs w:val="24"/>
        </w:rPr>
        <w:t xml:space="preserve"> городское поселение </w:t>
      </w:r>
      <w:r w:rsidRPr="0074180A">
        <w:rPr>
          <w:szCs w:val="24"/>
        </w:rPr>
        <w:t>согласно приложени</w:t>
      </w:r>
      <w:r>
        <w:rPr>
          <w:szCs w:val="24"/>
        </w:rPr>
        <w:t>ю</w:t>
      </w:r>
      <w:r w:rsidRPr="0074180A">
        <w:rPr>
          <w:szCs w:val="24"/>
        </w:rPr>
        <w:t>.</w:t>
      </w:r>
    </w:p>
    <w:p w:rsidR="00FF13A6" w:rsidRPr="0074180A" w:rsidRDefault="00FF13A6" w:rsidP="00FF13A6">
      <w:pPr>
        <w:ind w:firstLine="709"/>
        <w:jc w:val="both"/>
        <w:rPr>
          <w:szCs w:val="24"/>
        </w:rPr>
      </w:pPr>
      <w:r>
        <w:rPr>
          <w:szCs w:val="24"/>
        </w:rPr>
        <w:t>2. Директору МКУК «</w:t>
      </w:r>
      <w:proofErr w:type="spellStart"/>
      <w:r>
        <w:rPr>
          <w:szCs w:val="24"/>
        </w:rPr>
        <w:t>Таицкий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культурно-досуговый</w:t>
      </w:r>
      <w:proofErr w:type="spellEnd"/>
      <w:r>
        <w:rPr>
          <w:szCs w:val="24"/>
        </w:rPr>
        <w:t xml:space="preserve"> центр» </w:t>
      </w:r>
      <w:r w:rsidRPr="0074180A">
        <w:rPr>
          <w:szCs w:val="24"/>
        </w:rPr>
        <w:t xml:space="preserve">организовать обучение неработающего населения в соответствии с действующим законодательством и Положением об учебно-консультационном пункте по гражданской обороне и чрезвычайным ситуациям, укомплектовать его необходимыми документами и литературой. </w:t>
      </w:r>
    </w:p>
    <w:p w:rsidR="00FF13A6" w:rsidRPr="0074180A" w:rsidRDefault="00FF13A6" w:rsidP="00FF13A6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Pr="007A1046">
        <w:rPr>
          <w:szCs w:val="24"/>
        </w:rPr>
        <w:t>Рекомендовать руководителям предприятий, организаций, объектов жизнеобеспечения, производств</w:t>
      </w:r>
      <w:r>
        <w:rPr>
          <w:szCs w:val="24"/>
        </w:rPr>
        <w:t xml:space="preserve">енного и социального назначения расположенных на территории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 </w:t>
      </w:r>
      <w:r w:rsidRPr="007A1046">
        <w:rPr>
          <w:szCs w:val="24"/>
        </w:rPr>
        <w:t>независимо от их организационно-правовых форм</w:t>
      </w:r>
      <w:r w:rsidRPr="0074180A">
        <w:rPr>
          <w:szCs w:val="24"/>
        </w:rPr>
        <w:t xml:space="preserve"> </w:t>
      </w:r>
      <w:r>
        <w:rPr>
          <w:szCs w:val="24"/>
        </w:rPr>
        <w:t xml:space="preserve">организовать обучение всех категорий рабочих и служащих </w:t>
      </w:r>
      <w:r w:rsidRPr="0074180A">
        <w:rPr>
          <w:szCs w:val="24"/>
        </w:rPr>
        <w:t xml:space="preserve">в соответствии с </w:t>
      </w:r>
      <w:r>
        <w:rPr>
          <w:szCs w:val="24"/>
        </w:rPr>
        <w:t>п</w:t>
      </w:r>
      <w:r w:rsidRPr="0074180A">
        <w:rPr>
          <w:szCs w:val="24"/>
        </w:rPr>
        <w:t>остановлением Правительства Российской Федерации от 02.11.2000 №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841 «Об утверждении Положения </w:t>
      </w:r>
      <w:r>
        <w:t>о подготовке</w:t>
      </w:r>
      <w:r w:rsidRPr="009658BE">
        <w:t xml:space="preserve"> населени</w:t>
      </w:r>
      <w:r>
        <w:t>я в области гражданской обороны</w:t>
      </w:r>
      <w:r w:rsidRPr="0074180A">
        <w:rPr>
          <w:szCs w:val="24"/>
        </w:rPr>
        <w:t xml:space="preserve">» и </w:t>
      </w:r>
      <w:r>
        <w:rPr>
          <w:szCs w:val="24"/>
        </w:rPr>
        <w:t>р</w:t>
      </w:r>
      <w:r w:rsidRPr="0074180A">
        <w:rPr>
          <w:szCs w:val="24"/>
        </w:rPr>
        <w:t xml:space="preserve">аспоряжением </w:t>
      </w:r>
      <w:r>
        <w:rPr>
          <w:szCs w:val="24"/>
        </w:rPr>
        <w:t>Правительства</w:t>
      </w:r>
      <w:r w:rsidRPr="0074180A">
        <w:rPr>
          <w:szCs w:val="24"/>
        </w:rPr>
        <w:t xml:space="preserve"> Ленинградской области от 30.07.2001  №</w:t>
      </w:r>
      <w:r>
        <w:rPr>
          <w:szCs w:val="24"/>
        </w:rPr>
        <w:t xml:space="preserve"> </w:t>
      </w:r>
      <w:r w:rsidRPr="0074180A">
        <w:rPr>
          <w:szCs w:val="24"/>
        </w:rPr>
        <w:t>283-р «Об организации обучения населения</w:t>
      </w:r>
      <w:proofErr w:type="gramEnd"/>
      <w:r w:rsidRPr="0074180A">
        <w:rPr>
          <w:szCs w:val="24"/>
        </w:rPr>
        <w:t xml:space="preserve"> Ленинградской области в сфере гражданской обороны и защиты от чрезвычайных ситуаций природного и техногенного характера».</w:t>
      </w:r>
    </w:p>
    <w:p w:rsidR="00FF13A6" w:rsidRDefault="00FF13A6" w:rsidP="00FF13A6">
      <w:pPr>
        <w:ind w:firstLine="709"/>
        <w:jc w:val="both"/>
        <w:rPr>
          <w:szCs w:val="24"/>
        </w:rPr>
      </w:pPr>
      <w:r w:rsidRPr="0074180A">
        <w:rPr>
          <w:szCs w:val="24"/>
        </w:rPr>
        <w:t xml:space="preserve">4. </w:t>
      </w:r>
      <w:r>
        <w:rPr>
          <w:szCs w:val="24"/>
        </w:rPr>
        <w:t>Уполномоченному по делам ГО ЧС и ПБ  а</w:t>
      </w:r>
      <w:r w:rsidRPr="0074180A">
        <w:rPr>
          <w:szCs w:val="24"/>
        </w:rPr>
        <w:t xml:space="preserve">дминистрации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</w:t>
      </w:r>
      <w:r w:rsidRPr="0074180A">
        <w:rPr>
          <w:szCs w:val="24"/>
        </w:rPr>
        <w:t xml:space="preserve"> обеспечить широкую пропаганду знаний в области гражданской обороны и </w:t>
      </w:r>
      <w:r w:rsidRPr="0074180A">
        <w:rPr>
          <w:szCs w:val="24"/>
        </w:rPr>
        <w:lastRenderedPageBreak/>
        <w:t>защиты от чрезвычайных ситуаций с использованием средств массовой информации</w:t>
      </w:r>
      <w:r>
        <w:rPr>
          <w:szCs w:val="24"/>
        </w:rPr>
        <w:t xml:space="preserve">, Интернет ресурсов, официального сайта администрации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поселения. </w:t>
      </w:r>
    </w:p>
    <w:p w:rsidR="005A385A" w:rsidRDefault="005A385A" w:rsidP="005A385A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5</w:t>
      </w:r>
      <w:r w:rsidRPr="005538B3">
        <w:rPr>
          <w:b w:val="0"/>
        </w:rPr>
        <w:t>.</w:t>
      </w:r>
      <w:r w:rsidRPr="005538B3">
        <w:t xml:space="preserve"> </w:t>
      </w:r>
      <w:r>
        <w:rPr>
          <w:b w:val="0"/>
        </w:rPr>
        <w:t xml:space="preserve"> </w:t>
      </w:r>
      <w:r w:rsidRPr="005A385A">
        <w:rPr>
          <w:b w:val="0"/>
          <w:szCs w:val="24"/>
        </w:rPr>
        <w:t>Признать утратившим силу</w:t>
      </w:r>
      <w:r>
        <w:rPr>
          <w:szCs w:val="24"/>
        </w:rPr>
        <w:t xml:space="preserve"> </w:t>
      </w:r>
      <w:r>
        <w:rPr>
          <w:b w:val="0"/>
        </w:rPr>
        <w:t>п</w:t>
      </w:r>
      <w:r w:rsidRPr="001855B3">
        <w:rPr>
          <w:b w:val="0"/>
        </w:rPr>
        <w:t xml:space="preserve">остановление администрации </w:t>
      </w:r>
      <w:proofErr w:type="spellStart"/>
      <w:r>
        <w:rPr>
          <w:b w:val="0"/>
        </w:rPr>
        <w:t>Таицкого</w:t>
      </w:r>
      <w:proofErr w:type="spellEnd"/>
      <w:r>
        <w:rPr>
          <w:b w:val="0"/>
        </w:rPr>
        <w:t xml:space="preserve"> городского поселения </w:t>
      </w:r>
      <w:r w:rsidRPr="001855B3">
        <w:rPr>
          <w:b w:val="0"/>
        </w:rPr>
        <w:t xml:space="preserve"> от </w:t>
      </w:r>
      <w:r>
        <w:rPr>
          <w:b w:val="0"/>
        </w:rPr>
        <w:t xml:space="preserve">19.01.2009 года </w:t>
      </w:r>
      <w:r w:rsidRPr="001855B3">
        <w:rPr>
          <w:b w:val="0"/>
        </w:rPr>
        <w:t>№</w:t>
      </w:r>
      <w:r>
        <w:rPr>
          <w:b w:val="0"/>
        </w:rPr>
        <w:t xml:space="preserve">2 «Об организации обучения и подготовки руководящего состава, персонала НАСФ и населения в сфере гражданской обороны и защиты от чрезвычайных ситуаций природного и техногенного характера на территории </w:t>
      </w:r>
      <w:proofErr w:type="spellStart"/>
      <w:r>
        <w:rPr>
          <w:b w:val="0"/>
        </w:rPr>
        <w:t>Таицкого</w:t>
      </w:r>
      <w:proofErr w:type="spellEnd"/>
      <w:r>
        <w:rPr>
          <w:b w:val="0"/>
        </w:rPr>
        <w:t xml:space="preserve"> городского поселения» считать утратившим силу. </w:t>
      </w:r>
    </w:p>
    <w:p w:rsidR="005A385A" w:rsidRPr="00327BFF" w:rsidRDefault="005A385A" w:rsidP="005A385A">
      <w:pPr>
        <w:spacing w:line="216" w:lineRule="auto"/>
        <w:ind w:firstLine="708"/>
        <w:jc w:val="both"/>
      </w:pPr>
      <w:r>
        <w:t>6</w:t>
      </w:r>
      <w:r w:rsidRPr="00327BFF">
        <w:t>.  Настоящее постановление подлежит опубликованию в газете «</w:t>
      </w:r>
      <w:proofErr w:type="spellStart"/>
      <w:r w:rsidRPr="00327BFF">
        <w:t>Таицкий</w:t>
      </w:r>
      <w:proofErr w:type="spellEnd"/>
      <w:r w:rsidRPr="00327BFF">
        <w:t xml:space="preserve"> вестник» и размещению на официальном сайте  администрации </w:t>
      </w:r>
      <w:proofErr w:type="spellStart"/>
      <w:r w:rsidRPr="00327BFF">
        <w:t>Таицкого</w:t>
      </w:r>
      <w:proofErr w:type="spellEnd"/>
      <w:r w:rsidRPr="00327BFF"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327BFF">
        <w:t>Таицкий</w:t>
      </w:r>
      <w:proofErr w:type="spellEnd"/>
      <w:r w:rsidRPr="00327BFF">
        <w:t xml:space="preserve"> вестник».</w:t>
      </w:r>
    </w:p>
    <w:p w:rsidR="005A385A" w:rsidRPr="00327BFF" w:rsidRDefault="005A385A" w:rsidP="005A385A">
      <w:pPr>
        <w:spacing w:line="216" w:lineRule="auto"/>
        <w:ind w:firstLine="708"/>
        <w:jc w:val="both"/>
      </w:pPr>
      <w:r>
        <w:t>7</w:t>
      </w:r>
      <w:r w:rsidRPr="00327BFF">
        <w:t>.</w:t>
      </w:r>
      <w:proofErr w:type="gramStart"/>
      <w:r w:rsidRPr="00327BFF">
        <w:t>Контроль за</w:t>
      </w:r>
      <w:proofErr w:type="gramEnd"/>
      <w:r w:rsidRPr="00327BFF">
        <w:t xml:space="preserve"> исполнением настоящего постановления оставляю за собой.</w:t>
      </w:r>
    </w:p>
    <w:p w:rsidR="00FF13A6" w:rsidRPr="0074180A" w:rsidRDefault="00FF13A6" w:rsidP="005A385A">
      <w:pPr>
        <w:jc w:val="both"/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5A385A" w:rsidRDefault="005A385A" w:rsidP="005A385A">
      <w:pPr>
        <w:rPr>
          <w:szCs w:val="24"/>
        </w:rPr>
      </w:pPr>
      <w:r>
        <w:rPr>
          <w:szCs w:val="24"/>
        </w:rPr>
        <w:t xml:space="preserve">         </w:t>
      </w:r>
      <w:r w:rsidR="00FF13A6" w:rsidRPr="0074180A">
        <w:rPr>
          <w:szCs w:val="24"/>
        </w:rPr>
        <w:t xml:space="preserve">Глава </w:t>
      </w:r>
      <w:r w:rsidR="00FF13A6">
        <w:rPr>
          <w:szCs w:val="24"/>
        </w:rPr>
        <w:t xml:space="preserve">администрации </w:t>
      </w:r>
    </w:p>
    <w:p w:rsidR="00FF13A6" w:rsidRPr="0074180A" w:rsidRDefault="005A385A" w:rsidP="005A385A">
      <w:pPr>
        <w:rPr>
          <w:szCs w:val="24"/>
        </w:rPr>
      </w:pPr>
      <w:r>
        <w:rPr>
          <w:szCs w:val="24"/>
        </w:rPr>
        <w:t xml:space="preserve">          </w:t>
      </w:r>
      <w:proofErr w:type="spellStart"/>
      <w:r>
        <w:rPr>
          <w:szCs w:val="24"/>
        </w:rPr>
        <w:t>Таицкого</w:t>
      </w:r>
      <w:proofErr w:type="spellEnd"/>
      <w:r>
        <w:rPr>
          <w:szCs w:val="24"/>
        </w:rPr>
        <w:t xml:space="preserve"> городского поселения                                                               И.В. Львович</w:t>
      </w:r>
    </w:p>
    <w:p w:rsidR="00FF13A6" w:rsidRPr="0074180A" w:rsidRDefault="00FF13A6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FF13A6" w:rsidRDefault="00FF13A6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5A385A" w:rsidRDefault="005A385A" w:rsidP="00FF13A6">
      <w:pPr>
        <w:rPr>
          <w:szCs w:val="24"/>
        </w:rPr>
      </w:pPr>
    </w:p>
    <w:p w:rsidR="00FF13A6" w:rsidRPr="0074180A" w:rsidRDefault="00FF13A6" w:rsidP="00FF13A6">
      <w:pPr>
        <w:rPr>
          <w:szCs w:val="24"/>
        </w:rPr>
      </w:pPr>
    </w:p>
    <w:p w:rsidR="00FF13A6" w:rsidRDefault="005A385A" w:rsidP="005A385A">
      <w:r>
        <w:t xml:space="preserve">                                                                                  </w:t>
      </w:r>
      <w:r w:rsidR="00FF13A6">
        <w:t xml:space="preserve">Приложение  к Постановлению </w:t>
      </w:r>
    </w:p>
    <w:p w:rsidR="00FF13A6" w:rsidRDefault="00FF13A6" w:rsidP="005A385A">
      <w:pPr>
        <w:ind w:left="4956"/>
      </w:pPr>
      <w:r>
        <w:t xml:space="preserve">администрации </w:t>
      </w:r>
      <w:proofErr w:type="spellStart"/>
      <w:r w:rsidR="005A385A">
        <w:t>Таицкого</w:t>
      </w:r>
      <w:proofErr w:type="spellEnd"/>
      <w:r w:rsidR="005A385A">
        <w:t xml:space="preserve"> городского   поселения</w:t>
      </w:r>
    </w:p>
    <w:p w:rsidR="005A385A" w:rsidRDefault="005A385A" w:rsidP="005A385A">
      <w:pPr>
        <w:ind w:left="4956"/>
      </w:pPr>
    </w:p>
    <w:p w:rsidR="00FF13A6" w:rsidRDefault="005A385A" w:rsidP="00FF13A6">
      <w:pPr>
        <w:ind w:firstLine="5103"/>
      </w:pPr>
      <w:r>
        <w:t xml:space="preserve">от </w:t>
      </w:r>
      <w:r w:rsidR="00B77372">
        <w:t>07.08.</w:t>
      </w:r>
      <w:r>
        <w:t>2020</w:t>
      </w:r>
      <w:r w:rsidR="00B77372">
        <w:t xml:space="preserve"> № 371</w:t>
      </w:r>
    </w:p>
    <w:p w:rsidR="00FF13A6" w:rsidRPr="0074180A" w:rsidRDefault="00FF13A6" w:rsidP="00FF13A6">
      <w:pPr>
        <w:ind w:firstLine="5812"/>
        <w:rPr>
          <w:szCs w:val="24"/>
        </w:rPr>
      </w:pPr>
    </w:p>
    <w:p w:rsidR="00FF13A6" w:rsidRPr="0074180A" w:rsidRDefault="00FF13A6" w:rsidP="00FF13A6">
      <w:pPr>
        <w:pStyle w:val="a3"/>
        <w:rPr>
          <w:szCs w:val="24"/>
        </w:rPr>
      </w:pPr>
    </w:p>
    <w:p w:rsidR="00FF13A6" w:rsidRDefault="00FF13A6" w:rsidP="00FF13A6">
      <w:pPr>
        <w:pStyle w:val="ConsPlusTitle"/>
        <w:jc w:val="center"/>
      </w:pPr>
    </w:p>
    <w:p w:rsidR="00FF13A6" w:rsidRDefault="00FF13A6" w:rsidP="00FF13A6">
      <w:pPr>
        <w:pStyle w:val="ConsPlusTitle"/>
        <w:jc w:val="center"/>
      </w:pPr>
      <w:r>
        <w:t>ПОЛОЖЕНИЕ</w:t>
      </w:r>
    </w:p>
    <w:p w:rsidR="00FF13A6" w:rsidRDefault="00FF13A6" w:rsidP="00FF13A6">
      <w:pPr>
        <w:pStyle w:val="ConsPlusTitle"/>
        <w:jc w:val="center"/>
      </w:pPr>
      <w:r>
        <w:t xml:space="preserve">об учебно-консультационном пункте по гражданской обороне </w:t>
      </w:r>
    </w:p>
    <w:p w:rsidR="00FF13A6" w:rsidRDefault="00FF13A6" w:rsidP="00FF13A6">
      <w:pPr>
        <w:pStyle w:val="ConsPlusTitle"/>
        <w:jc w:val="center"/>
      </w:pPr>
      <w:r>
        <w:t xml:space="preserve">и чрезвычайным ситуациям </w:t>
      </w:r>
      <w:proofErr w:type="spellStart"/>
      <w:r w:rsidR="005A385A">
        <w:t>Таицкого</w:t>
      </w:r>
      <w:proofErr w:type="spellEnd"/>
      <w:r w:rsidR="005A385A">
        <w:t xml:space="preserve"> городского поселения</w:t>
      </w:r>
      <w:r>
        <w:t xml:space="preserve"> </w:t>
      </w:r>
    </w:p>
    <w:p w:rsidR="00FF13A6" w:rsidRDefault="00FF13A6" w:rsidP="00FF13A6">
      <w:pPr>
        <w:pStyle w:val="ConsPlusNormal"/>
      </w:pPr>
    </w:p>
    <w:p w:rsidR="00FF13A6" w:rsidRPr="00C71815" w:rsidRDefault="00FF13A6" w:rsidP="00FF13A6">
      <w:pPr>
        <w:pStyle w:val="ConsPlusNormal"/>
        <w:jc w:val="center"/>
        <w:outlineLvl w:val="1"/>
        <w:rPr>
          <w:b/>
        </w:rPr>
      </w:pPr>
      <w:r w:rsidRPr="00C71815">
        <w:rPr>
          <w:b/>
        </w:rPr>
        <w:t>1. Общие положения</w:t>
      </w:r>
    </w:p>
    <w:p w:rsidR="00FF13A6" w:rsidRDefault="00FF13A6" w:rsidP="00FF13A6">
      <w:pPr>
        <w:pStyle w:val="ConsPlusNormal"/>
      </w:pPr>
    </w:p>
    <w:p w:rsidR="00FF13A6" w:rsidRDefault="00FF13A6" w:rsidP="00FF13A6">
      <w:pPr>
        <w:pStyle w:val="ConsPlusNormal"/>
        <w:ind w:firstLine="709"/>
        <w:jc w:val="both"/>
      </w:pPr>
      <w:r>
        <w:t>1.1. Учебно-консультационные пункты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FF13A6" w:rsidRPr="009658BE" w:rsidRDefault="00FF13A6" w:rsidP="00FF13A6">
      <w:pPr>
        <w:pStyle w:val="ConsPlusNormal"/>
        <w:ind w:firstLine="709"/>
        <w:jc w:val="both"/>
      </w:pPr>
      <w:proofErr w:type="gramStart"/>
      <w:r w:rsidRPr="009658BE">
        <w:t xml:space="preserve">УКП создаются в соответствии с требованиями федеральных законов </w:t>
      </w:r>
      <w:r>
        <w:t>«</w:t>
      </w:r>
      <w:hyperlink r:id="rId8" w:history="1">
        <w:r w:rsidRPr="009658BE">
          <w:t>О защите</w:t>
        </w:r>
      </w:hyperlink>
      <w:r w:rsidRPr="009658BE">
        <w:t xml:space="preserve"> населения и территорий от чрезвычайных ситуаций прир</w:t>
      </w:r>
      <w:r>
        <w:t>одного и техногенного характера»</w:t>
      </w:r>
      <w:r w:rsidRPr="009658BE">
        <w:t xml:space="preserve"> от 21 декабря 1994 года </w:t>
      </w:r>
      <w:r>
        <w:t>№</w:t>
      </w:r>
      <w:r w:rsidRPr="009658BE">
        <w:t xml:space="preserve"> 68-ФЗ и </w:t>
      </w:r>
      <w:hyperlink r:id="rId9" w:history="1">
        <w:r>
          <w:t>«</w:t>
        </w:r>
        <w:r w:rsidRPr="009658BE">
          <w:t>О гражданской обороне</w:t>
        </w:r>
        <w:r>
          <w:t>»</w:t>
        </w:r>
      </w:hyperlink>
      <w:r w:rsidRPr="009658BE">
        <w:t xml:space="preserve"> от 12 февраля 1998 года </w:t>
      </w:r>
      <w:r>
        <w:t>№ 28-ФЗ, постановлений</w:t>
      </w:r>
      <w:r w:rsidRPr="009658BE">
        <w:t xml:space="preserve"> Правительства Российской Федерации от 2 ноября 2000 года </w:t>
      </w:r>
      <w:hyperlink r:id="rId10" w:history="1">
        <w:r>
          <w:t>№</w:t>
        </w:r>
        <w:r w:rsidRPr="009658BE">
          <w:t xml:space="preserve"> 841</w:t>
        </w:r>
      </w:hyperlink>
      <w:r>
        <w:t xml:space="preserve"> «</w:t>
      </w:r>
      <w:r w:rsidRPr="009658BE">
        <w:t xml:space="preserve">Об утверждении Положения </w:t>
      </w:r>
      <w:r>
        <w:t>о подготовке</w:t>
      </w:r>
      <w:r w:rsidRPr="009658BE">
        <w:t xml:space="preserve"> населени</w:t>
      </w:r>
      <w:r>
        <w:t>я в области гражданской обороны» и от 4 сентября</w:t>
      </w:r>
      <w:proofErr w:type="gramEnd"/>
      <w:r>
        <w:t xml:space="preserve"> 2003 года № 547 «О подготовке населения в области защиты от чрезвычайных ситуаций природного и техногенного характера»</w:t>
      </w:r>
      <w:r w:rsidRPr="009658BE">
        <w:t>.</w:t>
      </w:r>
    </w:p>
    <w:p w:rsidR="00FF13A6" w:rsidRDefault="00FF13A6" w:rsidP="00FF13A6">
      <w:pPr>
        <w:pStyle w:val="ConsPlusNormal"/>
        <w:ind w:firstLine="709"/>
        <w:jc w:val="both"/>
      </w:pPr>
      <w:r>
        <w:t>УКП создаются с целью обеспечения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</w:p>
    <w:p w:rsidR="00FF13A6" w:rsidRDefault="00FF13A6" w:rsidP="00FF13A6">
      <w:pPr>
        <w:pStyle w:val="ConsPlusNormal"/>
        <w:ind w:firstLine="709"/>
        <w:jc w:val="both"/>
      </w:pPr>
      <w:r>
        <w:t>1.2. Основными задачами УКП являются: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а) организация </w:t>
      </w:r>
      <w:proofErr w:type="gramStart"/>
      <w:r>
        <w:t>обучения неработающего населения по программам</w:t>
      </w:r>
      <w:proofErr w:type="gramEnd"/>
      <w:r>
        <w:t>, утвержденным МЧС России;</w:t>
      </w:r>
    </w:p>
    <w:p w:rsidR="00FF13A6" w:rsidRDefault="00FF13A6" w:rsidP="00FF13A6">
      <w:pPr>
        <w:pStyle w:val="ConsPlusNormal"/>
        <w:ind w:firstLine="709"/>
        <w:jc w:val="both"/>
      </w:pPr>
      <w:r>
        <w:t>б) выработка практических навыков для действий в условиях чрезвычайных ситуаций мирного и военного времени;</w:t>
      </w:r>
    </w:p>
    <w:p w:rsidR="00FF13A6" w:rsidRDefault="00FF13A6" w:rsidP="00FF13A6">
      <w:pPr>
        <w:pStyle w:val="ConsPlusNormal"/>
        <w:ind w:firstLine="709"/>
        <w:jc w:val="both"/>
      </w:pPr>
      <w:r>
        <w:t>в)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FF13A6" w:rsidRDefault="00FF13A6" w:rsidP="00FF13A6">
      <w:pPr>
        <w:pStyle w:val="ConsPlusNormal"/>
        <w:ind w:firstLine="709"/>
        <w:jc w:val="both"/>
      </w:pPr>
      <w:r>
        <w:t>г)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FF13A6" w:rsidRDefault="00FF13A6" w:rsidP="00FF13A6">
      <w:pPr>
        <w:pStyle w:val="ConsPlusNormal"/>
        <w:ind w:firstLine="709"/>
        <w:jc w:val="both"/>
      </w:pPr>
      <w:r>
        <w:t>1.3. Создают, оснащают и организуют деятельность УКП на соответствующей территории органы местного самоуправления, как правило - на базе жилищно-эксплуатационных органов. Методическое руководство деятельностью УКП осуществляют органы, специально уполномоченные решать задачи по вопросам гражданской обороны, предупреждению и ликвидации чрезвычайных ситуаций, при территориальных органах исполнительной власти.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Количество УКП и их размещение определяются </w:t>
      </w:r>
      <w:r w:rsidR="005A385A">
        <w:t>распоряжением глав муниципального образования</w:t>
      </w:r>
      <w:r>
        <w:t>. УКП должны размещаться в специально отведенных для них помещениях. При невозможности выделения отдельных помещений временно УКП могут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FF13A6" w:rsidRDefault="00FF13A6" w:rsidP="00FF13A6">
      <w:pPr>
        <w:pStyle w:val="ConsPlusNormal"/>
        <w:ind w:firstLine="709"/>
        <w:jc w:val="both"/>
      </w:pPr>
      <w:r>
        <w:t>Каждый УКП должен обслуживать микрорайон, в котором проживает не более 1500 человек неработающего населения.</w:t>
      </w:r>
    </w:p>
    <w:p w:rsidR="00FF13A6" w:rsidRDefault="00FF13A6" w:rsidP="005A385A">
      <w:pPr>
        <w:pStyle w:val="ConsPlusNormal"/>
        <w:ind w:firstLine="709"/>
        <w:jc w:val="both"/>
      </w:pPr>
      <w:r>
        <w:t xml:space="preserve">1.4. Организационная структура УКП может быть различной в зависимости от финансовых возможностей, величины обслуживаемого микрорайона и количества </w:t>
      </w:r>
      <w:r>
        <w:lastRenderedPageBreak/>
        <w:t xml:space="preserve">проживающего в нем неработающего населения. В состав УКП входят начальник УКП и </w:t>
      </w:r>
      <w:r w:rsidR="005A385A">
        <w:t>1-2 организатора (консультанта).</w:t>
      </w:r>
    </w:p>
    <w:p w:rsidR="00FF13A6" w:rsidRDefault="00FF13A6" w:rsidP="00FF13A6">
      <w:pPr>
        <w:pStyle w:val="ConsPlusNormal"/>
        <w:ind w:firstLine="709"/>
        <w:jc w:val="both"/>
      </w:pPr>
      <w: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FF13A6" w:rsidRDefault="00FF13A6" w:rsidP="00FF13A6">
      <w:pPr>
        <w:pStyle w:val="ConsPlusNormal"/>
        <w:ind w:firstLine="709"/>
        <w:jc w:val="both"/>
      </w:pPr>
      <w:r>
        <w:t>1.5. Финансовые и материальные расходы, связанные с организацией работы УКП, оплата труда сотрудников УКП, руководителей занятий производятся за счет средств местного бюджета.</w:t>
      </w:r>
    </w:p>
    <w:p w:rsidR="00FF13A6" w:rsidRDefault="00FF13A6" w:rsidP="00FF13A6">
      <w:pPr>
        <w:pStyle w:val="ConsPlusNormal"/>
      </w:pPr>
    </w:p>
    <w:p w:rsidR="00FF13A6" w:rsidRPr="00C71815" w:rsidRDefault="00FF13A6" w:rsidP="00FF13A6">
      <w:pPr>
        <w:pStyle w:val="ConsPlusNormal"/>
        <w:jc w:val="center"/>
        <w:outlineLvl w:val="1"/>
        <w:rPr>
          <w:b/>
        </w:rPr>
      </w:pPr>
      <w:r w:rsidRPr="00C71815">
        <w:rPr>
          <w:b/>
        </w:rPr>
        <w:t>2. Организация работы УКП</w:t>
      </w:r>
    </w:p>
    <w:p w:rsidR="00FF13A6" w:rsidRDefault="00FF13A6" w:rsidP="00FF13A6">
      <w:pPr>
        <w:pStyle w:val="ConsPlusNormal"/>
      </w:pPr>
    </w:p>
    <w:p w:rsidR="00FF13A6" w:rsidRDefault="00FF13A6" w:rsidP="00FF13A6">
      <w:pPr>
        <w:pStyle w:val="ConsPlusNormal"/>
        <w:ind w:firstLine="709"/>
        <w:jc w:val="both"/>
      </w:pPr>
      <w:r>
        <w:t>2.1. Общее руководство подготовкой неработающего населения осуществляет руководитель органа местного самоуправления. Он издает приказ (распоряжение) о создании УКП, в котором определяет: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а) при каких </w:t>
      </w:r>
      <w:proofErr w:type="gramStart"/>
      <w:r>
        <w:t>организациях</w:t>
      </w:r>
      <w:proofErr w:type="gramEnd"/>
      <w:r>
        <w:t xml:space="preserve"> и на </w:t>
      </w:r>
      <w:proofErr w:type="gramStart"/>
      <w:r>
        <w:t>какой</w:t>
      </w:r>
      <w:proofErr w:type="gramEnd"/>
      <w:r>
        <w:t xml:space="preserve"> базе создаются УКП;</w:t>
      </w:r>
    </w:p>
    <w:p w:rsidR="00FF13A6" w:rsidRDefault="00FF13A6" w:rsidP="00FF13A6">
      <w:pPr>
        <w:pStyle w:val="ConsPlusNormal"/>
        <w:ind w:firstLine="709"/>
        <w:jc w:val="both"/>
      </w:pPr>
      <w:r>
        <w:t>б) порядок финансирования и материально-технического обеспечения УКП;</w:t>
      </w:r>
    </w:p>
    <w:p w:rsidR="00FF13A6" w:rsidRDefault="00FF13A6" w:rsidP="00FF13A6">
      <w:pPr>
        <w:pStyle w:val="ConsPlusNormal"/>
        <w:ind w:firstLine="709"/>
        <w:jc w:val="both"/>
      </w:pPr>
      <w:r>
        <w:t>в) порядок работы УКП и других помещений;</w:t>
      </w:r>
    </w:p>
    <w:p w:rsidR="00FF13A6" w:rsidRDefault="00FF13A6" w:rsidP="00FF13A6">
      <w:pPr>
        <w:pStyle w:val="ConsPlusNormal"/>
        <w:ind w:firstLine="709"/>
        <w:jc w:val="both"/>
      </w:pPr>
      <w:r>
        <w:t>г) организация проведения занятий, консультаций, тренировок;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должностных лиц УКП и кого привлекать для проведения занятий, консультаций и других мероприятий по обучению;</w:t>
      </w:r>
    </w:p>
    <w:p w:rsidR="00FF13A6" w:rsidRDefault="00FF13A6" w:rsidP="00FF13A6">
      <w:pPr>
        <w:pStyle w:val="ConsPlusNormal"/>
        <w:ind w:firstLine="709"/>
        <w:jc w:val="both"/>
      </w:pPr>
      <w:r>
        <w:t>е) порядок обеспечения литературой, учебными пособиями и техническими средствами обучения;</w:t>
      </w:r>
    </w:p>
    <w:p w:rsidR="00FF13A6" w:rsidRDefault="00FF13A6" w:rsidP="00FF13A6">
      <w:pPr>
        <w:pStyle w:val="ConsPlusNormal"/>
        <w:ind w:firstLine="709"/>
        <w:jc w:val="both"/>
      </w:pPr>
      <w:r>
        <w:t>ж) порядок закрепления жителей домов (улиц, кварталов) за УКП и распределение их по учебным группам;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другие организационные вопросы.</w:t>
      </w:r>
    </w:p>
    <w:p w:rsidR="00FF13A6" w:rsidRDefault="00FF13A6" w:rsidP="00FF13A6">
      <w:pPr>
        <w:pStyle w:val="ConsPlusNormal"/>
        <w:ind w:firstLine="709"/>
        <w:jc w:val="both"/>
      </w:pPr>
      <w:r>
        <w:t>2.2. Жилищно-эксплуатационные органы принимают непосредственное участие в работе УКП, для чего: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а) ежегодно составляют </w:t>
      </w:r>
      <w:proofErr w:type="spellStart"/>
      <w:r>
        <w:t>поадресные</w:t>
      </w:r>
      <w:proofErr w:type="spellEnd"/>
      <w:r>
        <w:t xml:space="preserve"> списки неработающего населения;</w:t>
      </w:r>
    </w:p>
    <w:p w:rsidR="00FF13A6" w:rsidRDefault="00FF13A6" w:rsidP="00FF13A6">
      <w:pPr>
        <w:pStyle w:val="ConsPlusNormal"/>
        <w:ind w:firstLine="709"/>
        <w:jc w:val="both"/>
      </w:pPr>
      <w:r>
        <w:t>б) организуют посещение УКП неработающим населением;</w:t>
      </w:r>
    </w:p>
    <w:p w:rsidR="00FF13A6" w:rsidRDefault="00FF13A6" w:rsidP="00FF13A6">
      <w:pPr>
        <w:pStyle w:val="ConsPlusNormal"/>
        <w:ind w:firstLine="709"/>
        <w:jc w:val="both"/>
      </w:pPr>
      <w:r>
        <w:t>в) направляют по заявкам УКП должностных лиц для проведения занятий, выделяют необходимые помещения (убежища) для проведения практических и других занятий и т.п.</w:t>
      </w:r>
    </w:p>
    <w:p w:rsidR="00FF13A6" w:rsidRDefault="00FF13A6" w:rsidP="00FF13A6">
      <w:pPr>
        <w:pStyle w:val="ConsPlusNormal"/>
        <w:ind w:firstLine="709"/>
        <w:jc w:val="both"/>
      </w:pPr>
      <w:r>
        <w:t>2.3. Обучение населения осуществляется путем:</w:t>
      </w:r>
    </w:p>
    <w:p w:rsidR="00FF13A6" w:rsidRDefault="00FF13A6" w:rsidP="00FF13A6">
      <w:pPr>
        <w:pStyle w:val="ConsPlusNormal"/>
        <w:ind w:firstLine="709"/>
        <w:jc w:val="both"/>
      </w:pPr>
      <w:r>
        <w:t>а) проведения занятий по программе, утвержденной МЧС России;</w:t>
      </w:r>
    </w:p>
    <w:p w:rsidR="00FF13A6" w:rsidRDefault="00FF13A6" w:rsidP="00FF13A6">
      <w:pPr>
        <w:pStyle w:val="ConsPlusNormal"/>
        <w:ind w:firstLine="709"/>
        <w:jc w:val="both"/>
      </w:pPr>
      <w:r>
        <w:t>б) 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другие), проводимых по планам должностных лиц гражданской обороны Единой государственной системы предупреждения и ликвидации чрезвычайных ситуаций;</w:t>
      </w:r>
    </w:p>
    <w:p w:rsidR="00FF13A6" w:rsidRDefault="00FF13A6" w:rsidP="00FF13A6">
      <w:pPr>
        <w:pStyle w:val="ConsPlusNormal"/>
        <w:ind w:firstLine="709"/>
        <w:jc w:val="both"/>
      </w:pPr>
      <w:r>
        <w:t>в)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FF13A6" w:rsidRDefault="00FF13A6" w:rsidP="00FF13A6">
      <w:pPr>
        <w:pStyle w:val="ConsPlusNormal"/>
        <w:ind w:firstLine="709"/>
        <w:jc w:val="both"/>
      </w:pPr>
      <w:r>
        <w:t>г) участия в учениях и тренировках по гражданской обороне и защите от чрезвычайных ситуаций.</w:t>
      </w:r>
    </w:p>
    <w:p w:rsidR="00FF13A6" w:rsidRDefault="00FF13A6" w:rsidP="00FF13A6">
      <w:pPr>
        <w:pStyle w:val="ConsPlusNormal"/>
        <w:ind w:firstLine="709"/>
        <w:jc w:val="both"/>
      </w:pPr>
      <w:r>
        <w:t>Основное внимание при обучении неработающего населения обращается на морально-психологическую подготовку людей, их умелые действия в чрезвычайных ситуациях, характерных для мест проживания, воспитание у них чувства высокой ответственности за свою подготовку и подготовку семьи к защите от чрезвычайных ситуаций мирного и военного времени.</w:t>
      </w:r>
    </w:p>
    <w:p w:rsidR="00FF13A6" w:rsidRDefault="00FF13A6" w:rsidP="00FF13A6">
      <w:pPr>
        <w:pStyle w:val="ConsPlusNormal"/>
        <w:ind w:firstLine="709"/>
        <w:jc w:val="both"/>
      </w:pPr>
      <w:r>
        <w:t>Обучение населения осуществляется круглогодично. Наиболее целесообразный срок обучения в группах - с 1 ноября по 31 мая. В другое время, по возможности, проводятся консультации и иные мероприятия.</w:t>
      </w:r>
    </w:p>
    <w:p w:rsidR="00FF13A6" w:rsidRDefault="00FF13A6" w:rsidP="00FF13A6">
      <w:pPr>
        <w:pStyle w:val="ConsPlusNormal"/>
        <w:tabs>
          <w:tab w:val="left" w:pos="4536"/>
          <w:tab w:val="left" w:pos="4678"/>
        </w:tabs>
        <w:ind w:firstLine="709"/>
        <w:jc w:val="both"/>
      </w:pPr>
      <w:r>
        <w:t xml:space="preserve">2.4. </w:t>
      </w:r>
      <w:proofErr w:type="gramStart"/>
      <w:r>
        <w:t>Для проведения занятий обучаемые сводятся в учебные группы.</w:t>
      </w:r>
      <w:proofErr w:type="gramEnd"/>
      <w:r>
        <w:t xml:space="preserve"> Группы создаются из жителей одного дома (нескольких малых домов или подъездов). Наиболее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группе </w:t>
      </w:r>
      <w:r>
        <w:br/>
      </w:r>
      <w:r>
        <w:lastRenderedPageBreak/>
        <w:t xml:space="preserve">                                                                             3</w:t>
      </w:r>
      <w:r>
        <w:br/>
      </w:r>
      <w:r>
        <w:br/>
        <w:t xml:space="preserve">назначается </w:t>
      </w:r>
      <w:proofErr w:type="gramStart"/>
      <w:r>
        <w:t>старший</w:t>
      </w:r>
      <w:proofErr w:type="gramEnd"/>
      <w:r>
        <w:t>, как правило - из числа офицеров, прапорщиков запаса, активистов и ветеранов гражданской обороны. По возможности, за учебными группами должны быть закреплены постоянные места проведения занятий.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С учетом местных условий и </w:t>
      </w:r>
      <w:proofErr w:type="gramStart"/>
      <w:r>
        <w:t>подготовленности</w:t>
      </w:r>
      <w:proofErr w:type="gramEnd"/>
      <w:r>
        <w:t xml:space="preserve"> обучаемых тематику занятий ежегодно уточняет глава муниципального образования.</w:t>
      </w:r>
    </w:p>
    <w:p w:rsidR="00FF13A6" w:rsidRDefault="00FF13A6" w:rsidP="00FF13A6">
      <w:pPr>
        <w:pStyle w:val="ConsPlusNormal"/>
        <w:ind w:firstLine="709"/>
        <w:jc w:val="both"/>
      </w:pPr>
      <w:r>
        <w:t>2.5. 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FF13A6" w:rsidRDefault="00FF13A6" w:rsidP="00FF13A6">
      <w:pPr>
        <w:pStyle w:val="ConsPlusNormal"/>
        <w:ind w:firstLine="709"/>
        <w:jc w:val="both"/>
      </w:pPr>
      <w:r>
        <w:t>а) практические занятия;</w:t>
      </w:r>
    </w:p>
    <w:p w:rsidR="00FF13A6" w:rsidRDefault="00FF13A6" w:rsidP="00FF13A6">
      <w:pPr>
        <w:pStyle w:val="ConsPlusNormal"/>
        <w:ind w:firstLine="709"/>
        <w:jc w:val="both"/>
      </w:pPr>
      <w:r>
        <w:t>б) беседы, викторины;</w:t>
      </w:r>
    </w:p>
    <w:p w:rsidR="00FF13A6" w:rsidRDefault="00FF13A6" w:rsidP="00FF13A6">
      <w:pPr>
        <w:pStyle w:val="ConsPlusNormal"/>
        <w:ind w:firstLine="709"/>
        <w:jc w:val="both"/>
      </w:pPr>
      <w:r>
        <w:t>в) уроки вопросов и ответов;</w:t>
      </w:r>
    </w:p>
    <w:p w:rsidR="00FF13A6" w:rsidRDefault="00FF13A6" w:rsidP="00FF13A6">
      <w:pPr>
        <w:pStyle w:val="ConsPlusNormal"/>
        <w:ind w:firstLine="709"/>
        <w:jc w:val="both"/>
      </w:pPr>
      <w:r>
        <w:t>г) игры, дискуссии;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FF13A6" w:rsidRDefault="00FF13A6" w:rsidP="00FF13A6">
      <w:pPr>
        <w:pStyle w:val="ConsPlusNormal"/>
        <w:ind w:firstLine="709"/>
        <w:jc w:val="both"/>
      </w:pPr>
      <w:r>
        <w:t>е) просмотр видеоматериалов, прослушивание аудиозаписей.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Большую часть учебного времени следует отводить практическим занятиям и тренировкам, в ходе которых отрабатываются действия по сигналам оповещения, правила пользования индивидуальными и коллективными средствами защиты, проведение </w:t>
      </w:r>
      <w:proofErr w:type="spellStart"/>
      <w:r>
        <w:t>эвакомероприятий</w:t>
      </w:r>
      <w:proofErr w:type="spellEnd"/>
      <w:r>
        <w:t>.</w:t>
      </w:r>
    </w:p>
    <w:p w:rsidR="00FF13A6" w:rsidRDefault="00FF13A6" w:rsidP="00FF13A6">
      <w:pPr>
        <w:pStyle w:val="ConsPlusNormal"/>
        <w:ind w:firstLine="709"/>
        <w:jc w:val="both"/>
      </w:pPr>
      <w:r>
        <w:t>Продолжительность занятий одной группы, как правило, не более 1-2 часов в день по 45 минут.</w:t>
      </w:r>
    </w:p>
    <w:p w:rsidR="00FF13A6" w:rsidRDefault="00FF13A6" w:rsidP="00FF13A6">
      <w:pPr>
        <w:pStyle w:val="ConsPlusNormal"/>
        <w:ind w:firstLine="709"/>
        <w:jc w:val="both"/>
      </w:pPr>
      <w:r>
        <w:t>2.6. Кроме того, может применяться самостоятельная работа по изучению учебно-методической литературы, которая, как правило, носит единичный характер.</w:t>
      </w:r>
    </w:p>
    <w:p w:rsidR="00FF13A6" w:rsidRDefault="00FF13A6" w:rsidP="00FF13A6">
      <w:pPr>
        <w:pStyle w:val="ConsPlusNormal"/>
        <w:ind w:firstLine="709"/>
        <w:jc w:val="both"/>
      </w:pPr>
      <w:r>
        <w:t>В конце учебного года проводится итоговое занятие - методом беседы в сочетании с выполнением практических приемов по оказанию первой медицинской помощи и пользованию средствами индивидуальной и коллективной защиты.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2.7. Неработающее население, прошедшее </w:t>
      </w:r>
      <w:proofErr w:type="gramStart"/>
      <w:r>
        <w:t>обучение по</w:t>
      </w:r>
      <w:proofErr w:type="gramEnd"/>
      <w:r>
        <w:t xml:space="preserve"> полной программе в году, следующем за годом подготовки, может (частично или полностью) привлекаться на учения, проводимые при жилищных органах по месту жительства.</w:t>
      </w:r>
    </w:p>
    <w:p w:rsidR="00FF13A6" w:rsidRDefault="00FF13A6" w:rsidP="00FF13A6">
      <w:pPr>
        <w:pStyle w:val="ConsPlusNormal"/>
        <w:ind w:firstLine="709"/>
        <w:jc w:val="both"/>
      </w:pPr>
      <w: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гражданской обороны, прошедшие подготовку в специальных учебных заведениях. По медицинским темам и по вопросам психологической подготовки к занятиям можно привлекать работников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по делам гражданской обороны и чрезвычайным ситуациям и преподаватели курсов гражданской обороны.</w:t>
      </w:r>
    </w:p>
    <w:p w:rsidR="00FF13A6" w:rsidRDefault="00FF13A6" w:rsidP="00FF13A6">
      <w:pPr>
        <w:pStyle w:val="ConsPlusNormal"/>
        <w:ind w:firstLine="709"/>
        <w:jc w:val="both"/>
      </w:pPr>
      <w:r>
        <w:t>Подготовка сотрудников УКП, консультантов из числа активистов осуществляется на курсах гражданской обороны.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2.8. </w:t>
      </w:r>
      <w:proofErr w:type="gramStart"/>
      <w:r>
        <w:t>Контроль за</w:t>
      </w:r>
      <w:proofErr w:type="gramEnd"/>
      <w:r>
        <w:t xml:space="preserve"> работой УКП осуществляют должностные лица органов местного самоуправления и работники органов управления по делам гражданской обороны и чрезвычайным ситуациям всех уровней.</w:t>
      </w:r>
    </w:p>
    <w:p w:rsidR="00FF13A6" w:rsidRDefault="00FF13A6" w:rsidP="00FF13A6">
      <w:pPr>
        <w:pStyle w:val="ConsPlusNormal"/>
      </w:pPr>
    </w:p>
    <w:p w:rsidR="00FF13A6" w:rsidRPr="00C71815" w:rsidRDefault="00FF13A6" w:rsidP="00FF13A6">
      <w:pPr>
        <w:pStyle w:val="ConsPlusNormal"/>
        <w:ind w:firstLine="540"/>
        <w:jc w:val="center"/>
        <w:outlineLvl w:val="1"/>
        <w:rPr>
          <w:b/>
        </w:rPr>
      </w:pPr>
      <w:r w:rsidRPr="00C71815">
        <w:rPr>
          <w:b/>
        </w:rPr>
        <w:t>3. Оборудование и оснащение УКП</w:t>
      </w:r>
    </w:p>
    <w:p w:rsidR="00FF13A6" w:rsidRDefault="00FF13A6" w:rsidP="00FF13A6">
      <w:pPr>
        <w:pStyle w:val="ConsPlusNormal"/>
      </w:pPr>
    </w:p>
    <w:p w:rsidR="00FF13A6" w:rsidRDefault="00FF13A6" w:rsidP="00FF13A6">
      <w:pPr>
        <w:pStyle w:val="ConsPlusNormal"/>
        <w:ind w:firstLine="709"/>
        <w:jc w:val="both"/>
      </w:pPr>
      <w:r>
        <w:t>3.1. УКП оборудуется в специально отведенном помещении, обеспечивающем необходимые условия для организации учебного процесса и имеющем не менее двух комнат: комнату (класс) для проведения занятий и консультаций и комнату для хранения имущества.</w:t>
      </w:r>
    </w:p>
    <w:p w:rsidR="00FF13A6" w:rsidRDefault="00FF13A6" w:rsidP="00FF13A6">
      <w:pPr>
        <w:pStyle w:val="ConsPlusNormal"/>
        <w:ind w:firstLine="709"/>
        <w:jc w:val="both"/>
      </w:pPr>
      <w:r>
        <w:t>Класс должен вмещать 15-20 человек и быть обеспечен необходимым количеством исправной мебели. На видном месте располагаются распорядок дня и расписание занятий и консультаций.</w:t>
      </w:r>
    </w:p>
    <w:p w:rsidR="00FF13A6" w:rsidRDefault="00FF13A6" w:rsidP="00FF13A6">
      <w:pPr>
        <w:pStyle w:val="ConsPlusNormal"/>
        <w:jc w:val="center"/>
      </w:pPr>
      <w:r>
        <w:lastRenderedPageBreak/>
        <w:t>4</w:t>
      </w:r>
    </w:p>
    <w:p w:rsidR="00FF13A6" w:rsidRDefault="00FF13A6" w:rsidP="00FF13A6">
      <w:pPr>
        <w:pStyle w:val="ConsPlusNormal"/>
        <w:ind w:firstLine="540"/>
        <w:jc w:val="both"/>
      </w:pPr>
    </w:p>
    <w:p w:rsidR="00FF13A6" w:rsidRDefault="00FF13A6" w:rsidP="00FF13A6">
      <w:pPr>
        <w:pStyle w:val="ConsPlusNormal"/>
        <w:ind w:firstLine="709"/>
        <w:jc w:val="both"/>
      </w:pPr>
    </w:p>
    <w:p w:rsidR="00FF13A6" w:rsidRDefault="00FF13A6" w:rsidP="00FF13A6">
      <w:pPr>
        <w:pStyle w:val="ConsPlusNormal"/>
        <w:ind w:firstLine="709"/>
        <w:jc w:val="both"/>
      </w:pPr>
      <w:r>
        <w:t>3.2. Учебно-материальная база УКП включает технические средства обучения, стендовое оборудование, учебные наглядные пособия, медицинское имущество и индивидуальные средства защиты, учебно-методическую литературу и дидактические материалы.</w:t>
      </w:r>
    </w:p>
    <w:p w:rsidR="00FF13A6" w:rsidRDefault="00FF13A6" w:rsidP="00FF13A6">
      <w:pPr>
        <w:pStyle w:val="ConsPlusNormal"/>
        <w:ind w:firstLine="709"/>
        <w:jc w:val="both"/>
      </w:pPr>
      <w:r>
        <w:t>3.3. Технические средства обучения - это:</w:t>
      </w:r>
    </w:p>
    <w:p w:rsidR="00FF13A6" w:rsidRDefault="00FF13A6" w:rsidP="00FF13A6">
      <w:pPr>
        <w:pStyle w:val="ConsPlusNormal"/>
        <w:ind w:firstLine="709"/>
        <w:jc w:val="both"/>
      </w:pPr>
      <w:r>
        <w:t>а) телевизор;</w:t>
      </w:r>
    </w:p>
    <w:p w:rsidR="00FF13A6" w:rsidRDefault="00FF13A6" w:rsidP="00FF13A6">
      <w:pPr>
        <w:pStyle w:val="ConsPlusNormal"/>
        <w:ind w:firstLine="709"/>
        <w:jc w:val="both"/>
      </w:pPr>
      <w:r>
        <w:t>б) видеомагнитофон;</w:t>
      </w:r>
    </w:p>
    <w:p w:rsidR="00FF13A6" w:rsidRDefault="00FF13A6" w:rsidP="00FF13A6">
      <w:pPr>
        <w:pStyle w:val="ConsPlusNormal"/>
        <w:ind w:firstLine="709"/>
        <w:jc w:val="both"/>
      </w:pPr>
      <w:r>
        <w:t>в) средства статичной проекции;</w:t>
      </w:r>
    </w:p>
    <w:p w:rsidR="00FF13A6" w:rsidRDefault="00FF13A6" w:rsidP="00FF13A6">
      <w:pPr>
        <w:pStyle w:val="ConsPlusNormal"/>
        <w:ind w:firstLine="709"/>
        <w:jc w:val="both"/>
      </w:pPr>
      <w:r>
        <w:t>г) приемник радиовещания.</w:t>
      </w:r>
    </w:p>
    <w:p w:rsidR="00FF13A6" w:rsidRDefault="00FF13A6" w:rsidP="00FF13A6">
      <w:pPr>
        <w:pStyle w:val="ConsPlusNormal"/>
        <w:ind w:firstLine="709"/>
        <w:jc w:val="both"/>
      </w:pPr>
      <w:r>
        <w:t>3.4. Класс оборудуется следующими стендами:</w:t>
      </w:r>
    </w:p>
    <w:p w:rsidR="00FF13A6" w:rsidRDefault="00FF13A6" w:rsidP="00FF13A6">
      <w:pPr>
        <w:pStyle w:val="ConsPlusNormal"/>
        <w:ind w:firstLine="709"/>
        <w:jc w:val="both"/>
      </w:pPr>
      <w:r>
        <w:t>а) классификация чрезвычайных ситуаций;</w:t>
      </w:r>
    </w:p>
    <w:p w:rsidR="00FF13A6" w:rsidRDefault="00FF13A6" w:rsidP="00FF13A6">
      <w:pPr>
        <w:pStyle w:val="ConsPlusNormal"/>
        <w:ind w:firstLine="709"/>
        <w:jc w:val="both"/>
      </w:pPr>
      <w:r>
        <w:t>б) права и обязанности граждан по гражданской обороне и защите от чрезвычайных ситуаций;</w:t>
      </w:r>
    </w:p>
    <w:p w:rsidR="00FF13A6" w:rsidRDefault="00FF13A6" w:rsidP="00FF13A6">
      <w:pPr>
        <w:pStyle w:val="ConsPlusNormal"/>
        <w:ind w:firstLine="709"/>
        <w:jc w:val="both"/>
      </w:pPr>
      <w:r>
        <w:t>в) сигналы оповещения и действия по ним;</w:t>
      </w:r>
    </w:p>
    <w:p w:rsidR="00FF13A6" w:rsidRDefault="00FF13A6" w:rsidP="00FF13A6">
      <w:pPr>
        <w:pStyle w:val="ConsPlusNormal"/>
        <w:ind w:firstLine="709"/>
        <w:jc w:val="both"/>
      </w:pPr>
      <w:r>
        <w:t>г) индивидуальные и коллективные средства защиты;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порядок и правила проведения эвакуации;</w:t>
      </w:r>
    </w:p>
    <w:p w:rsidR="00FF13A6" w:rsidRDefault="00FF13A6" w:rsidP="00FF13A6">
      <w:pPr>
        <w:pStyle w:val="ConsPlusNormal"/>
        <w:ind w:firstLine="709"/>
        <w:jc w:val="both"/>
      </w:pPr>
      <w:r>
        <w:t>е) оказание самопомощи и взаимопомощи;</w:t>
      </w:r>
    </w:p>
    <w:p w:rsidR="00FF13A6" w:rsidRDefault="00FF13A6" w:rsidP="00FF13A6">
      <w:pPr>
        <w:pStyle w:val="ConsPlusNormal"/>
        <w:ind w:firstLine="709"/>
        <w:jc w:val="both"/>
      </w:pPr>
      <w:r>
        <w:t>ж) действия населения по предупреждению террористических акций.</w:t>
      </w:r>
    </w:p>
    <w:p w:rsidR="00FF13A6" w:rsidRDefault="00FF13A6" w:rsidP="00FF13A6">
      <w:pPr>
        <w:pStyle w:val="ConsPlusNormal"/>
        <w:ind w:firstLine="709"/>
        <w:jc w:val="both"/>
      </w:pPr>
      <w:r>
        <w:t>3.5. Учебное имущество:</w:t>
      </w:r>
    </w:p>
    <w:p w:rsidR="00FF13A6" w:rsidRDefault="00FF13A6" w:rsidP="00FF13A6">
      <w:pPr>
        <w:pStyle w:val="ConsPlusNormal"/>
        <w:ind w:firstLine="709"/>
        <w:jc w:val="both"/>
      </w:pPr>
      <w:r>
        <w:t>а) противогазы гражданс</w:t>
      </w:r>
      <w:r w:rsidR="005A385A">
        <w:t xml:space="preserve">кие для взрослых и детей – 2 </w:t>
      </w:r>
      <w:r>
        <w:t xml:space="preserve"> штук</w:t>
      </w:r>
      <w:r w:rsidR="005A385A">
        <w:t>и</w:t>
      </w:r>
      <w:r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б) респираторы (разные) - 1</w:t>
      </w:r>
      <w:r w:rsidR="00FF13A6">
        <w:t xml:space="preserve"> штук;</w:t>
      </w:r>
    </w:p>
    <w:p w:rsidR="00FF13A6" w:rsidRDefault="005A385A" w:rsidP="00FF13A6">
      <w:pPr>
        <w:pStyle w:val="ConsPlusNormal"/>
        <w:ind w:firstLine="709"/>
        <w:jc w:val="both"/>
      </w:pPr>
      <w:r>
        <w:t>в) средства защиты кожи - 1 комплект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г) дозиметры бытовые - 1 штука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proofErr w:type="spellStart"/>
      <w:r>
        <w:t>д</w:t>
      </w:r>
      <w:proofErr w:type="spellEnd"/>
      <w:r w:rsidR="00FF13A6">
        <w:t xml:space="preserve">) </w:t>
      </w:r>
      <w:r>
        <w:t>аптечка индивидуальная АИ-2 - 1</w:t>
      </w:r>
      <w:r w:rsidR="00FF13A6">
        <w:t xml:space="preserve"> штук</w:t>
      </w:r>
      <w:r>
        <w:t>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е</w:t>
      </w:r>
      <w:r w:rsidR="00FF13A6">
        <w:t>) огнетушит</w:t>
      </w:r>
      <w:r>
        <w:t>ели (разные)  по 1 штуке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ж</w:t>
      </w:r>
      <w:r w:rsidR="00FF13A6">
        <w:t xml:space="preserve">) ватно-марлевые повязки (ВМП) - </w:t>
      </w:r>
      <w:r>
        <w:t>1</w:t>
      </w:r>
      <w:r w:rsidR="00FF13A6">
        <w:t xml:space="preserve"> штук</w:t>
      </w:r>
      <w:r>
        <w:t>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proofErr w:type="spellStart"/>
      <w:r>
        <w:t>з</w:t>
      </w:r>
      <w:proofErr w:type="spellEnd"/>
      <w:r w:rsidR="00FF13A6">
        <w:t xml:space="preserve">) </w:t>
      </w:r>
      <w:proofErr w:type="spellStart"/>
      <w:r w:rsidR="00FF13A6">
        <w:t>противопыл</w:t>
      </w:r>
      <w:r>
        <w:t>ьные</w:t>
      </w:r>
      <w:proofErr w:type="spellEnd"/>
      <w:r>
        <w:t xml:space="preserve"> тканевые маски (ПТМ-1) -1</w:t>
      </w:r>
      <w:r w:rsidR="00FF13A6">
        <w:t xml:space="preserve"> штук</w:t>
      </w:r>
      <w:r>
        <w:t>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и</w:t>
      </w:r>
      <w:r w:rsidR="00FF13A6">
        <w:t>) индивидуальные прот</w:t>
      </w:r>
      <w:r>
        <w:t>ивохимические пакеты (ИПП) - 1 штука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к</w:t>
      </w:r>
      <w:r w:rsidR="00FF13A6">
        <w:t>) пакеты перевяз</w:t>
      </w:r>
      <w:r>
        <w:t>очные индивидуальные (ППИ) - 1 штука</w:t>
      </w:r>
      <w:r w:rsidR="00FF13A6">
        <w:t>;</w:t>
      </w:r>
    </w:p>
    <w:p w:rsidR="00FF13A6" w:rsidRDefault="005A385A" w:rsidP="00FF13A6">
      <w:pPr>
        <w:pStyle w:val="ConsPlusNormal"/>
        <w:ind w:firstLine="709"/>
        <w:jc w:val="both"/>
      </w:pPr>
      <w:r>
        <w:t>л</w:t>
      </w:r>
      <w:r w:rsidR="00FF13A6">
        <w:t>) бинты, вата и другие материалы для изготовления простейших средств индивидуальной защиты;</w:t>
      </w:r>
    </w:p>
    <w:p w:rsidR="00FF13A6" w:rsidRDefault="005A385A" w:rsidP="00FF13A6">
      <w:pPr>
        <w:pStyle w:val="ConsPlusNormal"/>
        <w:ind w:firstLine="709"/>
        <w:jc w:val="both"/>
      </w:pPr>
      <w:r>
        <w:t>м</w:t>
      </w:r>
      <w:r w:rsidR="00FF13A6">
        <w:t>) аптечка первой медицинской помощи.</w:t>
      </w:r>
    </w:p>
    <w:p w:rsidR="00FF13A6" w:rsidRDefault="00FF13A6" w:rsidP="00FF13A6">
      <w:pPr>
        <w:pStyle w:val="ConsPlusNormal"/>
        <w:ind w:firstLine="709"/>
        <w:jc w:val="both"/>
      </w:pPr>
      <w:r>
        <w:t xml:space="preserve">Применительно к тематике обучения для повышения наглядности и обеспечения самостоятельной </w:t>
      </w:r>
      <w:proofErr w:type="gramStart"/>
      <w:r>
        <w:t>работы</w:t>
      </w:r>
      <w:proofErr w:type="gramEnd"/>
      <w:r>
        <w:t xml:space="preserve"> обучаемых на УКП должны иметься комплекты плакатов, схем, видеофильмов, слайдов, законодательные и нормативные акты (выписки), подшивк</w:t>
      </w:r>
      <w:r w:rsidR="005A385A">
        <w:t xml:space="preserve">и журналов, </w:t>
      </w:r>
      <w:r>
        <w:t>памятки, рекомендации, учебно-методические пособия.</w:t>
      </w:r>
    </w:p>
    <w:p w:rsidR="00FF13A6" w:rsidRDefault="00FF13A6" w:rsidP="00FF13A6">
      <w:pPr>
        <w:pStyle w:val="ConsPlusNormal"/>
        <w:ind w:firstLine="709"/>
        <w:jc w:val="both"/>
      </w:pPr>
      <w:r>
        <w:t>Оснащение УКП, содержание стендов должны быть просты в оформлении, доступны для понимания,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FF13A6" w:rsidRDefault="00FF13A6" w:rsidP="00FF13A6">
      <w:pPr>
        <w:pStyle w:val="ConsPlusNormal"/>
        <w:ind w:firstLine="709"/>
        <w:jc w:val="both"/>
      </w:pPr>
      <w:r>
        <w:t>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FF13A6" w:rsidRDefault="00FF13A6" w:rsidP="00FF13A6">
      <w:pPr>
        <w:pStyle w:val="ConsPlusNormal"/>
      </w:pPr>
    </w:p>
    <w:p w:rsidR="00FF13A6" w:rsidRPr="00C71815" w:rsidRDefault="00FF13A6" w:rsidP="00FF13A6">
      <w:pPr>
        <w:pStyle w:val="ConsPlusNormal"/>
        <w:jc w:val="center"/>
        <w:outlineLvl w:val="1"/>
        <w:rPr>
          <w:b/>
        </w:rPr>
      </w:pPr>
      <w:r w:rsidRPr="00C71815">
        <w:rPr>
          <w:b/>
        </w:rPr>
        <w:t>4. Документация на УКП</w:t>
      </w:r>
    </w:p>
    <w:p w:rsidR="00FF13A6" w:rsidRDefault="00FF13A6" w:rsidP="00FF13A6">
      <w:pPr>
        <w:pStyle w:val="ConsPlusNormal"/>
      </w:pPr>
    </w:p>
    <w:p w:rsidR="00FF13A6" w:rsidRDefault="00FF13A6" w:rsidP="00FF13A6">
      <w:pPr>
        <w:pStyle w:val="ConsPlusNormal"/>
        <w:ind w:firstLine="540"/>
        <w:jc w:val="both"/>
      </w:pPr>
      <w:r>
        <w:t>На УКП должны иметься:</w:t>
      </w:r>
    </w:p>
    <w:p w:rsidR="00FF13A6" w:rsidRDefault="00FF13A6" w:rsidP="00FF13A6">
      <w:pPr>
        <w:pStyle w:val="ConsPlusNormal"/>
        <w:ind w:firstLine="540"/>
        <w:jc w:val="both"/>
      </w:pPr>
      <w:r>
        <w:t>а) приказ (распоряжение) Главы муниципального образования о создании УКП на территории муниципального образования;</w:t>
      </w:r>
    </w:p>
    <w:p w:rsidR="00FF13A6" w:rsidRDefault="00FF13A6" w:rsidP="00FF13A6">
      <w:pPr>
        <w:pStyle w:val="ConsPlusNormal"/>
        <w:jc w:val="center"/>
      </w:pPr>
      <w:r>
        <w:t>5</w:t>
      </w:r>
    </w:p>
    <w:p w:rsidR="00FF13A6" w:rsidRDefault="00FF13A6" w:rsidP="00FF13A6">
      <w:pPr>
        <w:pStyle w:val="ConsPlusNormal"/>
        <w:ind w:firstLine="540"/>
        <w:jc w:val="both"/>
      </w:pPr>
    </w:p>
    <w:p w:rsidR="00FF13A6" w:rsidRDefault="00FF13A6" w:rsidP="00FF13A6">
      <w:pPr>
        <w:pStyle w:val="ConsPlusNormal"/>
        <w:ind w:firstLine="709"/>
        <w:jc w:val="both"/>
      </w:pPr>
      <w:r>
        <w:lastRenderedPageBreak/>
        <w:t>б) приказ начальника гражданской обороны учреждения, при котором создан УКП, об организации его работы;</w:t>
      </w:r>
    </w:p>
    <w:p w:rsidR="00FF13A6" w:rsidRDefault="00FF13A6" w:rsidP="00FF13A6">
      <w:pPr>
        <w:pStyle w:val="ConsPlusNormal"/>
        <w:ind w:firstLine="709"/>
        <w:jc w:val="both"/>
      </w:pPr>
      <w:r>
        <w:t>в) положение об УКП;</w:t>
      </w:r>
    </w:p>
    <w:p w:rsidR="00FF13A6" w:rsidRDefault="00FF13A6" w:rsidP="00FF13A6">
      <w:pPr>
        <w:pStyle w:val="ConsPlusNormal"/>
        <w:ind w:firstLine="709"/>
        <w:jc w:val="both"/>
      </w:pPr>
      <w:r>
        <w:t>г) план работы УКП на год;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распорядок дня работы УКП;</w:t>
      </w:r>
    </w:p>
    <w:p w:rsidR="00FF13A6" w:rsidRDefault="00FF13A6" w:rsidP="00FF13A6">
      <w:pPr>
        <w:pStyle w:val="ConsPlusNormal"/>
        <w:ind w:firstLine="709"/>
        <w:jc w:val="both"/>
      </w:pPr>
      <w:r>
        <w:t>е) график дежурств по УКП сотрудников УКП и других привлекаемых для этого лиц;</w:t>
      </w:r>
    </w:p>
    <w:p w:rsidR="00FF13A6" w:rsidRDefault="00FF13A6" w:rsidP="00FF13A6">
      <w:pPr>
        <w:pStyle w:val="ConsPlusNormal"/>
        <w:ind w:firstLine="709"/>
        <w:jc w:val="both"/>
      </w:pPr>
      <w:r>
        <w:t>ж) расписания занятий и консультаций на год;</w:t>
      </w:r>
    </w:p>
    <w:p w:rsidR="00FF13A6" w:rsidRDefault="00FF13A6" w:rsidP="00FF13A6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журналы учета занятий и консультаций;</w:t>
      </w:r>
    </w:p>
    <w:p w:rsidR="00FF13A6" w:rsidRDefault="00FF13A6" w:rsidP="00FF13A6">
      <w:pPr>
        <w:pStyle w:val="ConsPlusNormal"/>
        <w:ind w:firstLine="709"/>
        <w:jc w:val="both"/>
      </w:pPr>
      <w:r>
        <w:t>и) журнал персонального учета населения, прошедшего обучение на УКП;</w:t>
      </w:r>
    </w:p>
    <w:p w:rsidR="00FF13A6" w:rsidRDefault="00FF13A6" w:rsidP="00FF13A6">
      <w:pPr>
        <w:pStyle w:val="ConsPlusNormal"/>
        <w:ind w:firstLine="709"/>
        <w:jc w:val="both"/>
      </w:pPr>
      <w:r>
        <w:t>к) списки неработающих жильцов с указанием адреса, телефона и старших учебных групп.</w:t>
      </w:r>
    </w:p>
    <w:p w:rsidR="00FF13A6" w:rsidRDefault="00FF13A6" w:rsidP="00FF13A6">
      <w:pPr>
        <w:pStyle w:val="ConsPlusNormal"/>
      </w:pPr>
    </w:p>
    <w:p w:rsidR="00FF13A6" w:rsidRPr="00C71815" w:rsidRDefault="00FF13A6" w:rsidP="00FF13A6">
      <w:pPr>
        <w:pStyle w:val="ConsPlusNormal"/>
        <w:jc w:val="center"/>
        <w:outlineLvl w:val="1"/>
        <w:rPr>
          <w:b/>
        </w:rPr>
      </w:pPr>
      <w:r w:rsidRPr="00C71815">
        <w:rPr>
          <w:b/>
        </w:rPr>
        <w:t>5. Обязанности начальника (организатора, консультанта) УКП</w:t>
      </w:r>
    </w:p>
    <w:p w:rsidR="00FF13A6" w:rsidRDefault="00FF13A6" w:rsidP="00FF13A6">
      <w:pPr>
        <w:pStyle w:val="ConsPlusNormal"/>
      </w:pPr>
    </w:p>
    <w:p w:rsidR="00FF13A6" w:rsidRDefault="00FF13A6" w:rsidP="00FF13A6">
      <w:pPr>
        <w:pStyle w:val="ConsPlusNormal"/>
        <w:ind w:firstLine="709"/>
        <w:jc w:val="both"/>
      </w:pPr>
      <w:r>
        <w:t>5.1. Начальник (организатор, консультант) УКП подчиняется начальнику гражданской обороны и начальнику отдела (уполномоченному) по гражданской обороне и чрезвычайным ситуациям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FF13A6" w:rsidRDefault="00FF13A6" w:rsidP="00FF13A6">
      <w:pPr>
        <w:ind w:firstLine="709"/>
        <w:jc w:val="both"/>
        <w:rPr>
          <w:szCs w:val="24"/>
        </w:rPr>
      </w:pPr>
    </w:p>
    <w:p w:rsidR="00AD139B" w:rsidRDefault="00AD139B"/>
    <w:sectPr w:rsidR="00AD139B" w:rsidSect="00FF1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A6"/>
    <w:rsid w:val="005A385A"/>
    <w:rsid w:val="00AD139B"/>
    <w:rsid w:val="00B77372"/>
    <w:rsid w:val="00CF2673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3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F1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1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4078B29E434E025CE30B0558EFA8BB661D88E02D5CBB856044468D078D29CBB50977D9930D9A1F93771CE151A6C91Cf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51800413A52546D904078B29E434E025DE6020151EFA8BB661D88E02D5CBB856044468D078C21C5B50977D9930D9A1F93771CE151A6C91Cf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800413A52546D904078B29E434E0155E20D015EEFA8BB661D88E02D5CBB856044468D078C27C7B50977D9930D9A1F93771CE151A6C91Cf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B51800413A52546D904078B29E434E025CE30B0558EFA8BB661D88E02D5CBB856044468D078D29CBB50977D9930D9A1F93771CE151A6C91Cf7I" TargetMode="External"/><Relationship Id="rId10" Type="http://schemas.openxmlformats.org/officeDocument/2006/relationships/hyperlink" Target="consultantplus://offline/ref=66B51800413A52546D904078B29E434E025DE6020151EFA8BB661D88E02D5CBB856044468D078C21C5B50977D9930D9A1F93771CE151A6C91Cf7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6B51800413A52546D904078B29E434E0155E20D015EEFA8BB661D88E02D5CBB856044468D078C27C7B50977D9930D9A1F93771CE151A6C91C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2020-08-10T15:25:00Z</cp:lastPrinted>
  <dcterms:created xsi:type="dcterms:W3CDTF">2020-08-10T15:06:00Z</dcterms:created>
  <dcterms:modified xsi:type="dcterms:W3CDTF">2020-09-17T08:05:00Z</dcterms:modified>
</cp:coreProperties>
</file>