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CB" w:rsidRDefault="005C40CB" w:rsidP="005C40CB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0CB" w:rsidRDefault="005C40CB" w:rsidP="005C40CB">
      <w:pPr>
        <w:jc w:val="center"/>
      </w:pPr>
    </w:p>
    <w:p w:rsidR="005C40CB" w:rsidRDefault="005C40CB" w:rsidP="005C40CB">
      <w:pPr>
        <w:jc w:val="center"/>
      </w:pPr>
      <w:r>
        <w:t>АДМИНИСТРАЦИЯ ТАИЦКОГО ГОРОДСКОГО ПОСЕЛЕНИЯ</w:t>
      </w:r>
    </w:p>
    <w:p w:rsidR="005C40CB" w:rsidRDefault="005C40CB" w:rsidP="005C40CB">
      <w:pPr>
        <w:jc w:val="center"/>
      </w:pPr>
      <w:r>
        <w:t xml:space="preserve"> ГАТЧИНСКОГО МУНИЦИПАЛЬНОГО РАЙОНА</w:t>
      </w:r>
    </w:p>
    <w:p w:rsidR="005C40CB" w:rsidRDefault="005C40CB" w:rsidP="005C40CB">
      <w:pPr>
        <w:jc w:val="center"/>
      </w:pPr>
    </w:p>
    <w:p w:rsidR="005C40CB" w:rsidRPr="00B10807" w:rsidRDefault="005C40CB" w:rsidP="005C40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C40CB" w:rsidRDefault="005C40CB" w:rsidP="005C40CB">
      <w:pPr>
        <w:jc w:val="center"/>
      </w:pPr>
    </w:p>
    <w:p w:rsidR="005C40CB" w:rsidRDefault="005C40CB" w:rsidP="005C40CB">
      <w:pPr>
        <w:jc w:val="both"/>
      </w:pPr>
    </w:p>
    <w:p w:rsidR="005C40CB" w:rsidRDefault="005C40CB" w:rsidP="005C40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01 декабря 2020 года                                                                            №  542</w:t>
      </w:r>
    </w:p>
    <w:p w:rsidR="005C40CB" w:rsidRDefault="005C40CB" w:rsidP="005C40CB">
      <w:pPr>
        <w:jc w:val="both"/>
        <w:rPr>
          <w:b/>
          <w:sz w:val="28"/>
          <w:szCs w:val="28"/>
        </w:rPr>
      </w:pPr>
    </w:p>
    <w:p w:rsidR="005C40CB" w:rsidRDefault="005C40CB" w:rsidP="005C40CB">
      <w:pPr>
        <w:jc w:val="both"/>
        <w:rPr>
          <w:b/>
          <w:sz w:val="28"/>
          <w:szCs w:val="28"/>
        </w:rPr>
      </w:pPr>
    </w:p>
    <w:p w:rsidR="005C40CB" w:rsidRDefault="005C40CB" w:rsidP="005C40CB">
      <w:pPr>
        <w:jc w:val="both"/>
        <w:rPr>
          <w:b/>
          <w:sz w:val="28"/>
          <w:szCs w:val="28"/>
        </w:rPr>
      </w:pPr>
    </w:p>
    <w:p w:rsidR="005C40CB" w:rsidRPr="00F362ED" w:rsidRDefault="005C40CB" w:rsidP="005C40CB">
      <w:pPr>
        <w:tabs>
          <w:tab w:val="left" w:pos="6060"/>
        </w:tabs>
        <w:rPr>
          <w:sz w:val="28"/>
          <w:szCs w:val="28"/>
        </w:rPr>
      </w:pPr>
    </w:p>
    <w:p w:rsidR="005C40CB" w:rsidRDefault="005C40CB" w:rsidP="005C40CB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 запуска </w:t>
      </w:r>
    </w:p>
    <w:p w:rsidR="005C40CB" w:rsidRDefault="005C40CB" w:rsidP="005C40CB">
      <w:pPr>
        <w:rPr>
          <w:sz w:val="28"/>
          <w:szCs w:val="28"/>
        </w:rPr>
      </w:pPr>
      <w:r>
        <w:rPr>
          <w:sz w:val="28"/>
          <w:szCs w:val="28"/>
        </w:rPr>
        <w:t xml:space="preserve">салютов, фейерверков на территории </w:t>
      </w:r>
    </w:p>
    <w:p w:rsidR="005C40CB" w:rsidRDefault="005C40CB" w:rsidP="005C40CB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5C40CB" w:rsidRDefault="005C40CB" w:rsidP="005C40CB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5C40CB" w:rsidRDefault="005C40CB" w:rsidP="005C40CB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C40CB" w:rsidRDefault="005C40CB" w:rsidP="005C40CB">
      <w:pPr>
        <w:rPr>
          <w:sz w:val="28"/>
          <w:szCs w:val="28"/>
        </w:rPr>
      </w:pPr>
    </w:p>
    <w:p w:rsidR="005C40CB" w:rsidRDefault="005C40CB" w:rsidP="005C4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С учетом положений Федерального закона от 06.10.2003  №131-ФЗ «Об общих принципах организации местного самоуправления в Российской Федерации»,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Устава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в целях предупреждения возникновения пожаров и чрезвычайных ситуаций при запуске пиротехнических изделий бытового назначения и</w:t>
      </w:r>
      <w:proofErr w:type="gramEnd"/>
      <w:r>
        <w:rPr>
          <w:sz w:val="28"/>
          <w:szCs w:val="28"/>
        </w:rPr>
        <w:t xml:space="preserve"> организации обеспечения безопасности граждан,</w:t>
      </w:r>
    </w:p>
    <w:p w:rsidR="005C40CB" w:rsidRDefault="005C40CB" w:rsidP="005C40CB">
      <w:pPr>
        <w:jc w:val="both"/>
        <w:rPr>
          <w:sz w:val="28"/>
          <w:szCs w:val="28"/>
        </w:rPr>
      </w:pPr>
    </w:p>
    <w:p w:rsidR="005C40CB" w:rsidRDefault="005C40CB" w:rsidP="005C40CB">
      <w:pPr>
        <w:jc w:val="center"/>
        <w:rPr>
          <w:b/>
          <w:sz w:val="28"/>
          <w:szCs w:val="28"/>
        </w:rPr>
      </w:pPr>
      <w:proofErr w:type="gramStart"/>
      <w:r w:rsidRPr="00A554E7">
        <w:rPr>
          <w:b/>
          <w:sz w:val="28"/>
          <w:szCs w:val="28"/>
        </w:rPr>
        <w:t>П</w:t>
      </w:r>
      <w:proofErr w:type="gramEnd"/>
      <w:r w:rsidRPr="00A554E7">
        <w:rPr>
          <w:b/>
          <w:sz w:val="28"/>
          <w:szCs w:val="28"/>
        </w:rPr>
        <w:t xml:space="preserve"> О С Т А Н О В Л Я Е Т</w:t>
      </w:r>
      <w:r>
        <w:rPr>
          <w:b/>
          <w:sz w:val="28"/>
          <w:szCs w:val="28"/>
        </w:rPr>
        <w:t>:</w:t>
      </w:r>
    </w:p>
    <w:p w:rsidR="005C40CB" w:rsidRDefault="005C40CB" w:rsidP="005C40CB">
      <w:pPr>
        <w:jc w:val="both"/>
        <w:rPr>
          <w:b/>
          <w:sz w:val="28"/>
          <w:szCs w:val="28"/>
        </w:rPr>
      </w:pPr>
    </w:p>
    <w:p w:rsidR="005C40CB" w:rsidRDefault="005C40CB" w:rsidP="005C40CB">
      <w:pPr>
        <w:pStyle w:val="a3"/>
        <w:numPr>
          <w:ilvl w:val="0"/>
          <w:numId w:val="1"/>
        </w:numPr>
        <w:spacing w:line="276" w:lineRule="auto"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открытую  площадку для запуска салютов, фейерверков на территории 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поселение:</w:t>
      </w:r>
    </w:p>
    <w:p w:rsidR="005C40CB" w:rsidRDefault="005C40CB" w:rsidP="005C40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футбольное поле, расположенное по адресу: п. Тайцы, ул. Некрасова д. 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</w:t>
      </w:r>
    </w:p>
    <w:p w:rsidR="005C40CB" w:rsidRDefault="005C40CB" w:rsidP="005C40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карьер, расположенный по адресу: дер. Большая Ивановка, ул. Песочная, вблизи дома № 1. 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Отнести к местам, запрещенным для применения пиротехнических изделий на территории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района: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помещения, здания и сооружения любого функционального назначения;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ерритории взрывоопасных и пожароопасных объектов, полосы отчуждения газопроводов и линий высоковольтной электропередачи;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крыши, балконы, лоджии и выступающие части фасадов зданий                         (сооружений);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сценические площадки;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-территории, прилегающие к зданиям больниц, детских учреждений и жилым домам;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территории особо ценных объектов культурного наследия народов Российской Федерации, памятники истории и культуры, кладбища и культовые сооружения.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Охрана площадок и безопасность граждан при устройстве салютов и фейерверков возлагается на организацию или лицо, проводящее салют или фейерверк.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 Безопасное расстояние от места проведения салютов и фейерверков до зданий и зрителей определяется с учетом требований инструкций, применяемых к пиротехническим изделиям.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345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6345E">
        <w:rPr>
          <w:sz w:val="28"/>
          <w:szCs w:val="28"/>
        </w:rPr>
        <w:t xml:space="preserve"> подлежит опубликованию в официальном периодическом печатном издании поселени</w:t>
      </w:r>
      <w:proofErr w:type="gramStart"/>
      <w:r w:rsidRPr="0016345E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газете </w:t>
      </w:r>
      <w:r w:rsidRPr="0016345E">
        <w:rPr>
          <w:sz w:val="28"/>
          <w:szCs w:val="28"/>
        </w:rPr>
        <w:t xml:space="preserve">«ТАИЦКИЙ ВЕСТНИК», размещению на официальном сайте администрации муниципального образования </w:t>
      </w:r>
      <w:proofErr w:type="spellStart"/>
      <w:r w:rsidRPr="0016345E">
        <w:rPr>
          <w:sz w:val="28"/>
          <w:szCs w:val="28"/>
        </w:rPr>
        <w:t>Таицкое</w:t>
      </w:r>
      <w:proofErr w:type="spellEnd"/>
      <w:r w:rsidRPr="0016345E">
        <w:rPr>
          <w:sz w:val="28"/>
          <w:szCs w:val="28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5C40CB" w:rsidRDefault="005C40CB" w:rsidP="005C40C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bookmarkStart w:id="0" w:name="_GoBack"/>
      <w:bookmarkEnd w:id="0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C40CB" w:rsidRDefault="005C40CB" w:rsidP="005C40CB">
      <w:pPr>
        <w:pStyle w:val="a3"/>
        <w:ind w:left="426"/>
        <w:rPr>
          <w:sz w:val="28"/>
          <w:szCs w:val="28"/>
        </w:rPr>
      </w:pPr>
    </w:p>
    <w:p w:rsidR="005C40CB" w:rsidRDefault="005C40CB" w:rsidP="005C40CB">
      <w:pPr>
        <w:pStyle w:val="a3"/>
        <w:ind w:left="426"/>
        <w:rPr>
          <w:sz w:val="28"/>
          <w:szCs w:val="28"/>
        </w:rPr>
      </w:pPr>
    </w:p>
    <w:p w:rsidR="005C40CB" w:rsidRDefault="005C40CB" w:rsidP="005C40CB">
      <w:pPr>
        <w:pStyle w:val="a3"/>
        <w:rPr>
          <w:sz w:val="28"/>
          <w:szCs w:val="28"/>
        </w:rPr>
      </w:pPr>
    </w:p>
    <w:p w:rsidR="005C40CB" w:rsidRPr="00A554E7" w:rsidRDefault="005C40CB" w:rsidP="005C40CB">
      <w:pPr>
        <w:ind w:left="360"/>
        <w:rPr>
          <w:sz w:val="28"/>
          <w:szCs w:val="28"/>
        </w:rPr>
      </w:pPr>
    </w:p>
    <w:p w:rsidR="005C40CB" w:rsidRPr="004F08F3" w:rsidRDefault="005C40CB" w:rsidP="005C40CB">
      <w:pPr>
        <w:pStyle w:val="20"/>
        <w:shd w:val="clear" w:color="auto" w:fill="auto"/>
        <w:tabs>
          <w:tab w:val="left" w:pos="771"/>
        </w:tabs>
        <w:spacing w:before="0"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08F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C40CB" w:rsidRPr="004F08F3" w:rsidRDefault="005C40CB" w:rsidP="005C40CB">
      <w:pPr>
        <w:pStyle w:val="20"/>
        <w:shd w:val="clear" w:color="auto" w:fill="auto"/>
        <w:tabs>
          <w:tab w:val="left" w:pos="771"/>
        </w:tabs>
        <w:spacing w:before="0"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4F08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F08F3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4F08F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И.В. Львович</w:t>
      </w:r>
    </w:p>
    <w:p w:rsidR="00F85D21" w:rsidRDefault="00F85D21"/>
    <w:sectPr w:rsidR="00F85D21" w:rsidSect="00F8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805CC"/>
    <w:multiLevelType w:val="hybridMultilevel"/>
    <w:tmpl w:val="903C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0CB"/>
    <w:rsid w:val="005C40CB"/>
    <w:rsid w:val="00F8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C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C40C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0CB"/>
    <w:pPr>
      <w:widowControl w:val="0"/>
      <w:shd w:val="clear" w:color="auto" w:fill="FFFFFF"/>
      <w:spacing w:before="180" w:after="180" w:line="216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cp:lastPrinted>2020-12-08T08:16:00Z</cp:lastPrinted>
  <dcterms:created xsi:type="dcterms:W3CDTF">2020-12-08T08:12:00Z</dcterms:created>
  <dcterms:modified xsi:type="dcterms:W3CDTF">2020-12-08T08:17:00Z</dcterms:modified>
</cp:coreProperties>
</file>