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D" w:rsidRPr="00BE1F0E" w:rsidRDefault="00BE1F0E" w:rsidP="00A375CC">
      <w:pPr>
        <w:ind w:left="5103"/>
        <w:jc w:val="right"/>
        <w:rPr>
          <w:rFonts w:eastAsia="SimSun"/>
          <w:sz w:val="22"/>
        </w:rPr>
      </w:pPr>
      <w:r w:rsidRPr="00BE1F0E">
        <w:rPr>
          <w:rFonts w:eastAsia="SimSun"/>
          <w:sz w:val="22"/>
        </w:rPr>
        <w:t xml:space="preserve">Приложение к постановлению администрации </w:t>
      </w:r>
      <w:proofErr w:type="spellStart"/>
      <w:r w:rsidRPr="00BE1F0E">
        <w:rPr>
          <w:rFonts w:eastAsia="SimSun"/>
          <w:sz w:val="22"/>
        </w:rPr>
        <w:t>Таицкого</w:t>
      </w:r>
      <w:proofErr w:type="spellEnd"/>
      <w:r w:rsidRPr="00BE1F0E">
        <w:rPr>
          <w:rFonts w:eastAsia="SimSun"/>
          <w:sz w:val="22"/>
        </w:rPr>
        <w:t xml:space="preserve"> городского поселения  №701 от 27.12.2022</w:t>
      </w:r>
    </w:p>
    <w:p w:rsidR="00DD33CD" w:rsidRDefault="00DD33CD" w:rsidP="00A375CC">
      <w:pPr>
        <w:ind w:left="5103"/>
        <w:jc w:val="right"/>
        <w:rPr>
          <w:rFonts w:eastAsia="SimSun"/>
          <w:sz w:val="18"/>
        </w:rPr>
      </w:pPr>
    </w:p>
    <w:p w:rsidR="00BE1F0E" w:rsidRDefault="00BE1F0E" w:rsidP="00A375CC">
      <w:pPr>
        <w:ind w:left="5103"/>
        <w:jc w:val="right"/>
        <w:rPr>
          <w:rFonts w:eastAsia="SimSun"/>
          <w:sz w:val="18"/>
        </w:rPr>
      </w:pPr>
    </w:p>
    <w:p w:rsidR="00BE1F0E" w:rsidRDefault="00BE1F0E" w:rsidP="00A375CC">
      <w:pPr>
        <w:ind w:left="5103"/>
        <w:jc w:val="right"/>
        <w:rPr>
          <w:rFonts w:eastAsia="SimSun"/>
          <w:sz w:val="18"/>
        </w:rPr>
      </w:pPr>
    </w:p>
    <w:p w:rsidR="00A375CC" w:rsidRPr="00E73D68" w:rsidRDefault="00DD33CD" w:rsidP="00A375CC">
      <w:pPr>
        <w:ind w:left="5103"/>
        <w:jc w:val="right"/>
        <w:rPr>
          <w:rFonts w:eastAsia="SimSun"/>
          <w:sz w:val="18"/>
        </w:rPr>
      </w:pPr>
      <w:r>
        <w:rPr>
          <w:rFonts w:eastAsia="SimSun"/>
          <w:sz w:val="18"/>
        </w:rPr>
        <w:t>«</w:t>
      </w:r>
      <w:r w:rsidR="00A375CC" w:rsidRPr="00E73D68">
        <w:rPr>
          <w:rFonts w:eastAsia="SimSun"/>
          <w:sz w:val="18"/>
        </w:rPr>
        <w:t>Приложение 1</w:t>
      </w:r>
    </w:p>
    <w:p w:rsidR="00A375CC" w:rsidRPr="00E73D68" w:rsidRDefault="00A375CC" w:rsidP="00A375CC">
      <w:pPr>
        <w:ind w:left="5103"/>
        <w:jc w:val="right"/>
        <w:rPr>
          <w:rFonts w:eastAsia="SimSun"/>
          <w:sz w:val="18"/>
        </w:rPr>
      </w:pPr>
      <w:r w:rsidRPr="00E73D68">
        <w:rPr>
          <w:rFonts w:eastAsia="SimSun"/>
          <w:sz w:val="18"/>
        </w:rPr>
        <w:t xml:space="preserve">к Административному регламенту предоставления администрацией муниципального образования </w:t>
      </w:r>
    </w:p>
    <w:p w:rsidR="00A375CC" w:rsidRPr="00E73D68" w:rsidRDefault="00A375CC" w:rsidP="00A375CC">
      <w:pPr>
        <w:ind w:left="5103"/>
        <w:jc w:val="right"/>
        <w:rPr>
          <w:rFonts w:eastAsia="SimSun"/>
          <w:sz w:val="18"/>
        </w:rPr>
      </w:pPr>
      <w:proofErr w:type="spellStart"/>
      <w:r w:rsidRPr="00E73D68">
        <w:rPr>
          <w:rFonts w:eastAsia="SimSun"/>
          <w:sz w:val="18"/>
        </w:rPr>
        <w:t>Таицкое</w:t>
      </w:r>
      <w:proofErr w:type="spellEnd"/>
      <w:r w:rsidRPr="00E73D68">
        <w:rPr>
          <w:rFonts w:eastAsia="SimSun"/>
          <w:sz w:val="18"/>
        </w:rPr>
        <w:t xml:space="preserve"> городское поселение Гатчинского муниципального района Ленинградской области муниципальной услуги </w:t>
      </w:r>
    </w:p>
    <w:p w:rsidR="00A375CC" w:rsidRPr="00E73D68" w:rsidRDefault="00A375CC" w:rsidP="00A375CC">
      <w:pPr>
        <w:ind w:left="5103"/>
        <w:jc w:val="right"/>
        <w:rPr>
          <w:rFonts w:eastAsia="SimSun"/>
          <w:sz w:val="18"/>
        </w:rPr>
      </w:pPr>
      <w:r w:rsidRPr="00E73D68">
        <w:rPr>
          <w:rFonts w:eastAsia="SimSun"/>
          <w:sz w:val="18"/>
        </w:rPr>
        <w:t>«Выдача разрешений на ввод объектов в эксплуатацию»</w:t>
      </w:r>
    </w:p>
    <w:p w:rsidR="00A375CC" w:rsidRDefault="00A375CC" w:rsidP="00A375CC">
      <w:pPr>
        <w:spacing w:after="240"/>
        <w:jc w:val="right"/>
        <w:rPr>
          <w:rFonts w:eastAsia="SimSun"/>
        </w:rPr>
      </w:pPr>
    </w:p>
    <w:p w:rsidR="001B2610" w:rsidRDefault="001B2610" w:rsidP="00A375CC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B2610" w:rsidRDefault="001B2610" w:rsidP="00865F2A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75CC">
        <w:rPr>
          <w:sz w:val="24"/>
          <w:szCs w:val="24"/>
        </w:rPr>
        <w:t xml:space="preserve">Администрацию муниципального образования </w:t>
      </w:r>
      <w:proofErr w:type="spellStart"/>
      <w:r w:rsidR="00A375CC">
        <w:rPr>
          <w:sz w:val="24"/>
          <w:szCs w:val="24"/>
        </w:rPr>
        <w:t>Таицкое</w:t>
      </w:r>
      <w:proofErr w:type="spellEnd"/>
      <w:r w:rsidR="00A375CC">
        <w:rPr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</w:p>
    <w:p w:rsidR="00A375CC" w:rsidRDefault="00A375CC" w:rsidP="00865F2A">
      <w:pPr>
        <w:ind w:left="4820"/>
        <w:rPr>
          <w:sz w:val="24"/>
          <w:szCs w:val="24"/>
        </w:rPr>
      </w:pPr>
    </w:p>
    <w:p w:rsidR="001B2610" w:rsidRPr="0013336B" w:rsidRDefault="001B2610" w:rsidP="001B261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от:  </w:t>
      </w:r>
    </w:p>
    <w:p w:rsidR="001B2610" w:rsidRPr="009463CA" w:rsidRDefault="001B2610" w:rsidP="001B2610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  <w:proofErr w:type="gramStart"/>
      <w:r w:rsidRPr="009463CA">
        <w:rPr>
          <w:i/>
          <w:sz w:val="18"/>
          <w:szCs w:val="18"/>
        </w:rPr>
        <w:t>(наименование застройщика (фамилия, имя, отчество</w:t>
      </w:r>
      <w:proofErr w:type="gramEnd"/>
    </w:p>
    <w:p w:rsidR="001B2610" w:rsidRDefault="001B2610" w:rsidP="001B2610">
      <w:pPr>
        <w:ind w:left="4820"/>
        <w:rPr>
          <w:sz w:val="24"/>
          <w:szCs w:val="24"/>
        </w:rPr>
      </w:pPr>
    </w:p>
    <w:p w:rsidR="001B2610" w:rsidRPr="009463CA" w:rsidRDefault="001B2610" w:rsidP="001B2610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  <w:r w:rsidRPr="009463CA">
        <w:rPr>
          <w:i/>
          <w:sz w:val="18"/>
          <w:szCs w:val="18"/>
        </w:rPr>
        <w:t>(последнее – при наличии)</w:t>
      </w:r>
      <w:r>
        <w:rPr>
          <w:i/>
          <w:sz w:val="18"/>
          <w:szCs w:val="18"/>
        </w:rPr>
        <w:t>, ИНН – для физических лиц, ОГРНИП –</w:t>
      </w:r>
      <w:r>
        <w:rPr>
          <w:i/>
          <w:sz w:val="18"/>
          <w:szCs w:val="18"/>
        </w:rPr>
        <w:br/>
        <w:t>для индивидуальных предпринимателей,</w:t>
      </w:r>
    </w:p>
    <w:p w:rsidR="001B2610" w:rsidRDefault="001B2610" w:rsidP="001B2610">
      <w:pPr>
        <w:ind w:left="4820"/>
        <w:rPr>
          <w:sz w:val="24"/>
          <w:szCs w:val="24"/>
        </w:rPr>
      </w:pPr>
    </w:p>
    <w:p w:rsidR="001B2610" w:rsidRPr="009463CA" w:rsidRDefault="001B2610" w:rsidP="001B2610">
      <w:pPr>
        <w:pBdr>
          <w:top w:val="single" w:sz="4" w:space="1" w:color="auto"/>
        </w:pBdr>
        <w:ind w:left="4820"/>
        <w:jc w:val="center"/>
        <w:rPr>
          <w:i/>
          <w:spacing w:val="-2"/>
          <w:sz w:val="18"/>
          <w:szCs w:val="18"/>
        </w:rPr>
      </w:pPr>
      <w:r w:rsidRPr="009463CA">
        <w:rPr>
          <w:i/>
          <w:spacing w:val="-2"/>
          <w:sz w:val="18"/>
          <w:szCs w:val="18"/>
        </w:rPr>
        <w:t>полное наименование организации, ИНН, ОГРН – для юридических лиц)</w:t>
      </w:r>
    </w:p>
    <w:p w:rsidR="001B2610" w:rsidRDefault="001B2610" w:rsidP="001B2610">
      <w:pPr>
        <w:ind w:left="4820"/>
        <w:rPr>
          <w:sz w:val="24"/>
          <w:szCs w:val="24"/>
        </w:rPr>
      </w:pPr>
    </w:p>
    <w:p w:rsidR="001B2610" w:rsidRPr="009463CA" w:rsidRDefault="001B2610" w:rsidP="001B2610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</w:t>
      </w:r>
      <w:r w:rsidRPr="009463CA">
        <w:rPr>
          <w:i/>
          <w:sz w:val="18"/>
          <w:szCs w:val="18"/>
        </w:rPr>
        <w:t>почтовый индекс</w:t>
      </w:r>
      <w:r>
        <w:rPr>
          <w:i/>
          <w:sz w:val="18"/>
          <w:szCs w:val="18"/>
        </w:rPr>
        <w:t xml:space="preserve"> и адрес,</w:t>
      </w:r>
      <w:proofErr w:type="gramEnd"/>
    </w:p>
    <w:p w:rsidR="001B2610" w:rsidRDefault="001B2610" w:rsidP="001B2610">
      <w:pPr>
        <w:ind w:left="4820"/>
        <w:rPr>
          <w:sz w:val="24"/>
          <w:szCs w:val="24"/>
        </w:rPr>
      </w:pPr>
    </w:p>
    <w:p w:rsidR="001B2610" w:rsidRDefault="001B2610" w:rsidP="001B2610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  <w:r w:rsidRPr="009463CA">
        <w:rPr>
          <w:i/>
          <w:sz w:val="18"/>
          <w:szCs w:val="18"/>
        </w:rPr>
        <w:t>адрес электронной почты</w:t>
      </w:r>
      <w:r>
        <w:rPr>
          <w:i/>
          <w:sz w:val="18"/>
          <w:szCs w:val="18"/>
        </w:rPr>
        <w:t xml:space="preserve"> (при наличии)</w:t>
      </w:r>
      <w:r w:rsidR="00A375CC">
        <w:rPr>
          <w:i/>
          <w:sz w:val="18"/>
          <w:szCs w:val="18"/>
        </w:rPr>
        <w:t xml:space="preserve">, </w:t>
      </w:r>
    </w:p>
    <w:p w:rsidR="00A375CC" w:rsidRDefault="00A375CC" w:rsidP="00A375CC">
      <w:pPr>
        <w:ind w:left="4820"/>
        <w:rPr>
          <w:sz w:val="24"/>
          <w:szCs w:val="24"/>
        </w:rPr>
      </w:pPr>
    </w:p>
    <w:p w:rsidR="00A375CC" w:rsidRPr="009463CA" w:rsidRDefault="00A375CC" w:rsidP="00A375CC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  <w:r w:rsidRPr="009463CA">
        <w:rPr>
          <w:i/>
          <w:sz w:val="18"/>
          <w:szCs w:val="18"/>
        </w:rPr>
        <w:t>телефон)</w:t>
      </w:r>
    </w:p>
    <w:p w:rsidR="00A375CC" w:rsidRPr="009463CA" w:rsidRDefault="00A375CC" w:rsidP="001B2610">
      <w:pPr>
        <w:pBdr>
          <w:top w:val="single" w:sz="4" w:space="1" w:color="auto"/>
        </w:pBdr>
        <w:ind w:left="4820"/>
        <w:jc w:val="center"/>
        <w:rPr>
          <w:i/>
          <w:sz w:val="18"/>
          <w:szCs w:val="18"/>
        </w:rPr>
      </w:pPr>
    </w:p>
    <w:p w:rsidR="001B2610" w:rsidRDefault="001B2610" w:rsidP="001B261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разрешения на ввод объекта капитального строительства в эксплуатацию</w:t>
      </w:r>
    </w:p>
    <w:p w:rsidR="001B2610" w:rsidRDefault="001B2610" w:rsidP="001E2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ввод в эксплуатацию объекта капитального строительства:</w:t>
      </w:r>
    </w:p>
    <w:p w:rsidR="001B2610" w:rsidRDefault="001B2610" w:rsidP="001E25F7">
      <w:pPr>
        <w:jc w:val="both"/>
        <w:rPr>
          <w:sz w:val="24"/>
          <w:szCs w:val="24"/>
        </w:rPr>
      </w:pPr>
    </w:p>
    <w:p w:rsidR="001B2610" w:rsidRPr="009C523F" w:rsidRDefault="001B2610" w:rsidP="001E25F7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proofErr w:type="gramStart"/>
      <w:r w:rsidRPr="009C523F">
        <w:rPr>
          <w:i/>
          <w:sz w:val="18"/>
          <w:szCs w:val="18"/>
        </w:rPr>
        <w:t xml:space="preserve">(наименование объекта капитального строительства </w:t>
      </w:r>
      <w:r>
        <w:rPr>
          <w:i/>
          <w:sz w:val="18"/>
          <w:szCs w:val="18"/>
        </w:rPr>
        <w:t xml:space="preserve">(этапа строительства) </w:t>
      </w:r>
      <w:r w:rsidRPr="009C523F">
        <w:rPr>
          <w:i/>
          <w:sz w:val="18"/>
          <w:szCs w:val="18"/>
        </w:rPr>
        <w:t xml:space="preserve">в соответствии с </w:t>
      </w:r>
      <w:r>
        <w:rPr>
          <w:i/>
          <w:sz w:val="18"/>
          <w:szCs w:val="18"/>
        </w:rPr>
        <w:t>проектной документацией,</w:t>
      </w:r>
      <w:proofErr w:type="gramEnd"/>
    </w:p>
    <w:p w:rsidR="001B2610" w:rsidRDefault="001B2610" w:rsidP="001E25F7">
      <w:pPr>
        <w:rPr>
          <w:sz w:val="24"/>
          <w:szCs w:val="24"/>
        </w:rPr>
      </w:pPr>
    </w:p>
    <w:p w:rsidR="001B2610" w:rsidRPr="009C523F" w:rsidRDefault="001B2610" w:rsidP="001E25F7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r w:rsidRPr="009C523F">
        <w:rPr>
          <w:i/>
          <w:sz w:val="18"/>
          <w:szCs w:val="18"/>
        </w:rPr>
        <w:t>кадастровый номер в отношении учтенного в Едином государственном реестре недвижимости реконструируемого объекта</w:t>
      </w:r>
      <w:r>
        <w:rPr>
          <w:i/>
          <w:sz w:val="18"/>
          <w:szCs w:val="18"/>
        </w:rPr>
        <w:t xml:space="preserve"> капитального строительства</w:t>
      </w:r>
      <w:r w:rsidRPr="009C523F">
        <w:rPr>
          <w:i/>
          <w:sz w:val="18"/>
          <w:szCs w:val="18"/>
        </w:rPr>
        <w:t>)</w:t>
      </w:r>
    </w:p>
    <w:p w:rsidR="001B2610" w:rsidRDefault="001B2610" w:rsidP="001E25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</w:t>
      </w:r>
    </w:p>
    <w:p w:rsidR="001B2610" w:rsidRDefault="001B2610" w:rsidP="001E25F7">
      <w:pPr>
        <w:rPr>
          <w:sz w:val="24"/>
          <w:szCs w:val="24"/>
        </w:rPr>
      </w:pPr>
    </w:p>
    <w:p w:rsidR="001B2610" w:rsidRPr="00B83CFD" w:rsidRDefault="001B2610" w:rsidP="001E25F7">
      <w:pPr>
        <w:pBdr>
          <w:top w:val="single" w:sz="4" w:space="1" w:color="auto"/>
        </w:pBdr>
        <w:spacing w:after="120"/>
        <w:jc w:val="center"/>
        <w:rPr>
          <w:i/>
          <w:iCs/>
          <w:spacing w:val="-2"/>
          <w:sz w:val="18"/>
          <w:szCs w:val="18"/>
        </w:rPr>
      </w:pPr>
      <w:r w:rsidRPr="00B83CFD">
        <w:rPr>
          <w:i/>
          <w:iCs/>
          <w:spacing w:val="-2"/>
          <w:sz w:val="18"/>
          <w:szCs w:val="18"/>
        </w:rPr>
        <w:t>(</w:t>
      </w:r>
      <w:r>
        <w:rPr>
          <w:i/>
          <w:iCs/>
          <w:spacing w:val="-2"/>
          <w:sz w:val="18"/>
          <w:szCs w:val="18"/>
        </w:rPr>
        <w:t xml:space="preserve">указывается </w:t>
      </w:r>
      <w:r w:rsidRPr="00B83CFD">
        <w:rPr>
          <w:i/>
          <w:iCs/>
          <w:spacing w:val="-2"/>
          <w:sz w:val="18"/>
          <w:szCs w:val="18"/>
        </w:rPr>
        <w:t>адрес объекта капитального строительства</w:t>
      </w:r>
      <w:r>
        <w:rPr>
          <w:i/>
          <w:iCs/>
          <w:spacing w:val="-2"/>
          <w:sz w:val="18"/>
          <w:szCs w:val="18"/>
        </w:rPr>
        <w:t>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объекта;</w:t>
      </w:r>
    </w:p>
    <w:p w:rsidR="001B2610" w:rsidRDefault="001B2610" w:rsidP="001E25F7">
      <w:pPr>
        <w:rPr>
          <w:sz w:val="24"/>
          <w:szCs w:val="24"/>
        </w:rPr>
      </w:pPr>
    </w:p>
    <w:p w:rsidR="001B2610" w:rsidRPr="00B74EB8" w:rsidRDefault="001B2610" w:rsidP="001E25F7">
      <w:pPr>
        <w:pBdr>
          <w:top w:val="single" w:sz="4" w:space="1" w:color="auto"/>
        </w:pBdr>
        <w:spacing w:after="240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сведения об адресе либо местонахождении объекта капитального строительства указываются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Правилами сокращенного наименования </w:t>
      </w:r>
      <w:proofErr w:type="spellStart"/>
      <w:r>
        <w:rPr>
          <w:i/>
          <w:iCs/>
          <w:sz w:val="18"/>
          <w:szCs w:val="18"/>
        </w:rPr>
        <w:t>адресообразующих</w:t>
      </w:r>
      <w:proofErr w:type="spellEnd"/>
      <w:r>
        <w:rPr>
          <w:i/>
          <w:iCs/>
          <w:sz w:val="18"/>
          <w:szCs w:val="18"/>
        </w:rPr>
        <w:t xml:space="preserve"> элементов, утвержденными приказом Минфина России от 5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iCs/>
            <w:sz w:val="18"/>
            <w:szCs w:val="18"/>
          </w:rPr>
          <w:t>2015 г</w:t>
        </w:r>
      </w:smartTag>
      <w:r>
        <w:rPr>
          <w:i/>
          <w:iCs/>
          <w:sz w:val="18"/>
          <w:szCs w:val="18"/>
        </w:rPr>
        <w:t xml:space="preserve">. № 171н (зарегистрирован Минюстом России 10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iCs/>
            <w:sz w:val="18"/>
            <w:szCs w:val="18"/>
          </w:rPr>
          <w:t>2015 г</w:t>
        </w:r>
      </w:smartTag>
      <w:r>
        <w:rPr>
          <w:i/>
          <w:iCs/>
          <w:sz w:val="18"/>
          <w:szCs w:val="18"/>
        </w:rPr>
        <w:t>., регистрационный № 40069), с изменениями, внесенными приказами</w:t>
      </w:r>
      <w:proofErr w:type="gram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Минфина России</w:t>
      </w:r>
      <w:r>
        <w:rPr>
          <w:i/>
          <w:iCs/>
          <w:sz w:val="18"/>
          <w:szCs w:val="18"/>
        </w:rPr>
        <w:br/>
        <w:t xml:space="preserve">от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iCs/>
            <w:sz w:val="18"/>
            <w:szCs w:val="18"/>
          </w:rPr>
          <w:t>2018 г</w:t>
        </w:r>
      </w:smartTag>
      <w:r>
        <w:rPr>
          <w:i/>
          <w:iCs/>
          <w:sz w:val="18"/>
          <w:szCs w:val="18"/>
        </w:rPr>
        <w:t xml:space="preserve">. № 207н (зарегистрирован Минюстом России 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iCs/>
            <w:sz w:val="18"/>
            <w:szCs w:val="18"/>
          </w:rPr>
          <w:t>2018 г</w:t>
        </w:r>
      </w:smartTag>
      <w:r>
        <w:rPr>
          <w:i/>
          <w:iCs/>
          <w:sz w:val="18"/>
          <w:szCs w:val="18"/>
        </w:rPr>
        <w:t>., регистрационный № 52649),</w:t>
      </w:r>
      <w:r>
        <w:rPr>
          <w:i/>
          <w:iCs/>
          <w:sz w:val="18"/>
          <w:szCs w:val="18"/>
        </w:rPr>
        <w:br/>
        <w:t xml:space="preserve">от 17 июня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iCs/>
            <w:sz w:val="18"/>
            <w:szCs w:val="18"/>
          </w:rPr>
          <w:t>2019 г</w:t>
        </w:r>
      </w:smartTag>
      <w:r>
        <w:rPr>
          <w:i/>
          <w:iCs/>
          <w:sz w:val="18"/>
          <w:szCs w:val="18"/>
        </w:rPr>
        <w:t xml:space="preserve">. № 97н (зарегистрирован Минюстом России 10 июля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iCs/>
            <w:sz w:val="18"/>
            <w:szCs w:val="18"/>
          </w:rPr>
          <w:t>2019 г</w:t>
        </w:r>
      </w:smartTag>
      <w:r>
        <w:rPr>
          <w:i/>
          <w:iCs/>
          <w:sz w:val="18"/>
          <w:szCs w:val="18"/>
        </w:rPr>
        <w:t xml:space="preserve">., регистрационный № 55197), от 10 марта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iCs/>
            <w:sz w:val="18"/>
            <w:szCs w:val="18"/>
          </w:rPr>
          <w:t>2020 г</w:t>
        </w:r>
      </w:smartTag>
      <w:r>
        <w:rPr>
          <w:i/>
          <w:iCs/>
          <w:sz w:val="18"/>
          <w:szCs w:val="18"/>
        </w:rPr>
        <w:t xml:space="preserve">. № 38н (зарегистрирован Минюстом России 16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iCs/>
            <w:sz w:val="18"/>
            <w:szCs w:val="18"/>
          </w:rPr>
          <w:t>2020 г</w:t>
        </w:r>
      </w:smartTag>
      <w:r>
        <w:rPr>
          <w:i/>
          <w:iCs/>
          <w:sz w:val="18"/>
          <w:szCs w:val="18"/>
        </w:rPr>
        <w:t xml:space="preserve">., регистрационный № 58121), от 23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iCs/>
            <w:sz w:val="18"/>
            <w:szCs w:val="18"/>
          </w:rPr>
          <w:t>2021 г</w:t>
        </w:r>
      </w:smartTag>
      <w:r>
        <w:rPr>
          <w:i/>
          <w:iCs/>
          <w:sz w:val="18"/>
          <w:szCs w:val="18"/>
        </w:rPr>
        <w:t xml:space="preserve">. № 220н (зарегистрирован Минюстом России 3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iCs/>
            <w:sz w:val="18"/>
            <w:szCs w:val="18"/>
          </w:rPr>
          <w:t>2022 г</w:t>
        </w:r>
      </w:smartTag>
      <w:proofErr w:type="gramEnd"/>
      <w:r>
        <w:rPr>
          <w:i/>
          <w:iCs/>
          <w:sz w:val="18"/>
          <w:szCs w:val="18"/>
        </w:rPr>
        <w:t>., регистрационный № 67143)</w:t>
      </w:r>
    </w:p>
    <w:p w:rsidR="001B2610" w:rsidRDefault="001B2610" w:rsidP="001E25F7">
      <w:pPr>
        <w:keepNext/>
        <w:rPr>
          <w:sz w:val="24"/>
          <w:szCs w:val="24"/>
        </w:rPr>
      </w:pPr>
      <w:r>
        <w:rPr>
          <w:sz w:val="24"/>
          <w:szCs w:val="24"/>
        </w:rPr>
        <w:t>на земельн</w:t>
      </w:r>
      <w:r w:rsidR="00A375CC">
        <w:rPr>
          <w:sz w:val="24"/>
          <w:szCs w:val="24"/>
        </w:rPr>
        <w:t>ом</w:t>
      </w:r>
      <w:r>
        <w:rPr>
          <w:sz w:val="24"/>
          <w:szCs w:val="24"/>
        </w:rPr>
        <w:t xml:space="preserve"> участк</w:t>
      </w:r>
      <w:r w:rsidR="00A375CC">
        <w:rPr>
          <w:sz w:val="24"/>
          <w:szCs w:val="24"/>
        </w:rPr>
        <w:t>е с кадастровым номеро</w:t>
      </w:r>
      <w:r>
        <w:rPr>
          <w:sz w:val="24"/>
          <w:szCs w:val="24"/>
        </w:rPr>
        <w:t xml:space="preserve">м:  </w:t>
      </w:r>
    </w:p>
    <w:p w:rsidR="001B2610" w:rsidRPr="00B83CFD" w:rsidRDefault="001B2610" w:rsidP="001E25F7">
      <w:pPr>
        <w:pBdr>
          <w:top w:val="single" w:sz="4" w:space="1" w:color="auto"/>
        </w:pBdr>
        <w:spacing w:after="240"/>
        <w:jc w:val="center"/>
        <w:rPr>
          <w:i/>
          <w:iCs/>
          <w:spacing w:val="-2"/>
          <w:sz w:val="18"/>
          <w:szCs w:val="18"/>
        </w:rPr>
      </w:pPr>
      <w:proofErr w:type="gramStart"/>
      <w:r>
        <w:rPr>
          <w:i/>
          <w:iCs/>
          <w:spacing w:val="-2"/>
          <w:sz w:val="18"/>
          <w:szCs w:val="18"/>
        </w:rPr>
        <w:t>(указываются кадастровые номера земельных участков, в пределах которых расположен объект капитального строительства,</w:t>
      </w:r>
      <w:r>
        <w:rPr>
          <w:i/>
          <w:iCs/>
          <w:spacing w:val="-2"/>
          <w:sz w:val="18"/>
          <w:szCs w:val="18"/>
        </w:rPr>
        <w:br/>
        <w:t>в том числе по результатам его реконструкции или ввода в эксплуатацию очередного этапа строительства.</w:t>
      </w:r>
      <w:proofErr w:type="gramEnd"/>
      <w:r>
        <w:rPr>
          <w:i/>
          <w:iCs/>
          <w:spacing w:val="-2"/>
          <w:sz w:val="18"/>
          <w:szCs w:val="18"/>
        </w:rPr>
        <w:t xml:space="preserve"> Если реконструкция осуществлялась в отношении участков (частей) линейного объекта, дополнительно указываются кадастровые номера таких участков (частей)</w:t>
      </w:r>
    </w:p>
    <w:p w:rsidR="001B2610" w:rsidRDefault="001B2610" w:rsidP="004D4C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Реквизиты (дата, номер) разрешения на строительство:  </w:t>
      </w:r>
    </w:p>
    <w:p w:rsidR="001B2610" w:rsidRDefault="001B2610" w:rsidP="004D4C8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государственного строитель</w:t>
      </w:r>
      <w:r w:rsidR="003753A6">
        <w:rPr>
          <w:sz w:val="24"/>
          <w:szCs w:val="24"/>
        </w:rPr>
        <w:t>ного</w:t>
      </w:r>
      <w:r>
        <w:rPr>
          <w:sz w:val="24"/>
          <w:szCs w:val="24"/>
        </w:rPr>
        <w:t xml:space="preserve"> надзора, утвердивший заключение о соответствии построенного, реконструированного объекта капитального строительства</w:t>
      </w:r>
      <w:r w:rsidR="003753A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B2610" w:rsidRDefault="001B2610" w:rsidP="004D4C8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(дата, номер) решения органа государственного строительного надзора об утверждении заключения о соответствии построенного, реконструированного объекта капитального строительства:  </w:t>
      </w:r>
    </w:p>
    <w:p w:rsidR="001B2610" w:rsidRDefault="001B2610" w:rsidP="004D4C8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орган исполнительной власти, уполномоченный на осуществление федерального государственного экологического надзора:  </w:t>
      </w:r>
    </w:p>
    <w:p w:rsidR="001B2610" w:rsidRDefault="001B2610" w:rsidP="004D4C8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(дата, номер) решения федерального органа исполнительной власти, уполномоченного на осуществление федерального государственного экологического надзора, об утверждении заключения органа федерального государственного экологического надзора:  </w:t>
      </w:r>
    </w:p>
    <w:p w:rsidR="001B2610" w:rsidRDefault="001B2610" w:rsidP="004D4C8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</w:t>
      </w:r>
      <w:r w:rsidR="003753A6">
        <w:rPr>
          <w:sz w:val="24"/>
          <w:szCs w:val="24"/>
        </w:rPr>
        <w:t>я</w:t>
      </w:r>
      <w:r>
        <w:rPr>
          <w:sz w:val="24"/>
          <w:szCs w:val="24"/>
        </w:rPr>
        <w:t xml:space="preserve"> здания, сооружения осуществлялись с привлечением средств иных лиц.  </w:t>
      </w:r>
    </w:p>
    <w:p w:rsidR="001B2610" w:rsidRDefault="001B2610" w:rsidP="00A2409A">
      <w:pPr>
        <w:pBdr>
          <w:top w:val="single" w:sz="4" w:space="1" w:color="auto"/>
        </w:pBdr>
        <w:spacing w:after="200"/>
        <w:jc w:val="center"/>
        <w:rPr>
          <w:i/>
          <w:sz w:val="18"/>
          <w:szCs w:val="18"/>
        </w:rPr>
      </w:pPr>
      <w:r w:rsidRPr="006B17B7">
        <w:rPr>
          <w:i/>
          <w:sz w:val="18"/>
          <w:szCs w:val="18"/>
        </w:rPr>
        <w:t>(ненужное зачеркнуть)</w:t>
      </w:r>
    </w:p>
    <w:p w:rsidR="00FF7BE5" w:rsidRPr="00E73D68" w:rsidRDefault="00FF7BE5" w:rsidP="00A2409A">
      <w:pPr>
        <w:pBdr>
          <w:top w:val="single" w:sz="4" w:space="1" w:color="auto"/>
        </w:pBdr>
        <w:spacing w:after="200"/>
        <w:jc w:val="center"/>
        <w:rPr>
          <w:i/>
          <w:sz w:val="16"/>
          <w:szCs w:val="18"/>
        </w:rPr>
      </w:pPr>
      <w:r w:rsidRPr="00E73D68">
        <w:rPr>
          <w:sz w:val="24"/>
          <w:szCs w:val="28"/>
        </w:rPr>
        <w:t>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20"/>
      </w:tblGrid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7118C">
              <w:rPr>
                <w:sz w:val="23"/>
                <w:szCs w:val="23"/>
              </w:rPr>
              <w:t>. Наименование объекта капитального строительства, предусмот</w:t>
            </w:r>
            <w:r>
              <w:rPr>
                <w:sz w:val="23"/>
                <w:szCs w:val="23"/>
              </w:rPr>
              <w:t>ренного проектной документацией</w:t>
            </w:r>
            <w:r w:rsidRPr="0057118C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7118C">
              <w:rPr>
                <w:sz w:val="23"/>
                <w:szCs w:val="23"/>
              </w:rPr>
              <w:t>. Вид объекта капитального строительства</w:t>
            </w:r>
            <w:r>
              <w:rPr>
                <w:sz w:val="23"/>
                <w:szCs w:val="23"/>
              </w:rPr>
              <w:t xml:space="preserve"> (</w:t>
            </w:r>
            <w:r w:rsidRPr="00FF7BE5">
              <w:rPr>
                <w:sz w:val="23"/>
                <w:szCs w:val="23"/>
              </w:rPr>
              <w:t>здание, строение, сооружение</w:t>
            </w:r>
            <w:r>
              <w:rPr>
                <w:sz w:val="23"/>
                <w:szCs w:val="23"/>
              </w:rPr>
              <w:t>):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57118C">
              <w:rPr>
                <w:sz w:val="23"/>
                <w:szCs w:val="23"/>
              </w:rPr>
              <w:t>. Назначение объект</w:t>
            </w:r>
            <w:r>
              <w:rPr>
                <w:sz w:val="23"/>
                <w:szCs w:val="23"/>
              </w:rPr>
              <w:t>а</w:t>
            </w:r>
            <w:r w:rsidRPr="0057118C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7118C">
              <w:rPr>
                <w:sz w:val="23"/>
                <w:szCs w:val="23"/>
              </w:rPr>
              <w:t>. Кадастровый номер реконструированного объекта капитального строительства: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Площадь застройки (кв. м)</w:t>
            </w:r>
            <w:r w:rsidRPr="0057118C">
              <w:rPr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FF7BE5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57118C">
              <w:rPr>
                <w:sz w:val="23"/>
                <w:szCs w:val="23"/>
              </w:rPr>
              <w:t>. Площадь (кв. м):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57118C">
              <w:rPr>
                <w:sz w:val="23"/>
                <w:szCs w:val="23"/>
              </w:rPr>
              <w:t>. Количество этажей: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  <w:r w:rsidR="00FF7BE5" w:rsidRPr="0057118C">
              <w:rPr>
                <w:sz w:val="23"/>
                <w:szCs w:val="23"/>
              </w:rPr>
              <w:t>. в том числе, количество подземных этажей: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FF7BE5" w:rsidRPr="0057118C">
              <w:rPr>
                <w:sz w:val="23"/>
                <w:szCs w:val="23"/>
              </w:rPr>
              <w:t>. Вместимость (человек):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F7BE5" w:rsidRPr="0057118C">
              <w:rPr>
                <w:sz w:val="23"/>
                <w:szCs w:val="23"/>
              </w:rPr>
              <w:t>. Высота (м):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FF7BE5" w:rsidRPr="0057118C" w:rsidTr="00E73D68">
        <w:tc>
          <w:tcPr>
            <w:tcW w:w="5131" w:type="dxa"/>
          </w:tcPr>
          <w:p w:rsidR="00FF7BE5" w:rsidRPr="0057118C" w:rsidRDefault="00E73D68" w:rsidP="00E73D68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F7BE5" w:rsidRPr="0057118C">
              <w:rPr>
                <w:sz w:val="23"/>
                <w:szCs w:val="23"/>
              </w:rPr>
              <w:t>. Класс энергетической эффективности (при наличии):</w:t>
            </w:r>
          </w:p>
        </w:tc>
        <w:tc>
          <w:tcPr>
            <w:tcW w:w="4820" w:type="dxa"/>
          </w:tcPr>
          <w:p w:rsidR="00FF7BE5" w:rsidRPr="0057118C" w:rsidRDefault="00FF7BE5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E73D68" w:rsidRPr="0057118C" w:rsidTr="00E73D68">
        <w:tc>
          <w:tcPr>
            <w:tcW w:w="5131" w:type="dxa"/>
          </w:tcPr>
          <w:p w:rsidR="00E73D68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57118C">
              <w:rPr>
                <w:sz w:val="23"/>
                <w:szCs w:val="23"/>
              </w:rPr>
              <w:t>. Дата подготовки технического плана:</w:t>
            </w:r>
          </w:p>
        </w:tc>
        <w:tc>
          <w:tcPr>
            <w:tcW w:w="4820" w:type="dxa"/>
          </w:tcPr>
          <w:p w:rsidR="00E73D68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  <w:tr w:rsidR="00E73D68" w:rsidRPr="0057118C" w:rsidTr="00E73D68">
        <w:tc>
          <w:tcPr>
            <w:tcW w:w="5131" w:type="dxa"/>
          </w:tcPr>
          <w:p w:rsidR="00E73D68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57118C">
              <w:rPr>
                <w:sz w:val="23"/>
                <w:szCs w:val="23"/>
              </w:rPr>
              <w:t>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820" w:type="dxa"/>
          </w:tcPr>
          <w:p w:rsidR="00E73D68" w:rsidRPr="0057118C" w:rsidRDefault="00E73D68" w:rsidP="00DD33CD">
            <w:pPr>
              <w:widowControl w:val="0"/>
              <w:ind w:left="57" w:right="57"/>
              <w:rPr>
                <w:sz w:val="23"/>
                <w:szCs w:val="23"/>
              </w:rPr>
            </w:pPr>
          </w:p>
        </w:tc>
      </w:tr>
    </w:tbl>
    <w:p w:rsidR="00FF7BE5" w:rsidRPr="006B17B7" w:rsidRDefault="00FF7BE5" w:rsidP="00A2409A">
      <w:pPr>
        <w:pBdr>
          <w:top w:val="single" w:sz="4" w:space="1" w:color="auto"/>
        </w:pBdr>
        <w:spacing w:after="200"/>
        <w:jc w:val="center"/>
        <w:rPr>
          <w:i/>
          <w:sz w:val="18"/>
          <w:szCs w:val="18"/>
        </w:rPr>
      </w:pPr>
    </w:p>
    <w:tbl>
      <w:tblPr>
        <w:tblStyle w:val="aa"/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97"/>
        <w:gridCol w:w="9866"/>
      </w:tblGrid>
      <w:tr w:rsidR="001B2610" w:rsidRPr="00B743B4" w:rsidTr="001B2610">
        <w:tc>
          <w:tcPr>
            <w:tcW w:w="397" w:type="dxa"/>
            <w:vAlign w:val="bottom"/>
          </w:tcPr>
          <w:p w:rsidR="001B2610" w:rsidRPr="00B743B4" w:rsidRDefault="001B2610" w:rsidP="00AB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6" w:type="dxa"/>
            <w:tcBorders>
              <w:top w:val="nil"/>
              <w:bottom w:val="nil"/>
              <w:right w:val="nil"/>
            </w:tcBorders>
            <w:vAlign w:val="bottom"/>
          </w:tcPr>
          <w:p w:rsidR="001B2610" w:rsidRPr="00B743B4" w:rsidRDefault="001B2610" w:rsidP="00AB7C0B">
            <w:pPr>
              <w:ind w:left="57"/>
              <w:jc w:val="both"/>
              <w:rPr>
                <w:sz w:val="2"/>
                <w:szCs w:val="2"/>
              </w:rPr>
            </w:pPr>
            <w:r w:rsidRPr="00B743B4">
              <w:rPr>
                <w:sz w:val="24"/>
                <w:szCs w:val="24"/>
              </w:rPr>
              <w:t>Подтверждаю, что строительство, реконструкция здания, сооружения осуществлялись</w:t>
            </w:r>
            <w:r w:rsidRPr="00B743B4">
              <w:rPr>
                <w:sz w:val="24"/>
                <w:szCs w:val="24"/>
              </w:rPr>
              <w:br/>
            </w:r>
          </w:p>
        </w:tc>
      </w:tr>
    </w:tbl>
    <w:p w:rsidR="001B2610" w:rsidRDefault="001B2610" w:rsidP="00A2409A">
      <w:pPr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построенные, реконструированные здани</w:t>
      </w:r>
      <w:r w:rsidR="003753A6">
        <w:rPr>
          <w:sz w:val="24"/>
          <w:szCs w:val="24"/>
        </w:rPr>
        <w:t>е</w:t>
      </w:r>
      <w:r>
        <w:rPr>
          <w:sz w:val="24"/>
          <w:szCs w:val="24"/>
        </w:rPr>
        <w:t>, сооружени</w:t>
      </w:r>
      <w:r w:rsidR="003753A6">
        <w:rPr>
          <w:sz w:val="24"/>
          <w:szCs w:val="24"/>
        </w:rPr>
        <w:t>е</w:t>
      </w:r>
      <w:r>
        <w:rPr>
          <w:sz w:val="24"/>
          <w:szCs w:val="24"/>
        </w:rPr>
        <w:t xml:space="preserve"> и (или) на все расположенные в таких здании, сооружении помещения, </w:t>
      </w:r>
      <w:proofErr w:type="spellStart"/>
      <w:r>
        <w:rPr>
          <w:sz w:val="24"/>
          <w:szCs w:val="24"/>
        </w:rPr>
        <w:t>машино-места</w:t>
      </w:r>
      <w:proofErr w:type="spellEnd"/>
      <w:r>
        <w:rPr>
          <w:sz w:val="24"/>
          <w:szCs w:val="24"/>
        </w:rPr>
        <w:t>.</w:t>
      </w:r>
      <w:proofErr w:type="gramEnd"/>
    </w:p>
    <w:tbl>
      <w:tblPr>
        <w:tblStyle w:val="aa"/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97"/>
        <w:gridCol w:w="9866"/>
      </w:tblGrid>
      <w:tr w:rsidR="001B2610" w:rsidRPr="00B743B4" w:rsidTr="00AB7C0B">
        <w:tc>
          <w:tcPr>
            <w:tcW w:w="397" w:type="dxa"/>
            <w:vAlign w:val="bottom"/>
          </w:tcPr>
          <w:p w:rsidR="001B2610" w:rsidRPr="00B743B4" w:rsidRDefault="001B2610" w:rsidP="00AB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6" w:type="dxa"/>
            <w:tcBorders>
              <w:top w:val="nil"/>
              <w:bottom w:val="nil"/>
              <w:right w:val="nil"/>
            </w:tcBorders>
            <w:vAlign w:val="bottom"/>
          </w:tcPr>
          <w:p w:rsidR="001B2610" w:rsidRPr="00B743B4" w:rsidRDefault="001B2610" w:rsidP="00AB7C0B">
            <w:pPr>
              <w:ind w:left="57"/>
              <w:jc w:val="both"/>
              <w:rPr>
                <w:sz w:val="2"/>
                <w:szCs w:val="2"/>
              </w:rPr>
            </w:pPr>
            <w:r w:rsidRPr="00B743B4">
              <w:rPr>
                <w:sz w:val="24"/>
                <w:szCs w:val="24"/>
              </w:rPr>
              <w:t>Подтверждаю, что строительство, реконструкция здания, сооружения осуществлялись</w:t>
            </w:r>
            <w:r w:rsidRPr="00B743B4">
              <w:rPr>
                <w:sz w:val="24"/>
                <w:szCs w:val="24"/>
              </w:rPr>
              <w:br/>
            </w:r>
          </w:p>
        </w:tc>
      </w:tr>
    </w:tbl>
    <w:p w:rsidR="001B2610" w:rsidRDefault="001B2610" w:rsidP="004D4C89">
      <w:pPr>
        <w:spacing w:after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привлечением средств застройщика и иного лица (иных лиц) и выражаю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sz w:val="24"/>
          <w:szCs w:val="24"/>
        </w:rPr>
        <w:t>машино-места</w:t>
      </w:r>
      <w:proofErr w:type="spellEnd"/>
      <w:r>
        <w:rPr>
          <w:sz w:val="24"/>
          <w:szCs w:val="24"/>
        </w:rPr>
        <w:t>.</w:t>
      </w:r>
      <w:proofErr w:type="gramEnd"/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уплате государственной пошлины за осуществление государственной регистрации прав:  </w:t>
      </w:r>
    </w:p>
    <w:p w:rsidR="001B2610" w:rsidRPr="001B2610" w:rsidRDefault="001B2610" w:rsidP="004D4C89">
      <w:pPr>
        <w:pBdr>
          <w:top w:val="single" w:sz="4" w:space="1" w:color="auto"/>
        </w:pBdr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(дата и номер платежного документа; сведения о плательщике: фамилия, имя, отчество (последнее – при наличии), данные документа, удостоверяющего личность – для физических лиц</w:t>
      </w:r>
      <w:proofErr w:type="gramEnd"/>
    </w:p>
    <w:p w:rsidR="001B2610" w:rsidRDefault="001B2610" w:rsidP="004D4C89">
      <w:pPr>
        <w:rPr>
          <w:sz w:val="24"/>
          <w:szCs w:val="24"/>
        </w:rPr>
      </w:pPr>
    </w:p>
    <w:p w:rsidR="001B2610" w:rsidRPr="001B2610" w:rsidRDefault="001B2610" w:rsidP="004D4C89">
      <w:pPr>
        <w:pBdr>
          <w:top w:val="single" w:sz="4" w:space="1" w:color="auto"/>
        </w:pBd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или полное наименование организации, ОГРН, КПП и ИНН – для юридических лиц)</w:t>
      </w: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 </w:t>
      </w:r>
    </w:p>
    <w:p w:rsidR="001B2610" w:rsidRDefault="001B2610" w:rsidP="004D4C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B2610" w:rsidRDefault="001B2610" w:rsidP="004D4C8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подготовить разрешение на ввод объекта капитального строительства в эксплуатацию на бумажном носителе/в форме электронного документа.</w:t>
      </w:r>
    </w:p>
    <w:p w:rsidR="001B2610" w:rsidRDefault="001B2610" w:rsidP="00A2409A">
      <w:pPr>
        <w:pBdr>
          <w:top w:val="single" w:sz="4" w:space="1" w:color="auto"/>
        </w:pBdr>
        <w:spacing w:after="2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(ненужное зачеркнуть)</w:t>
      </w:r>
    </w:p>
    <w:p w:rsidR="00FF7BE5" w:rsidRDefault="00A375CC" w:rsidP="00A375CC">
      <w:pPr>
        <w:pBdr>
          <w:top w:val="single" w:sz="4" w:space="1" w:color="auto"/>
        </w:pBdr>
        <w:spacing w:after="200"/>
        <w:jc w:val="both"/>
        <w:rPr>
          <w:sz w:val="24"/>
          <w:szCs w:val="28"/>
        </w:rPr>
      </w:pPr>
      <w:r w:rsidRPr="00A375CC">
        <w:rPr>
          <w:sz w:val="24"/>
          <w:szCs w:val="28"/>
        </w:rPr>
        <w:t>Технический план</w:t>
      </w:r>
      <w:r>
        <w:rPr>
          <w:sz w:val="24"/>
          <w:szCs w:val="28"/>
        </w:rPr>
        <w:t xml:space="preserve"> подготовлен: _________________________________________________________</w:t>
      </w:r>
    </w:p>
    <w:p w:rsidR="00FF7BE5" w:rsidRDefault="00FF7BE5" w:rsidP="00A375CC">
      <w:pPr>
        <w:pBdr>
          <w:top w:val="single" w:sz="4" w:space="1" w:color="auto"/>
        </w:pBdr>
        <w:spacing w:after="200"/>
        <w:jc w:val="both"/>
        <w:rPr>
          <w:sz w:val="24"/>
          <w:szCs w:val="28"/>
        </w:rPr>
      </w:pPr>
      <w:r w:rsidRPr="00FF7BE5">
        <w:rPr>
          <w:sz w:val="24"/>
          <w:szCs w:val="28"/>
        </w:rPr>
        <w:t>К настоящему заявлению прилагаются документы согласно описи (прилож</w:t>
      </w:r>
      <w:r w:rsidRPr="00FF7BE5">
        <w:rPr>
          <w:sz w:val="24"/>
          <w:szCs w:val="28"/>
        </w:rPr>
        <w:t>е</w:t>
      </w:r>
      <w:r w:rsidRPr="00FF7BE5">
        <w:rPr>
          <w:sz w:val="24"/>
          <w:szCs w:val="28"/>
        </w:rPr>
        <w:t>ние).</w:t>
      </w:r>
    </w:p>
    <w:p w:rsidR="001B2610" w:rsidRPr="00FF7BE5" w:rsidRDefault="00FF7BE5" w:rsidP="00FF7BE5">
      <w:pPr>
        <w:pBdr>
          <w:top w:val="single" w:sz="4" w:space="1" w:color="auto"/>
        </w:pBdr>
        <w:spacing w:after="200"/>
        <w:jc w:val="both"/>
        <w:rPr>
          <w:sz w:val="24"/>
          <w:szCs w:val="18"/>
        </w:rPr>
      </w:pPr>
      <w:r w:rsidRPr="00FF7BE5">
        <w:rPr>
          <w:sz w:val="24"/>
          <w:szCs w:val="18"/>
        </w:rPr>
        <w:t xml:space="preserve">Интересы застройщика в Администрации </w:t>
      </w:r>
      <w:proofErr w:type="gramStart"/>
      <w:r w:rsidRPr="00FF7BE5">
        <w:rPr>
          <w:sz w:val="24"/>
          <w:szCs w:val="18"/>
        </w:rPr>
        <w:t>уполномочен</w:t>
      </w:r>
      <w:proofErr w:type="gramEnd"/>
      <w:r w:rsidRPr="00FF7BE5">
        <w:rPr>
          <w:sz w:val="24"/>
          <w:szCs w:val="18"/>
        </w:rPr>
        <w:t xml:space="preserve"> представлять:</w:t>
      </w:r>
    </w:p>
    <w:tbl>
      <w:tblPr>
        <w:tblW w:w="102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67"/>
        <w:gridCol w:w="4029"/>
        <w:gridCol w:w="295"/>
        <w:gridCol w:w="2327"/>
        <w:gridCol w:w="1406"/>
        <w:gridCol w:w="12"/>
      </w:tblGrid>
      <w:tr w:rsidR="00FF7BE5" w:rsidRPr="005659A0" w:rsidTr="00FF7BE5">
        <w:trPr>
          <w:cantSplit/>
          <w:trHeight w:val="253"/>
        </w:trPr>
        <w:tc>
          <w:tcPr>
            <w:tcW w:w="10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sz w:val="28"/>
                <w:szCs w:val="28"/>
              </w:rPr>
            </w:pPr>
          </w:p>
        </w:tc>
      </w:tr>
      <w:tr w:rsidR="00FF7BE5" w:rsidRPr="005659A0" w:rsidTr="00FF7BE5">
        <w:trPr>
          <w:cantSplit/>
          <w:trHeight w:val="182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BE5" w:rsidRPr="005659A0" w:rsidRDefault="00FF7BE5" w:rsidP="00DD33CD">
            <w:pPr>
              <w:jc w:val="center"/>
              <w:rPr>
                <w:i/>
                <w:sz w:val="16"/>
                <w:szCs w:val="16"/>
              </w:rPr>
            </w:pPr>
            <w:r w:rsidRPr="005659A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FF7BE5" w:rsidRPr="005659A0" w:rsidTr="00FF7BE5">
        <w:trPr>
          <w:gridAfter w:val="1"/>
          <w:wAfter w:w="12" w:type="dxa"/>
          <w:cantSplit/>
          <w:trHeight w:val="3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sz w:val="28"/>
                <w:szCs w:val="28"/>
              </w:rPr>
            </w:pPr>
            <w:r w:rsidRPr="00FF7BE5">
              <w:rPr>
                <w:sz w:val="24"/>
                <w:szCs w:val="28"/>
              </w:rPr>
              <w:t>по доверенн</w:t>
            </w:r>
            <w:r w:rsidRPr="00FF7BE5">
              <w:rPr>
                <w:sz w:val="24"/>
                <w:szCs w:val="28"/>
              </w:rPr>
              <w:t>о</w:t>
            </w:r>
            <w:r w:rsidRPr="00FF7BE5">
              <w:rPr>
                <w:sz w:val="24"/>
                <w:szCs w:val="28"/>
              </w:rPr>
              <w:t>сти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sz w:val="28"/>
                <w:szCs w:val="28"/>
              </w:rPr>
            </w:pPr>
            <w:r w:rsidRPr="005659A0">
              <w:rPr>
                <w:sz w:val="28"/>
                <w:szCs w:val="28"/>
              </w:rPr>
              <w:t xml:space="preserve">, </w:t>
            </w:r>
            <w:r w:rsidRPr="00FF7BE5">
              <w:rPr>
                <w:sz w:val="24"/>
                <w:szCs w:val="28"/>
              </w:rPr>
              <w:t>контактный тел</w:t>
            </w:r>
            <w:r w:rsidRPr="00FF7BE5">
              <w:rPr>
                <w:sz w:val="24"/>
                <w:szCs w:val="28"/>
              </w:rPr>
              <w:t>е</w:t>
            </w:r>
            <w:r w:rsidRPr="00FF7BE5">
              <w:rPr>
                <w:sz w:val="24"/>
                <w:szCs w:val="28"/>
              </w:rPr>
              <w:t>фон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sz w:val="28"/>
                <w:szCs w:val="28"/>
              </w:rPr>
            </w:pPr>
          </w:p>
        </w:tc>
      </w:tr>
      <w:tr w:rsidR="00FF7BE5" w:rsidRPr="005659A0" w:rsidTr="00FF7BE5">
        <w:trPr>
          <w:gridAfter w:val="1"/>
          <w:wAfter w:w="12" w:type="dxa"/>
          <w:cantSplit/>
          <w:trHeight w:val="182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i/>
                <w:sz w:val="16"/>
                <w:szCs w:val="16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BE5" w:rsidRPr="005659A0" w:rsidRDefault="00FF7BE5" w:rsidP="00DD33CD">
            <w:pPr>
              <w:jc w:val="center"/>
              <w:rPr>
                <w:i/>
                <w:sz w:val="16"/>
                <w:szCs w:val="16"/>
              </w:rPr>
            </w:pPr>
            <w:r w:rsidRPr="005659A0">
              <w:rPr>
                <w:i/>
                <w:sz w:val="16"/>
                <w:szCs w:val="16"/>
              </w:rPr>
              <w:t>(номер и дата выдачи довере</w:t>
            </w:r>
            <w:r w:rsidRPr="005659A0">
              <w:rPr>
                <w:i/>
                <w:sz w:val="16"/>
                <w:szCs w:val="16"/>
              </w:rPr>
              <w:t>н</w:t>
            </w:r>
            <w:r w:rsidRPr="005659A0">
              <w:rPr>
                <w:i/>
                <w:sz w:val="16"/>
                <w:szCs w:val="16"/>
              </w:rPr>
              <w:t>ности)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BE5" w:rsidRPr="005659A0" w:rsidRDefault="00FF7BE5" w:rsidP="00DD33CD">
            <w:pPr>
              <w:rPr>
                <w:i/>
                <w:sz w:val="16"/>
                <w:szCs w:val="16"/>
              </w:rPr>
            </w:pPr>
          </w:p>
        </w:tc>
      </w:tr>
      <w:tr w:rsidR="00FF7BE5" w:rsidRPr="00792CD5" w:rsidTr="00FF7BE5">
        <w:trPr>
          <w:gridAfter w:val="1"/>
          <w:wAfter w:w="12" w:type="dxa"/>
          <w:cantSplit/>
          <w:trHeight w:val="904"/>
        </w:trPr>
        <w:tc>
          <w:tcPr>
            <w:tcW w:w="10224" w:type="dxa"/>
            <w:gridSpan w:val="5"/>
            <w:vAlign w:val="bottom"/>
          </w:tcPr>
          <w:p w:rsidR="00E73D68" w:rsidRDefault="00E73D68" w:rsidP="00DD33CD">
            <w:pPr>
              <w:rPr>
                <w:sz w:val="24"/>
                <w:szCs w:val="28"/>
              </w:rPr>
            </w:pPr>
          </w:p>
          <w:p w:rsidR="00FF7BE5" w:rsidRPr="00E73D68" w:rsidRDefault="00FF7BE5" w:rsidP="00DD33CD">
            <w:pPr>
              <w:rPr>
                <w:sz w:val="24"/>
                <w:szCs w:val="28"/>
              </w:rPr>
            </w:pPr>
            <w:r w:rsidRPr="00E73D68">
              <w:rPr>
                <w:sz w:val="24"/>
                <w:szCs w:val="28"/>
              </w:rPr>
              <w:t>Результат рассмотрения заявления прошу:</w:t>
            </w:r>
          </w:p>
          <w:p w:rsidR="00FF7BE5" w:rsidRPr="005659A0" w:rsidRDefault="00FF7BE5" w:rsidP="00DD33CD">
            <w:pPr>
              <w:rPr>
                <w:sz w:val="28"/>
                <w:szCs w:val="28"/>
              </w:rPr>
            </w:pPr>
          </w:p>
          <w:tbl>
            <w:tblPr>
              <w:tblW w:w="10002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8"/>
              <w:gridCol w:w="9384"/>
            </w:tblGrid>
            <w:tr w:rsidR="00E73D68" w:rsidRPr="005659A0" w:rsidTr="00E73D68">
              <w:trPr>
                <w:trHeight w:val="322"/>
              </w:trPr>
              <w:tc>
                <w:tcPr>
                  <w:tcW w:w="618" w:type="dxa"/>
                </w:tcPr>
                <w:p w:rsidR="00FF7BE5" w:rsidRPr="005659A0" w:rsidRDefault="00FF7BE5" w:rsidP="00DD33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84" w:type="dxa"/>
                </w:tcPr>
                <w:p w:rsidR="00FF7BE5" w:rsidRPr="00E73D68" w:rsidRDefault="00FF7BE5" w:rsidP="00FF7BE5">
                  <w:pPr>
                    <w:rPr>
                      <w:sz w:val="24"/>
                      <w:szCs w:val="28"/>
                    </w:rPr>
                  </w:pPr>
                  <w:r w:rsidRPr="00E73D68">
                    <w:rPr>
                      <w:sz w:val="24"/>
                      <w:szCs w:val="28"/>
                    </w:rPr>
                    <w:t>выдать на руки в Администрации</w:t>
                  </w:r>
                </w:p>
              </w:tc>
            </w:tr>
            <w:tr w:rsidR="00E73D68" w:rsidRPr="005659A0" w:rsidTr="00E73D68">
              <w:trPr>
                <w:trHeight w:val="322"/>
              </w:trPr>
              <w:tc>
                <w:tcPr>
                  <w:tcW w:w="618" w:type="dxa"/>
                </w:tcPr>
                <w:p w:rsidR="00FF7BE5" w:rsidRPr="005659A0" w:rsidRDefault="00FF7BE5" w:rsidP="00DD33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84" w:type="dxa"/>
                </w:tcPr>
                <w:p w:rsidR="00FF7BE5" w:rsidRPr="00E73D68" w:rsidRDefault="00FF7BE5" w:rsidP="00FF7BE5">
                  <w:pPr>
                    <w:rPr>
                      <w:sz w:val="24"/>
                      <w:szCs w:val="28"/>
                    </w:rPr>
                  </w:pPr>
                  <w:r w:rsidRPr="00E73D68">
                    <w:rPr>
                      <w:sz w:val="24"/>
                      <w:szCs w:val="28"/>
                    </w:rPr>
                    <w:t>выдать на руки в МФЦ</w:t>
                  </w:r>
                </w:p>
              </w:tc>
            </w:tr>
            <w:tr w:rsidR="00E73D68" w:rsidRPr="005659A0" w:rsidTr="00E73D68">
              <w:trPr>
                <w:trHeight w:val="322"/>
              </w:trPr>
              <w:tc>
                <w:tcPr>
                  <w:tcW w:w="618" w:type="dxa"/>
                </w:tcPr>
                <w:p w:rsidR="00FF7BE5" w:rsidRPr="005659A0" w:rsidRDefault="00FF7BE5" w:rsidP="00DD33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84" w:type="dxa"/>
                </w:tcPr>
                <w:p w:rsidR="00FF7BE5" w:rsidRPr="00E73D68" w:rsidRDefault="00FF7BE5" w:rsidP="00FF7BE5">
                  <w:pPr>
                    <w:rPr>
                      <w:sz w:val="24"/>
                      <w:szCs w:val="28"/>
                    </w:rPr>
                  </w:pPr>
                  <w:r w:rsidRPr="00E73D68">
                    <w:rPr>
                      <w:sz w:val="24"/>
                      <w:szCs w:val="28"/>
                    </w:rPr>
                    <w:t>направить по почте</w:t>
                  </w:r>
                </w:p>
              </w:tc>
            </w:tr>
            <w:tr w:rsidR="00E73D68" w:rsidRPr="005659A0" w:rsidTr="00E73D68">
              <w:trPr>
                <w:trHeight w:val="322"/>
              </w:trPr>
              <w:tc>
                <w:tcPr>
                  <w:tcW w:w="618" w:type="dxa"/>
                </w:tcPr>
                <w:p w:rsidR="00FF7BE5" w:rsidRPr="005659A0" w:rsidRDefault="00FF7BE5" w:rsidP="00DD33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84" w:type="dxa"/>
                </w:tcPr>
                <w:p w:rsidR="00FF7BE5" w:rsidRPr="00E73D68" w:rsidRDefault="00FF7BE5" w:rsidP="00FF7BE5">
                  <w:pPr>
                    <w:ind w:right="600"/>
                    <w:rPr>
                      <w:sz w:val="24"/>
                      <w:szCs w:val="28"/>
                    </w:rPr>
                  </w:pPr>
                  <w:r w:rsidRPr="00E73D68">
                    <w:rPr>
                      <w:sz w:val="24"/>
                      <w:szCs w:val="28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FF7BE5" w:rsidRPr="005659A0" w:rsidRDefault="00FF7BE5" w:rsidP="00DD33CD">
            <w:pPr>
              <w:jc w:val="center"/>
              <w:rPr>
                <w:sz w:val="28"/>
                <w:szCs w:val="28"/>
              </w:rPr>
            </w:pPr>
          </w:p>
        </w:tc>
      </w:tr>
      <w:tr w:rsidR="00FF7BE5" w:rsidRPr="005659A0" w:rsidTr="00FF7BE5">
        <w:trPr>
          <w:cantSplit/>
          <w:trHeight w:val="376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BE5" w:rsidRDefault="00FF7BE5" w:rsidP="00DD33CD">
            <w:pPr>
              <w:jc w:val="center"/>
              <w:rPr>
                <w:i/>
                <w:sz w:val="16"/>
                <w:szCs w:val="16"/>
              </w:rPr>
            </w:pPr>
          </w:p>
          <w:p w:rsidR="00FF7BE5" w:rsidRPr="005659A0" w:rsidRDefault="00FF7BE5" w:rsidP="00DD33C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F7BE5" w:rsidRPr="00A35733" w:rsidRDefault="00FF7BE5" w:rsidP="004D4C8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1B2610" w:rsidTr="00AB7C0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610" w:rsidRDefault="001B2610" w:rsidP="00AB7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610" w:rsidRDefault="001B2610" w:rsidP="00AB7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610" w:rsidRDefault="001B2610" w:rsidP="00AB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610" w:rsidRDefault="001B2610" w:rsidP="00DD33CD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610" w:rsidRDefault="001B2610" w:rsidP="00AB7C0B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610" w:rsidRDefault="001B2610" w:rsidP="00AB7C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610" w:rsidRDefault="00DD33CD" w:rsidP="00AB7C0B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»</w:t>
            </w:r>
          </w:p>
        </w:tc>
      </w:tr>
    </w:tbl>
    <w:p w:rsidR="00FF7BE5" w:rsidRDefault="00FF7BE5" w:rsidP="00A2409A">
      <w:pPr>
        <w:spacing w:before="180"/>
        <w:rPr>
          <w:sz w:val="24"/>
          <w:szCs w:val="24"/>
        </w:rPr>
      </w:pPr>
    </w:p>
    <w:sectPr w:rsidR="00FF7BE5" w:rsidSect="00625631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CD" w:rsidRDefault="00DD33CD">
      <w:r>
        <w:separator/>
      </w:r>
    </w:p>
  </w:endnote>
  <w:endnote w:type="continuationSeparator" w:id="1">
    <w:p w:rsidR="00DD33CD" w:rsidRDefault="00DD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CD" w:rsidRDefault="00DD33CD">
      <w:r>
        <w:separator/>
      </w:r>
    </w:p>
  </w:footnote>
  <w:footnote w:type="continuationSeparator" w:id="1">
    <w:p w:rsidR="00DD33CD" w:rsidRDefault="00DD3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E037B"/>
    <w:rsid w:val="0013336B"/>
    <w:rsid w:val="001B2610"/>
    <w:rsid w:val="001E25F7"/>
    <w:rsid w:val="003544C6"/>
    <w:rsid w:val="003753A6"/>
    <w:rsid w:val="00394D1C"/>
    <w:rsid w:val="004D4C89"/>
    <w:rsid w:val="00625631"/>
    <w:rsid w:val="006B17B7"/>
    <w:rsid w:val="007272F0"/>
    <w:rsid w:val="00865F2A"/>
    <w:rsid w:val="008B2187"/>
    <w:rsid w:val="009463CA"/>
    <w:rsid w:val="009C523F"/>
    <w:rsid w:val="00A2409A"/>
    <w:rsid w:val="00A35733"/>
    <w:rsid w:val="00A375CC"/>
    <w:rsid w:val="00A94ED8"/>
    <w:rsid w:val="00AB7C0B"/>
    <w:rsid w:val="00AD1148"/>
    <w:rsid w:val="00AE509B"/>
    <w:rsid w:val="00B053DA"/>
    <w:rsid w:val="00B66943"/>
    <w:rsid w:val="00B743B4"/>
    <w:rsid w:val="00B74EB8"/>
    <w:rsid w:val="00B83CFD"/>
    <w:rsid w:val="00BE1F0E"/>
    <w:rsid w:val="00DD33CD"/>
    <w:rsid w:val="00E73D68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1B261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FF7BE5"/>
  </w:style>
  <w:style w:type="character" w:customStyle="1" w:styleId="ac">
    <w:name w:val="Текст концевой сноски Знак"/>
    <w:basedOn w:val="a0"/>
    <w:link w:val="ab"/>
    <w:uiPriority w:val="99"/>
    <w:semiHidden/>
    <w:rsid w:val="00FF7BE5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FF7B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Tadm</cp:lastModifiedBy>
  <cp:revision>3</cp:revision>
  <cp:lastPrinted>2022-12-27T12:28:00Z</cp:lastPrinted>
  <dcterms:created xsi:type="dcterms:W3CDTF">2022-12-27T12:17:00Z</dcterms:created>
  <dcterms:modified xsi:type="dcterms:W3CDTF">2022-12-27T12:28:00Z</dcterms:modified>
</cp:coreProperties>
</file>