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FAC4" w14:textId="77777777" w:rsidR="00CC13BA" w:rsidRPr="00067B09" w:rsidRDefault="00CC13BA" w:rsidP="00CC13BA">
      <w:pPr>
        <w:jc w:val="center"/>
        <w:rPr>
          <w:sz w:val="27"/>
          <w:szCs w:val="27"/>
        </w:rPr>
      </w:pPr>
      <w:r w:rsidRPr="00067B09">
        <w:rPr>
          <w:noProof/>
          <w:sz w:val="27"/>
          <w:szCs w:val="27"/>
        </w:rPr>
        <w:drawing>
          <wp:inline distT="0" distB="0" distL="0" distR="0" wp14:anchorId="091A4EB2" wp14:editId="5149BB4F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8B13FF" w14:textId="77777777" w:rsidR="00CC13BA" w:rsidRPr="00067B09" w:rsidRDefault="00CC13BA" w:rsidP="00CC13BA">
      <w:pPr>
        <w:jc w:val="center"/>
        <w:rPr>
          <w:sz w:val="27"/>
          <w:szCs w:val="27"/>
        </w:rPr>
      </w:pPr>
    </w:p>
    <w:p w14:paraId="6C8AF740" w14:textId="77777777" w:rsidR="00CC13BA" w:rsidRPr="00067B09" w:rsidRDefault="00CC13BA" w:rsidP="00CC13BA">
      <w:pPr>
        <w:jc w:val="center"/>
        <w:rPr>
          <w:sz w:val="27"/>
          <w:szCs w:val="27"/>
        </w:rPr>
      </w:pPr>
      <w:r w:rsidRPr="00067B09">
        <w:rPr>
          <w:sz w:val="27"/>
          <w:szCs w:val="27"/>
        </w:rPr>
        <w:t>АДМИНИСТРАЦИЯ ТАИЦКОГО ГОРОДСКОГО ПОСЕЛЕНИЯ</w:t>
      </w:r>
    </w:p>
    <w:p w14:paraId="2A3C3562" w14:textId="77777777" w:rsidR="00CC13BA" w:rsidRPr="00067B09" w:rsidRDefault="00CC13BA" w:rsidP="00CC13BA">
      <w:pPr>
        <w:jc w:val="center"/>
        <w:rPr>
          <w:sz w:val="27"/>
          <w:szCs w:val="27"/>
        </w:rPr>
      </w:pPr>
      <w:r w:rsidRPr="00067B09">
        <w:rPr>
          <w:sz w:val="27"/>
          <w:szCs w:val="27"/>
        </w:rPr>
        <w:t xml:space="preserve"> ГАТЧИНСКОГО МУНИЦИПАЛЬНОГО РАЙОНА</w:t>
      </w:r>
    </w:p>
    <w:p w14:paraId="62D8B010" w14:textId="77777777" w:rsidR="00CC13BA" w:rsidRPr="00067B09" w:rsidRDefault="00CC13BA" w:rsidP="00CC13BA">
      <w:pPr>
        <w:jc w:val="center"/>
        <w:rPr>
          <w:sz w:val="27"/>
          <w:szCs w:val="27"/>
        </w:rPr>
      </w:pPr>
    </w:p>
    <w:p w14:paraId="2DE7503F" w14:textId="77777777" w:rsidR="00CC13BA" w:rsidRPr="00067B09" w:rsidRDefault="00CC13BA" w:rsidP="00CC13BA">
      <w:pPr>
        <w:jc w:val="center"/>
        <w:rPr>
          <w:b/>
          <w:sz w:val="27"/>
          <w:szCs w:val="27"/>
        </w:rPr>
      </w:pPr>
      <w:r w:rsidRPr="00067B09">
        <w:rPr>
          <w:b/>
          <w:sz w:val="27"/>
          <w:szCs w:val="27"/>
        </w:rPr>
        <w:t>ПОСТАНОВЛЕНИЕ</w:t>
      </w:r>
    </w:p>
    <w:p w14:paraId="1DFE5316" w14:textId="77777777" w:rsidR="00CC13BA" w:rsidRPr="00067B09" w:rsidRDefault="00CC13BA" w:rsidP="00CC13BA">
      <w:pPr>
        <w:rPr>
          <w:sz w:val="27"/>
          <w:szCs w:val="27"/>
        </w:rPr>
      </w:pPr>
    </w:p>
    <w:p w14:paraId="40C6306F" w14:textId="132ACF19" w:rsidR="00CC13BA" w:rsidRPr="00067B09" w:rsidRDefault="00CC13BA" w:rsidP="00CC13BA">
      <w:pPr>
        <w:rPr>
          <w:b/>
          <w:sz w:val="27"/>
          <w:szCs w:val="27"/>
        </w:rPr>
      </w:pPr>
      <w:r w:rsidRPr="00067B09">
        <w:rPr>
          <w:b/>
          <w:sz w:val="27"/>
          <w:szCs w:val="27"/>
        </w:rPr>
        <w:t>От 10.01.202</w:t>
      </w:r>
      <w:r w:rsidR="00292681" w:rsidRPr="00067B09">
        <w:rPr>
          <w:b/>
          <w:sz w:val="27"/>
          <w:szCs w:val="27"/>
        </w:rPr>
        <w:t>2</w:t>
      </w:r>
      <w:r w:rsidR="00FA2A14" w:rsidRPr="00067B09">
        <w:rPr>
          <w:b/>
          <w:sz w:val="27"/>
          <w:szCs w:val="27"/>
        </w:rPr>
        <w:t xml:space="preserve"> года</w:t>
      </w:r>
      <w:r w:rsidRPr="00067B09">
        <w:rPr>
          <w:b/>
          <w:sz w:val="27"/>
          <w:szCs w:val="27"/>
        </w:rPr>
        <w:tab/>
      </w:r>
      <w:r w:rsidRPr="00067B09">
        <w:rPr>
          <w:b/>
          <w:sz w:val="27"/>
          <w:szCs w:val="27"/>
        </w:rPr>
        <w:tab/>
      </w:r>
      <w:r w:rsidRPr="00067B09">
        <w:rPr>
          <w:b/>
          <w:sz w:val="27"/>
          <w:szCs w:val="27"/>
        </w:rPr>
        <w:tab/>
      </w:r>
      <w:r w:rsidRPr="00067B09">
        <w:rPr>
          <w:b/>
          <w:sz w:val="27"/>
          <w:szCs w:val="27"/>
        </w:rPr>
        <w:tab/>
        <w:t xml:space="preserve">          </w:t>
      </w:r>
      <w:r w:rsidRPr="00067B09">
        <w:rPr>
          <w:b/>
          <w:sz w:val="27"/>
          <w:szCs w:val="27"/>
        </w:rPr>
        <w:tab/>
        <w:t xml:space="preserve">                                              №1</w:t>
      </w:r>
    </w:p>
    <w:p w14:paraId="0E3CEA12" w14:textId="77777777" w:rsidR="00CC13BA" w:rsidRPr="00067B09" w:rsidRDefault="00CC13BA" w:rsidP="00CC13BA">
      <w:pPr>
        <w:rPr>
          <w:b/>
          <w:sz w:val="27"/>
          <w:szCs w:val="27"/>
        </w:rPr>
      </w:pPr>
    </w:p>
    <w:p w14:paraId="51EC5C8D" w14:textId="77777777" w:rsidR="00CC13BA" w:rsidRPr="00067B09" w:rsidRDefault="00CC13BA" w:rsidP="00067B09">
      <w:pPr>
        <w:ind w:right="4393"/>
        <w:jc w:val="both"/>
        <w:rPr>
          <w:sz w:val="27"/>
          <w:szCs w:val="27"/>
        </w:rPr>
      </w:pPr>
      <w:r w:rsidRPr="00067B09">
        <w:rPr>
          <w:sz w:val="27"/>
          <w:szCs w:val="27"/>
        </w:rPr>
        <w:t xml:space="preserve">Об утверждении отчета о результатах приватизации муниципального имущества муниципального образования </w:t>
      </w:r>
      <w:proofErr w:type="spellStart"/>
      <w:r w:rsidRPr="00067B09">
        <w:rPr>
          <w:sz w:val="27"/>
          <w:szCs w:val="27"/>
        </w:rPr>
        <w:t>Таицкое</w:t>
      </w:r>
      <w:proofErr w:type="spellEnd"/>
      <w:r w:rsidRPr="00067B09">
        <w:rPr>
          <w:sz w:val="27"/>
          <w:szCs w:val="27"/>
        </w:rPr>
        <w:t xml:space="preserve"> городское поселение Гатчинского муниципального района Ленинградской области за 2021 год</w:t>
      </w:r>
    </w:p>
    <w:p w14:paraId="73A766E9" w14:textId="77777777" w:rsidR="00CC13BA" w:rsidRPr="00067B09" w:rsidRDefault="00CC13BA" w:rsidP="00CC13BA">
      <w:pPr>
        <w:rPr>
          <w:b/>
          <w:sz w:val="27"/>
          <w:szCs w:val="27"/>
        </w:rPr>
      </w:pPr>
    </w:p>
    <w:p w14:paraId="7823E2BD" w14:textId="05AA2BE1" w:rsidR="00CC13BA" w:rsidRPr="00067B09" w:rsidRDefault="00CC13BA" w:rsidP="00CC13BA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067B09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№ 178-ФЗ от 21.12.2001 года «О приватизации государственного и муниципального имущества», решением совета депутатов муниципального образования </w:t>
      </w:r>
      <w:proofErr w:type="spellStart"/>
      <w:r w:rsidRPr="00067B09">
        <w:rPr>
          <w:sz w:val="27"/>
          <w:szCs w:val="27"/>
        </w:rPr>
        <w:t>Таицкое</w:t>
      </w:r>
      <w:proofErr w:type="spellEnd"/>
      <w:r w:rsidRPr="00067B09">
        <w:rPr>
          <w:sz w:val="27"/>
          <w:szCs w:val="27"/>
        </w:rPr>
        <w:t xml:space="preserve"> городское поселение Гатчинского муниципального района Ленинградской области от 29.04.2019 года № 22 «Об утверждении Порядка планирования приватизации муниципального имущества </w:t>
      </w:r>
      <w:proofErr w:type="spellStart"/>
      <w:r w:rsidRPr="00067B09">
        <w:rPr>
          <w:sz w:val="27"/>
          <w:szCs w:val="27"/>
        </w:rPr>
        <w:t>Таицкого</w:t>
      </w:r>
      <w:proofErr w:type="spellEnd"/>
      <w:r w:rsidRPr="00067B09">
        <w:rPr>
          <w:sz w:val="27"/>
          <w:szCs w:val="27"/>
        </w:rPr>
        <w:t xml:space="preserve"> городского поселения», Уставом муниципального образования </w:t>
      </w:r>
      <w:proofErr w:type="spellStart"/>
      <w:r w:rsidRPr="00067B09">
        <w:rPr>
          <w:sz w:val="27"/>
          <w:szCs w:val="27"/>
        </w:rPr>
        <w:t>Таицкое</w:t>
      </w:r>
      <w:proofErr w:type="spellEnd"/>
      <w:r w:rsidRPr="00067B09">
        <w:rPr>
          <w:sz w:val="27"/>
          <w:szCs w:val="27"/>
        </w:rPr>
        <w:t xml:space="preserve"> городское поселение Гатчинского муниципального района Ленинградской области</w:t>
      </w:r>
      <w:r w:rsidR="00FA2A14" w:rsidRPr="00067B09">
        <w:rPr>
          <w:sz w:val="27"/>
          <w:szCs w:val="27"/>
        </w:rPr>
        <w:t xml:space="preserve">, учитывая решение совета депутатов муниципального образования </w:t>
      </w:r>
      <w:proofErr w:type="spellStart"/>
      <w:r w:rsidR="00FA2A14" w:rsidRPr="00067B09">
        <w:rPr>
          <w:sz w:val="27"/>
          <w:szCs w:val="27"/>
        </w:rPr>
        <w:t>Таицкое</w:t>
      </w:r>
      <w:proofErr w:type="spellEnd"/>
      <w:r w:rsidR="00FA2A14" w:rsidRPr="00067B09">
        <w:rPr>
          <w:sz w:val="27"/>
          <w:szCs w:val="27"/>
        </w:rPr>
        <w:t xml:space="preserve"> городское поселение Гатчинского муниципального района Ленинградской области от 24.12.2020 года №87 </w:t>
      </w:r>
      <w:r w:rsidR="00FA2A14" w:rsidRPr="00067B09">
        <w:rPr>
          <w:sz w:val="27"/>
          <w:szCs w:val="27"/>
        </w:rPr>
        <w:t>«О прогнозном</w:t>
      </w:r>
      <w:r w:rsidR="00FA2A14" w:rsidRPr="00067B09">
        <w:rPr>
          <w:sz w:val="27"/>
          <w:szCs w:val="27"/>
        </w:rPr>
        <w:t xml:space="preserve"> </w:t>
      </w:r>
      <w:r w:rsidR="00FA2A14" w:rsidRPr="00067B09">
        <w:rPr>
          <w:sz w:val="27"/>
          <w:szCs w:val="27"/>
        </w:rPr>
        <w:t>плане</w:t>
      </w:r>
      <w:r w:rsidR="00FA2A14" w:rsidRPr="00067B09">
        <w:rPr>
          <w:sz w:val="27"/>
          <w:szCs w:val="27"/>
        </w:rPr>
        <w:t xml:space="preserve"> </w:t>
      </w:r>
      <w:r w:rsidR="00FA2A14" w:rsidRPr="00067B09">
        <w:rPr>
          <w:sz w:val="27"/>
          <w:szCs w:val="27"/>
        </w:rPr>
        <w:t xml:space="preserve">(программе) приватизации имущества </w:t>
      </w:r>
      <w:proofErr w:type="spellStart"/>
      <w:r w:rsidR="00FA2A14" w:rsidRPr="00067B09">
        <w:rPr>
          <w:sz w:val="27"/>
          <w:szCs w:val="27"/>
        </w:rPr>
        <w:t>Таицкого</w:t>
      </w:r>
      <w:proofErr w:type="spellEnd"/>
      <w:r w:rsidR="00FA2A14" w:rsidRPr="00067B09">
        <w:rPr>
          <w:sz w:val="27"/>
          <w:szCs w:val="27"/>
        </w:rPr>
        <w:t xml:space="preserve"> городского поселения на 2021 год»</w:t>
      </w:r>
      <w:r w:rsidR="00FA2A14" w:rsidRPr="00067B09">
        <w:rPr>
          <w:sz w:val="27"/>
          <w:szCs w:val="27"/>
        </w:rPr>
        <w:t>,</w:t>
      </w:r>
    </w:p>
    <w:p w14:paraId="13BE74A8" w14:textId="77777777" w:rsidR="00CC13BA" w:rsidRPr="00067B09" w:rsidRDefault="00CC13BA" w:rsidP="00CC13B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7"/>
          <w:szCs w:val="27"/>
        </w:rPr>
      </w:pPr>
      <w:r w:rsidRPr="00067B09">
        <w:rPr>
          <w:b/>
          <w:sz w:val="27"/>
          <w:szCs w:val="27"/>
        </w:rPr>
        <w:t>ПОСТАНОВЛЯЕТ:</w:t>
      </w:r>
    </w:p>
    <w:p w14:paraId="0C8E1E96" w14:textId="6C6209C4" w:rsidR="00CC13BA" w:rsidRPr="00067B09" w:rsidRDefault="00CC13BA" w:rsidP="00CC13BA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7"/>
          <w:szCs w:val="27"/>
        </w:rPr>
      </w:pPr>
      <w:r w:rsidRPr="00067B09">
        <w:rPr>
          <w:rFonts w:ascii="Times New Roman" w:hAnsi="Times New Roman" w:cs="Times New Roman"/>
          <w:sz w:val="27"/>
          <w:szCs w:val="27"/>
        </w:rPr>
        <w:t xml:space="preserve">Утвердить отчет о результатах приватизации муниципального имущества муниципального образования </w:t>
      </w:r>
      <w:proofErr w:type="spellStart"/>
      <w:r w:rsidRPr="00067B09">
        <w:rPr>
          <w:rFonts w:ascii="Times New Roman" w:hAnsi="Times New Roman" w:cs="Times New Roman"/>
          <w:sz w:val="27"/>
          <w:szCs w:val="27"/>
        </w:rPr>
        <w:t>Таицкое</w:t>
      </w:r>
      <w:proofErr w:type="spellEnd"/>
      <w:r w:rsidRPr="00067B09">
        <w:rPr>
          <w:rFonts w:ascii="Times New Roman" w:hAnsi="Times New Roman" w:cs="Times New Roman"/>
          <w:sz w:val="27"/>
          <w:szCs w:val="27"/>
        </w:rPr>
        <w:t xml:space="preserve"> городское поселение Гатчинского муниципального района Ленинградской области согласно приложению.</w:t>
      </w:r>
    </w:p>
    <w:p w14:paraId="433813E5" w14:textId="77777777" w:rsidR="00CC13BA" w:rsidRPr="00067B09" w:rsidRDefault="00CC13BA" w:rsidP="00CC13BA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7"/>
          <w:szCs w:val="27"/>
        </w:rPr>
      </w:pPr>
      <w:r w:rsidRPr="00067B09">
        <w:rPr>
          <w:rFonts w:ascii="Times New Roman" w:hAnsi="Times New Roman" w:cs="Times New Roman"/>
          <w:sz w:val="27"/>
          <w:szCs w:val="27"/>
        </w:rPr>
        <w:t xml:space="preserve">Направить настоящее постановление в совет депутатов муниципального образования </w:t>
      </w:r>
      <w:proofErr w:type="spellStart"/>
      <w:r w:rsidRPr="00067B09">
        <w:rPr>
          <w:rFonts w:ascii="Times New Roman" w:hAnsi="Times New Roman" w:cs="Times New Roman"/>
          <w:sz w:val="27"/>
          <w:szCs w:val="27"/>
        </w:rPr>
        <w:t>Таицкое</w:t>
      </w:r>
      <w:proofErr w:type="spellEnd"/>
      <w:r w:rsidRPr="00067B09">
        <w:rPr>
          <w:rFonts w:ascii="Times New Roman" w:hAnsi="Times New Roman" w:cs="Times New Roman"/>
          <w:sz w:val="27"/>
          <w:szCs w:val="27"/>
        </w:rPr>
        <w:t xml:space="preserve"> городское поселение Гатчинского муниципального района Ленинградской области.</w:t>
      </w:r>
    </w:p>
    <w:p w14:paraId="596002E5" w14:textId="7F3A2F63" w:rsidR="00CC13BA" w:rsidRDefault="00CC13BA" w:rsidP="00CC13BA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7"/>
          <w:szCs w:val="27"/>
        </w:rPr>
      </w:pPr>
      <w:r w:rsidRPr="00067B09">
        <w:rPr>
          <w:rFonts w:ascii="Times New Roman" w:hAnsi="Times New Roman" w:cs="Times New Roman"/>
          <w:sz w:val="27"/>
          <w:szCs w:val="27"/>
        </w:rPr>
        <w:t>Отчет о результатах приватизации муниципального имущества подлежит официальному опубликованию в газете «</w:t>
      </w:r>
      <w:proofErr w:type="spellStart"/>
      <w:r w:rsidRPr="00067B09">
        <w:rPr>
          <w:rFonts w:ascii="Times New Roman" w:hAnsi="Times New Roman" w:cs="Times New Roman"/>
          <w:sz w:val="27"/>
          <w:szCs w:val="27"/>
        </w:rPr>
        <w:t>Таицкий</w:t>
      </w:r>
      <w:proofErr w:type="spellEnd"/>
      <w:r w:rsidRPr="00067B09">
        <w:rPr>
          <w:rFonts w:ascii="Times New Roman" w:hAnsi="Times New Roman" w:cs="Times New Roman"/>
          <w:sz w:val="27"/>
          <w:szCs w:val="27"/>
        </w:rPr>
        <w:t xml:space="preserve"> вестник», на официальном сайте администрации </w:t>
      </w:r>
      <w:proofErr w:type="spellStart"/>
      <w:r w:rsidRPr="00067B09">
        <w:rPr>
          <w:rFonts w:ascii="Times New Roman" w:hAnsi="Times New Roman" w:cs="Times New Roman"/>
          <w:sz w:val="27"/>
          <w:szCs w:val="27"/>
        </w:rPr>
        <w:t>Таицкого</w:t>
      </w:r>
      <w:proofErr w:type="spellEnd"/>
      <w:r w:rsidRPr="00067B09">
        <w:rPr>
          <w:rFonts w:ascii="Times New Roman" w:hAnsi="Times New Roman" w:cs="Times New Roman"/>
          <w:sz w:val="27"/>
          <w:szCs w:val="27"/>
        </w:rPr>
        <w:t xml:space="preserve"> городского поселения в сети «Интернет», а также на официальном сайте Российской Федерации для размещения информации о проведении торгов (</w:t>
      </w:r>
      <w:hyperlink r:id="rId6" w:history="1">
        <w:r w:rsidRPr="00067B09">
          <w:rPr>
            <w:rStyle w:val="a5"/>
            <w:rFonts w:ascii="Times New Roman" w:hAnsi="Times New Roman" w:cs="Times New Roman"/>
            <w:sz w:val="27"/>
            <w:szCs w:val="27"/>
          </w:rPr>
          <w:t>https://torgi.gov.ru</w:t>
        </w:r>
      </w:hyperlink>
      <w:r w:rsidRPr="00067B09">
        <w:rPr>
          <w:rFonts w:ascii="Times New Roman" w:hAnsi="Times New Roman" w:cs="Times New Roman"/>
          <w:sz w:val="27"/>
          <w:szCs w:val="27"/>
        </w:rPr>
        <w:t xml:space="preserve">). </w:t>
      </w:r>
    </w:p>
    <w:p w14:paraId="7638EA83" w14:textId="0089A60B" w:rsidR="00067B09" w:rsidRDefault="00067B09" w:rsidP="00067B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3BB3B09D" w14:textId="77777777" w:rsidR="00067B09" w:rsidRPr="00067B09" w:rsidRDefault="00067B09" w:rsidP="00067B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7FB0F3F" w14:textId="77777777" w:rsidR="00CC13BA" w:rsidRPr="00067B09" w:rsidRDefault="00CC13BA" w:rsidP="00CC13BA">
      <w:pPr>
        <w:pStyle w:val="a3"/>
        <w:rPr>
          <w:sz w:val="27"/>
          <w:szCs w:val="27"/>
        </w:rPr>
      </w:pPr>
      <w:r w:rsidRPr="00067B09">
        <w:rPr>
          <w:sz w:val="27"/>
          <w:szCs w:val="27"/>
        </w:rPr>
        <w:t xml:space="preserve">Глава администрации                                                                 </w:t>
      </w:r>
    </w:p>
    <w:p w14:paraId="40E9241C" w14:textId="778B4ED9" w:rsidR="00D87548" w:rsidRDefault="00CC13BA" w:rsidP="00067B09">
      <w:pPr>
        <w:pStyle w:val="a3"/>
      </w:pPr>
      <w:proofErr w:type="spellStart"/>
      <w:r w:rsidRPr="00067B09">
        <w:rPr>
          <w:sz w:val="27"/>
          <w:szCs w:val="27"/>
        </w:rPr>
        <w:t>Таицкого</w:t>
      </w:r>
      <w:proofErr w:type="spellEnd"/>
      <w:r w:rsidRPr="00067B09">
        <w:rPr>
          <w:sz w:val="27"/>
          <w:szCs w:val="27"/>
        </w:rPr>
        <w:t xml:space="preserve"> городского поселения                                                  И.В. Львович</w:t>
      </w:r>
    </w:p>
    <w:sectPr w:rsidR="00D87548" w:rsidSect="00067B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B02"/>
    <w:multiLevelType w:val="hybridMultilevel"/>
    <w:tmpl w:val="6614897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56"/>
    <w:rsid w:val="00067B09"/>
    <w:rsid w:val="001A6856"/>
    <w:rsid w:val="00292681"/>
    <w:rsid w:val="00CC13BA"/>
    <w:rsid w:val="00D87548"/>
    <w:rsid w:val="00D94717"/>
    <w:rsid w:val="00F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2D81"/>
  <w15:chartTrackingRefBased/>
  <w15:docId w15:val="{B09A3083-58A1-4154-A889-06EDFC36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3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C13B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C13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13B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styleId="a5">
    <w:name w:val="Hyperlink"/>
    <w:uiPriority w:val="99"/>
    <w:unhideWhenUsed/>
    <w:rsid w:val="00CC13B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A2A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2A1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2022-01-10T14:04:00Z</cp:lastPrinted>
  <dcterms:created xsi:type="dcterms:W3CDTF">2022-01-10T13:47:00Z</dcterms:created>
  <dcterms:modified xsi:type="dcterms:W3CDTF">2022-01-10T14:05:00Z</dcterms:modified>
</cp:coreProperties>
</file>