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78" w:rsidRPr="001B4CC6" w:rsidRDefault="00821678" w:rsidP="00821678">
      <w:pPr>
        <w:pStyle w:val="ConsPlusTitle"/>
        <w:jc w:val="center"/>
        <w:rPr>
          <w:sz w:val="28"/>
          <w:szCs w:val="28"/>
        </w:rPr>
      </w:pPr>
      <w:r>
        <w:rPr>
          <w:noProof/>
          <w:sz w:val="28"/>
          <w:szCs w:val="28"/>
        </w:rPr>
        <w:drawing>
          <wp:inline distT="0" distB="0" distL="0" distR="0">
            <wp:extent cx="487680" cy="624840"/>
            <wp:effectExtent l="19050" t="0" r="762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srcRect/>
                    <a:stretch>
                      <a:fillRect/>
                    </a:stretch>
                  </pic:blipFill>
                  <pic:spPr bwMode="auto">
                    <a:xfrm>
                      <a:off x="0" y="0"/>
                      <a:ext cx="487680" cy="624840"/>
                    </a:xfrm>
                    <a:prstGeom prst="rect">
                      <a:avLst/>
                    </a:prstGeom>
                    <a:noFill/>
                    <a:ln w="9525">
                      <a:noFill/>
                      <a:miter lim="800000"/>
                      <a:headEnd/>
                      <a:tailEnd/>
                    </a:ln>
                  </pic:spPr>
                </pic:pic>
              </a:graphicData>
            </a:graphic>
          </wp:inline>
        </w:drawing>
      </w:r>
    </w:p>
    <w:p w:rsidR="00821678" w:rsidRPr="001B4CC6" w:rsidRDefault="00821678" w:rsidP="00821678">
      <w:pPr>
        <w:pStyle w:val="ConsPlusTitle"/>
        <w:jc w:val="center"/>
        <w:rPr>
          <w:sz w:val="28"/>
          <w:szCs w:val="28"/>
        </w:rPr>
      </w:pPr>
    </w:p>
    <w:p w:rsidR="00821678" w:rsidRPr="001B4CC6" w:rsidRDefault="00821678" w:rsidP="00821678">
      <w:pPr>
        <w:pStyle w:val="ConsPlusTitle"/>
        <w:jc w:val="center"/>
        <w:rPr>
          <w:sz w:val="28"/>
          <w:szCs w:val="28"/>
        </w:rPr>
      </w:pPr>
      <w:r w:rsidRPr="001B4CC6">
        <w:rPr>
          <w:sz w:val="28"/>
          <w:szCs w:val="28"/>
        </w:rPr>
        <w:t>АДМИНИСТРАЦИЯ ТАИЦКОГО ГОРОДСКОГО ПОСЕЛЕНИЯ</w:t>
      </w:r>
    </w:p>
    <w:p w:rsidR="00821678" w:rsidRPr="001B4CC6" w:rsidRDefault="00821678" w:rsidP="00821678">
      <w:pPr>
        <w:pStyle w:val="ConsPlusTitle"/>
        <w:jc w:val="center"/>
        <w:rPr>
          <w:sz w:val="28"/>
          <w:szCs w:val="28"/>
        </w:rPr>
      </w:pPr>
      <w:r w:rsidRPr="001B4CC6">
        <w:rPr>
          <w:sz w:val="28"/>
          <w:szCs w:val="28"/>
        </w:rPr>
        <w:t>ГАТЧИНСКОГО МУНИЦИПАЛЬНОГО РАЙОНА</w:t>
      </w:r>
    </w:p>
    <w:p w:rsidR="00821678" w:rsidRPr="001B4CC6" w:rsidRDefault="00821678" w:rsidP="00821678">
      <w:pPr>
        <w:pStyle w:val="ConsPlusTitle"/>
        <w:jc w:val="center"/>
        <w:rPr>
          <w:sz w:val="28"/>
          <w:szCs w:val="28"/>
        </w:rPr>
      </w:pPr>
    </w:p>
    <w:p w:rsidR="00821678" w:rsidRPr="001B4CC6" w:rsidRDefault="00821678" w:rsidP="00821678">
      <w:pPr>
        <w:pStyle w:val="ConsPlusTitle"/>
        <w:jc w:val="center"/>
        <w:rPr>
          <w:sz w:val="28"/>
          <w:szCs w:val="28"/>
        </w:rPr>
      </w:pPr>
      <w:r w:rsidRPr="001B4CC6">
        <w:rPr>
          <w:sz w:val="28"/>
          <w:szCs w:val="28"/>
        </w:rPr>
        <w:t>ПОСТАНОВЛЕНИЕ</w:t>
      </w:r>
    </w:p>
    <w:p w:rsidR="00821678" w:rsidRPr="001B4CC6" w:rsidRDefault="00821678" w:rsidP="00821678">
      <w:pPr>
        <w:pStyle w:val="ConsPlusTitle"/>
        <w:jc w:val="both"/>
        <w:rPr>
          <w:sz w:val="28"/>
          <w:szCs w:val="28"/>
        </w:rPr>
      </w:pPr>
    </w:p>
    <w:p w:rsidR="00821678" w:rsidRPr="001B4CC6" w:rsidRDefault="00821678" w:rsidP="00821678">
      <w:pPr>
        <w:pStyle w:val="ConsPlusTitle"/>
        <w:jc w:val="both"/>
        <w:rPr>
          <w:sz w:val="28"/>
          <w:szCs w:val="28"/>
        </w:rPr>
      </w:pPr>
      <w:r w:rsidRPr="001B4CC6">
        <w:rPr>
          <w:sz w:val="28"/>
          <w:szCs w:val="28"/>
        </w:rPr>
        <w:t xml:space="preserve">От </w:t>
      </w:r>
      <w:r w:rsidR="00095835">
        <w:rPr>
          <w:sz w:val="28"/>
          <w:szCs w:val="28"/>
        </w:rPr>
        <w:t>25 апреля</w:t>
      </w:r>
      <w:r w:rsidRPr="001B4CC6">
        <w:rPr>
          <w:sz w:val="28"/>
          <w:szCs w:val="28"/>
        </w:rPr>
        <w:t xml:space="preserve"> 2022 года                                                                                </w:t>
      </w:r>
      <w:r w:rsidR="00095835">
        <w:rPr>
          <w:sz w:val="28"/>
          <w:szCs w:val="28"/>
        </w:rPr>
        <w:t xml:space="preserve">    </w:t>
      </w:r>
      <w:r w:rsidRPr="001B4CC6">
        <w:rPr>
          <w:sz w:val="28"/>
          <w:szCs w:val="28"/>
        </w:rPr>
        <w:t xml:space="preserve"> №</w:t>
      </w:r>
      <w:r w:rsidR="00095835">
        <w:rPr>
          <w:sz w:val="28"/>
          <w:szCs w:val="28"/>
        </w:rPr>
        <w:t>143</w:t>
      </w:r>
    </w:p>
    <w:p w:rsidR="00E34FE8" w:rsidRPr="008E53BB" w:rsidRDefault="00E34FE8" w:rsidP="00E34FE8">
      <w:pPr>
        <w:spacing w:after="0" w:line="240" w:lineRule="auto"/>
        <w:ind w:firstLine="426"/>
        <w:rPr>
          <w:rFonts w:ascii="Times New Roman" w:eastAsia="Calibri" w:hAnsi="Times New Roman" w:cs="Times New Roman"/>
          <w:sz w:val="28"/>
          <w:szCs w:val="28"/>
        </w:rPr>
      </w:pPr>
    </w:p>
    <w:p w:rsidR="00E34FE8" w:rsidRDefault="00E34FE8" w:rsidP="00E34FE8">
      <w:pPr>
        <w:pStyle w:val="ConsPlusTitle"/>
        <w:jc w:val="center"/>
      </w:pPr>
    </w:p>
    <w:p w:rsidR="0010743F" w:rsidRPr="00821678" w:rsidRDefault="00E34FE8" w:rsidP="00821678">
      <w:pPr>
        <w:autoSpaceDE w:val="0"/>
        <w:autoSpaceDN w:val="0"/>
        <w:adjustRightInd w:val="0"/>
        <w:spacing w:after="0" w:line="240" w:lineRule="auto"/>
        <w:ind w:right="4819"/>
        <w:jc w:val="both"/>
        <w:rPr>
          <w:rFonts w:ascii="Times New Roman" w:eastAsia="Times New Roman" w:hAnsi="Times New Roman" w:cs="Times New Roman"/>
          <w:bCs/>
          <w:color w:val="000000" w:themeColor="text1"/>
          <w:sz w:val="28"/>
          <w:szCs w:val="28"/>
          <w:lang w:eastAsia="ru-RU"/>
        </w:rPr>
      </w:pPr>
      <w:r w:rsidRPr="00821678">
        <w:rPr>
          <w:rFonts w:ascii="Times New Roman" w:hAnsi="Times New Roman" w:cs="Times New Roman"/>
          <w:sz w:val="28"/>
          <w:szCs w:val="28"/>
        </w:rPr>
        <w:t>О</w:t>
      </w:r>
      <w:r w:rsidR="0010743F" w:rsidRPr="00821678">
        <w:rPr>
          <w:rFonts w:ascii="Times New Roman" w:hAnsi="Times New Roman" w:cs="Times New Roman"/>
          <w:sz w:val="28"/>
          <w:szCs w:val="28"/>
        </w:rPr>
        <w:t>б утверждении а</w:t>
      </w:r>
      <w:r w:rsidR="0010743F" w:rsidRPr="00821678">
        <w:rPr>
          <w:rFonts w:ascii="Times New Roman" w:eastAsia="Times New Roman" w:hAnsi="Times New Roman" w:cs="Times New Roman"/>
          <w:bCs/>
          <w:sz w:val="28"/>
          <w:szCs w:val="28"/>
          <w:lang w:eastAsia="ru-RU"/>
        </w:rPr>
        <w:t xml:space="preserve">дминистративного регламента по предоставлению муниципальной услуги </w:t>
      </w:r>
      <w:r w:rsidR="0010743F" w:rsidRPr="00821678">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w:t>
      </w:r>
      <w:r w:rsidR="00821678">
        <w:rPr>
          <w:rFonts w:ascii="Times New Roman" w:eastAsia="Times New Roman" w:hAnsi="Times New Roman" w:cs="Times New Roman"/>
          <w:bCs/>
          <w:color w:val="000000" w:themeColor="text1"/>
          <w:sz w:val="28"/>
          <w:szCs w:val="28"/>
          <w:lang w:eastAsia="ru-RU"/>
        </w:rPr>
        <w:t xml:space="preserve"> </w:t>
      </w:r>
      <w:r w:rsidR="0010743F" w:rsidRPr="00821678">
        <w:rPr>
          <w:rFonts w:ascii="Times New Roman" w:eastAsia="Times New Roman" w:hAnsi="Times New Roman" w:cs="Times New Roman"/>
          <w:bCs/>
          <w:color w:val="000000" w:themeColor="text1"/>
          <w:sz w:val="28"/>
          <w:szCs w:val="28"/>
          <w:lang w:eastAsia="ru-RU"/>
        </w:rPr>
        <w:t xml:space="preserve">Российской Федерации» </w:t>
      </w:r>
    </w:p>
    <w:p w:rsidR="00E34FE8" w:rsidRPr="005A1ADF" w:rsidRDefault="00E34FE8" w:rsidP="00E34FE8">
      <w:pPr>
        <w:pStyle w:val="ConsPlusNormal"/>
        <w:rPr>
          <w:rFonts w:ascii="Times New Roman" w:hAnsi="Times New Roman" w:cs="Times New Roman"/>
          <w:sz w:val="28"/>
          <w:szCs w:val="28"/>
        </w:rPr>
      </w:pPr>
    </w:p>
    <w:p w:rsidR="00E34FE8" w:rsidRDefault="00E34FE8" w:rsidP="00250DE0">
      <w:pPr>
        <w:autoSpaceDE w:val="0"/>
        <w:autoSpaceDN w:val="0"/>
        <w:adjustRightInd w:val="0"/>
        <w:spacing w:after="0" w:line="240" w:lineRule="auto"/>
        <w:ind w:firstLine="540"/>
        <w:jc w:val="both"/>
        <w:rPr>
          <w:rFonts w:ascii="Times New Roman" w:hAnsi="Times New Roman" w:cs="Times New Roman"/>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r w:rsidR="00543ED6" w:rsidRPr="00543ED6">
        <w:rPr>
          <w:rFonts w:ascii="Times New Roman" w:hAnsi="Times New Roman" w:cs="Times New Roman"/>
          <w:sz w:val="28"/>
          <w:szCs w:val="28"/>
        </w:rPr>
        <w:t xml:space="preserve"> </w:t>
      </w:r>
      <w:r w:rsidR="00543ED6">
        <w:rPr>
          <w:rFonts w:ascii="Times New Roman" w:hAnsi="Times New Roman" w:cs="Times New Roman"/>
          <w:sz w:val="28"/>
          <w:szCs w:val="28"/>
        </w:rPr>
        <w:t>руководствуясь Уставом муниципального образования Таицкое городское поселение Гатчинского муниципального района Ленинградской области,</w:t>
      </w:r>
    </w:p>
    <w:p w:rsidR="00543ED6" w:rsidRDefault="00543ED6" w:rsidP="00250DE0">
      <w:pPr>
        <w:autoSpaceDE w:val="0"/>
        <w:autoSpaceDN w:val="0"/>
        <w:adjustRightInd w:val="0"/>
        <w:spacing w:after="0" w:line="240" w:lineRule="auto"/>
        <w:ind w:firstLine="540"/>
        <w:jc w:val="both"/>
        <w:rPr>
          <w:rFonts w:ascii="Times New Roman" w:hAnsi="Times New Roman" w:cs="Times New Roman"/>
          <w:sz w:val="28"/>
          <w:szCs w:val="28"/>
        </w:rPr>
      </w:pPr>
    </w:p>
    <w:p w:rsidR="00E34FE8" w:rsidRDefault="00E34FE8" w:rsidP="00E34FE8">
      <w:pPr>
        <w:pStyle w:val="ConsPlusNormal"/>
        <w:ind w:firstLine="540"/>
        <w:jc w:val="center"/>
        <w:rPr>
          <w:rFonts w:ascii="Times New Roman" w:hAnsi="Times New Roman" w:cs="Times New Roman"/>
          <w:b/>
          <w:sz w:val="28"/>
          <w:szCs w:val="28"/>
        </w:rPr>
      </w:pPr>
      <w:r w:rsidRPr="0037195D">
        <w:rPr>
          <w:rFonts w:ascii="Times New Roman" w:hAnsi="Times New Roman" w:cs="Times New Roman"/>
          <w:b/>
          <w:sz w:val="28"/>
          <w:szCs w:val="28"/>
        </w:rPr>
        <w:t>ПОСТАНОВЛЯЮ:</w:t>
      </w:r>
    </w:p>
    <w:p w:rsidR="00543ED6" w:rsidRDefault="00543ED6" w:rsidP="00E34FE8">
      <w:pPr>
        <w:pStyle w:val="ConsPlusNormal"/>
        <w:ind w:firstLine="540"/>
        <w:jc w:val="center"/>
        <w:rPr>
          <w:rFonts w:ascii="Times New Roman" w:hAnsi="Times New Roman" w:cs="Times New Roman"/>
          <w:b/>
          <w:sz w:val="28"/>
          <w:szCs w:val="28"/>
        </w:rPr>
      </w:pPr>
    </w:p>
    <w:p w:rsidR="00E34FE8" w:rsidRPr="001B1FB9" w:rsidRDefault="00E34FE8" w:rsidP="001074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B1FB9">
        <w:rPr>
          <w:rFonts w:ascii="Times New Roman" w:hAnsi="Times New Roman" w:cs="Times New Roman"/>
          <w:sz w:val="28"/>
          <w:szCs w:val="28"/>
        </w:rPr>
        <w:t xml:space="preserve">Утвердить </w:t>
      </w:r>
      <w:r w:rsidR="001B1FB9" w:rsidRPr="001B1FB9">
        <w:rPr>
          <w:rFonts w:ascii="Times New Roman" w:hAnsi="Times New Roman" w:cs="Times New Roman"/>
          <w:sz w:val="28"/>
          <w:szCs w:val="28"/>
        </w:rPr>
        <w:t>а</w:t>
      </w:r>
      <w:r w:rsidR="0010743F" w:rsidRPr="001B1FB9">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1B1FB9">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1B1FB9">
        <w:rPr>
          <w:rFonts w:ascii="Times New Roman" w:hAnsi="Times New Roman" w:cs="Times New Roman"/>
          <w:sz w:val="28"/>
          <w:szCs w:val="28"/>
        </w:rPr>
        <w:t>согласно приложению № 1.</w:t>
      </w:r>
    </w:p>
    <w:p w:rsidR="00543ED6" w:rsidRDefault="00543ED6" w:rsidP="00543ED6">
      <w:pPr>
        <w:spacing w:after="0" w:line="240" w:lineRule="auto"/>
        <w:ind w:firstLine="360"/>
        <w:jc w:val="both"/>
        <w:rPr>
          <w:rFonts w:ascii="Times New Roman" w:hAnsi="Times New Roman"/>
          <w:sz w:val="28"/>
          <w:szCs w:val="28"/>
        </w:rPr>
      </w:pPr>
      <w:r>
        <w:rPr>
          <w:rFonts w:ascii="Times New Roman" w:hAnsi="Times New Roman"/>
          <w:sz w:val="28"/>
          <w:szCs w:val="28"/>
        </w:rPr>
        <w:t>2</w:t>
      </w:r>
      <w:r w:rsidRPr="001679E8">
        <w:rPr>
          <w:rFonts w:ascii="Times New Roman" w:hAnsi="Times New Roman"/>
          <w:sz w:val="28"/>
          <w:szCs w:val="28"/>
        </w:rPr>
        <w:t>.</w:t>
      </w:r>
      <w:r>
        <w:rPr>
          <w:rFonts w:ascii="Times New Roman" w:hAnsi="Times New Roman"/>
          <w:sz w:val="28"/>
          <w:szCs w:val="28"/>
        </w:rPr>
        <w:t xml:space="preserve"> </w:t>
      </w:r>
      <w:r w:rsidRPr="001679E8">
        <w:rPr>
          <w:rFonts w:ascii="Times New Roman" w:hAnsi="Times New Roman"/>
          <w:sz w:val="28"/>
          <w:szCs w:val="28"/>
        </w:rPr>
        <w:t xml:space="preserve">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w:t>
      </w:r>
      <w:r w:rsidRPr="001679E8">
        <w:rPr>
          <w:rFonts w:ascii="Times New Roman" w:hAnsi="Times New Roman"/>
          <w:sz w:val="28"/>
          <w:szCs w:val="28"/>
        </w:rPr>
        <w:lastRenderedPageBreak/>
        <w:t>области в сети «Интернет» и вступает в силу после официального опубликования (обнародования).</w:t>
      </w:r>
    </w:p>
    <w:p w:rsidR="00543ED6" w:rsidRPr="001679E8" w:rsidRDefault="00543ED6" w:rsidP="00543ED6">
      <w:pPr>
        <w:spacing w:after="0" w:line="240" w:lineRule="auto"/>
        <w:ind w:firstLine="36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  </w:t>
      </w:r>
      <w:r w:rsidRPr="001679E8">
        <w:rPr>
          <w:rFonts w:ascii="Times New Roman" w:hAnsi="Times New Roman"/>
          <w:sz w:val="28"/>
          <w:szCs w:val="28"/>
        </w:rPr>
        <w:t>Контроль за исполнением настоящего постановления оставляю за собой.</w:t>
      </w:r>
    </w:p>
    <w:p w:rsidR="00E34FE8" w:rsidRPr="00D54F94" w:rsidRDefault="00E34FE8" w:rsidP="00543ED6">
      <w:pPr>
        <w:pStyle w:val="headertext"/>
        <w:shd w:val="clear" w:color="auto" w:fill="FFFFFF"/>
        <w:spacing w:before="0" w:beforeAutospacing="0" w:after="0" w:afterAutospacing="0"/>
        <w:ind w:firstLine="540"/>
        <w:contextualSpacing/>
        <w:jc w:val="both"/>
        <w:textAlignment w:val="baseline"/>
        <w:rPr>
          <w:sz w:val="28"/>
          <w:szCs w:val="28"/>
        </w:rPr>
      </w:pPr>
    </w:p>
    <w:p w:rsidR="00E34FE8" w:rsidRPr="00D54F94" w:rsidRDefault="00E34FE8" w:rsidP="00E34FE8">
      <w:pPr>
        <w:spacing w:after="0" w:line="240" w:lineRule="auto"/>
        <w:ind w:right="-1"/>
        <w:jc w:val="both"/>
        <w:rPr>
          <w:rFonts w:ascii="Times New Roman" w:eastAsia="Calibri" w:hAnsi="Times New Roman" w:cs="Times New Roman"/>
          <w:sz w:val="28"/>
          <w:szCs w:val="28"/>
        </w:rPr>
      </w:pPr>
    </w:p>
    <w:p w:rsidR="00821678" w:rsidRPr="0048511E" w:rsidRDefault="00821678" w:rsidP="00821678">
      <w:pPr>
        <w:pStyle w:val="af5"/>
        <w:rPr>
          <w:sz w:val="28"/>
          <w:szCs w:val="28"/>
        </w:rPr>
      </w:pPr>
      <w:r w:rsidRPr="0048511E">
        <w:rPr>
          <w:sz w:val="28"/>
          <w:szCs w:val="28"/>
        </w:rPr>
        <w:t>Глава</w:t>
      </w:r>
      <w:r>
        <w:rPr>
          <w:sz w:val="28"/>
          <w:szCs w:val="28"/>
        </w:rPr>
        <w:t xml:space="preserve"> </w:t>
      </w:r>
      <w:r w:rsidRPr="0048511E">
        <w:rPr>
          <w:sz w:val="28"/>
          <w:szCs w:val="28"/>
        </w:rPr>
        <w:t xml:space="preserve">администрации                                                                 </w:t>
      </w:r>
    </w:p>
    <w:p w:rsidR="0010743F" w:rsidRDefault="00821678" w:rsidP="00821678">
      <w:pPr>
        <w:pStyle w:val="af5"/>
        <w:rPr>
          <w:rFonts w:ascii="Verdana" w:hAnsi="Verdana"/>
          <w:sz w:val="21"/>
          <w:szCs w:val="21"/>
        </w:rPr>
      </w:pPr>
      <w:r w:rsidRPr="0048511E">
        <w:rPr>
          <w:sz w:val="28"/>
          <w:szCs w:val="28"/>
        </w:rPr>
        <w:t xml:space="preserve">Таицкого городского поселения     </w:t>
      </w:r>
      <w:r>
        <w:rPr>
          <w:sz w:val="28"/>
          <w:szCs w:val="28"/>
        </w:rPr>
        <w:t xml:space="preserve">                                       </w:t>
      </w:r>
      <w:r w:rsidRPr="0048511E">
        <w:rPr>
          <w:sz w:val="28"/>
          <w:szCs w:val="28"/>
        </w:rPr>
        <w:t xml:space="preserve"> И.В. Львович</w:t>
      </w:r>
    </w:p>
    <w:p w:rsidR="00543ED6" w:rsidRDefault="00543ED6" w:rsidP="00821678">
      <w:pPr>
        <w:pStyle w:val="af5"/>
        <w:ind w:left="5670"/>
        <w:jc w:val="right"/>
        <w:rPr>
          <w:sz w:val="28"/>
          <w:szCs w:val="28"/>
        </w:rPr>
      </w:pPr>
      <w:bookmarkStart w:id="0" w:name="p35"/>
      <w:bookmarkEnd w:id="0"/>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543ED6" w:rsidRDefault="00543ED6" w:rsidP="00821678">
      <w:pPr>
        <w:pStyle w:val="af5"/>
        <w:ind w:left="5670"/>
        <w:jc w:val="right"/>
        <w:rPr>
          <w:sz w:val="28"/>
          <w:szCs w:val="28"/>
        </w:rPr>
      </w:pPr>
    </w:p>
    <w:p w:rsidR="00821678" w:rsidRPr="001E74FD" w:rsidRDefault="00821678" w:rsidP="00821678">
      <w:pPr>
        <w:pStyle w:val="af5"/>
        <w:ind w:left="5670"/>
        <w:jc w:val="right"/>
        <w:rPr>
          <w:sz w:val="28"/>
          <w:szCs w:val="28"/>
        </w:rPr>
      </w:pPr>
      <w:r w:rsidRPr="001E74FD">
        <w:rPr>
          <w:sz w:val="28"/>
          <w:szCs w:val="28"/>
        </w:rPr>
        <w:lastRenderedPageBreak/>
        <w:t>Приложение</w:t>
      </w:r>
      <w:r>
        <w:rPr>
          <w:sz w:val="28"/>
          <w:szCs w:val="28"/>
        </w:rPr>
        <w:t xml:space="preserve"> 1 </w:t>
      </w:r>
    </w:p>
    <w:p w:rsidR="00821678" w:rsidRPr="001E74FD" w:rsidRDefault="00821678" w:rsidP="00821678">
      <w:pPr>
        <w:pStyle w:val="ConsPlusNormal"/>
        <w:ind w:left="5670"/>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r>
        <w:rPr>
          <w:rFonts w:ascii="Times New Roman" w:hAnsi="Times New Roman" w:cs="Times New Roman"/>
          <w:sz w:val="28"/>
          <w:szCs w:val="28"/>
        </w:rPr>
        <w:t xml:space="preserve"> </w:t>
      </w:r>
      <w:bookmarkStart w:id="1" w:name="_GoBack"/>
      <w:bookmarkEnd w:id="1"/>
    </w:p>
    <w:p w:rsidR="00821678" w:rsidRPr="001E74FD" w:rsidRDefault="00095835" w:rsidP="00821678">
      <w:pPr>
        <w:pStyle w:val="ConsPlusNormal"/>
        <w:jc w:val="right"/>
        <w:rPr>
          <w:rFonts w:ascii="Times New Roman" w:hAnsi="Times New Roman" w:cs="Times New Roman"/>
          <w:sz w:val="28"/>
          <w:szCs w:val="28"/>
        </w:rPr>
      </w:pPr>
      <w:r>
        <w:rPr>
          <w:rFonts w:ascii="Times New Roman" w:hAnsi="Times New Roman" w:cs="Times New Roman"/>
          <w:sz w:val="28"/>
          <w:szCs w:val="28"/>
        </w:rPr>
        <w:t>от «25</w:t>
      </w:r>
      <w:r w:rsidR="00821678" w:rsidRPr="001E74FD">
        <w:rPr>
          <w:rFonts w:ascii="Times New Roman" w:hAnsi="Times New Roman" w:cs="Times New Roman"/>
          <w:sz w:val="28"/>
          <w:szCs w:val="28"/>
        </w:rPr>
        <w:t xml:space="preserve">» </w:t>
      </w:r>
      <w:r>
        <w:rPr>
          <w:rFonts w:ascii="Times New Roman" w:hAnsi="Times New Roman" w:cs="Times New Roman"/>
          <w:sz w:val="28"/>
          <w:szCs w:val="28"/>
        </w:rPr>
        <w:t>апреля</w:t>
      </w:r>
      <w:r w:rsidR="00821678" w:rsidRPr="001E74FD">
        <w:rPr>
          <w:rFonts w:ascii="Times New Roman" w:hAnsi="Times New Roman" w:cs="Times New Roman"/>
          <w:sz w:val="28"/>
          <w:szCs w:val="28"/>
        </w:rPr>
        <w:t xml:space="preserve"> 2022г. № </w:t>
      </w:r>
      <w:r>
        <w:rPr>
          <w:rFonts w:ascii="Times New Roman" w:hAnsi="Times New Roman" w:cs="Times New Roman"/>
          <w:sz w:val="28"/>
          <w:szCs w:val="28"/>
        </w:rPr>
        <w:t>143</w:t>
      </w:r>
    </w:p>
    <w:p w:rsidR="0010743F" w:rsidRDefault="0010743F" w:rsidP="0010743F">
      <w:pPr>
        <w:widowControl w:val="0"/>
        <w:tabs>
          <w:tab w:val="left" w:pos="0"/>
          <w:tab w:val="left" w:pos="993"/>
        </w:tabs>
        <w:autoSpaceDE w:val="0"/>
        <w:autoSpaceDN w:val="0"/>
        <w:adjustRightInd w:val="0"/>
        <w:jc w:val="center"/>
        <w:rPr>
          <w:b/>
          <w:bCs/>
          <w:caps/>
          <w:sz w:val="28"/>
          <w:szCs w:val="28"/>
        </w:rPr>
      </w:pPr>
    </w:p>
    <w:p w:rsidR="00165A11" w:rsidRDefault="0010743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w:t>
      </w:r>
      <w:r w:rsidR="001B1FB9">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5C5AC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Pr>
          <w:rFonts w:ascii="Times New Roman" w:hAnsi="Times New Roman" w:cs="Times New Roman"/>
          <w:color w:val="000000" w:themeColor="text1"/>
          <w:sz w:val="24"/>
          <w:szCs w:val="28"/>
          <w:vertAlign w:val="superscript"/>
        </w:rPr>
        <w:t>1</w:t>
      </w:r>
      <w:r w:rsidR="00531219" w:rsidRPr="0033383F">
        <w:rPr>
          <w:rFonts w:ascii="Times New Roman" w:hAnsi="Times New Roman" w:cs="Times New Roman"/>
          <w:color w:val="000000" w:themeColor="text1"/>
          <w:sz w:val="28"/>
          <w:szCs w:val="28"/>
        </w:rPr>
        <w:t>),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21678">
        <w:rPr>
          <w:rFonts w:ascii="Times New Roman" w:hAnsi="Times New Roman" w:cs="Times New Roman"/>
          <w:sz w:val="28"/>
          <w:szCs w:val="28"/>
        </w:rPr>
        <w:t>муниципального образования Таицкое городское поселение Гатчинского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w:t>
      </w:r>
      <w:r w:rsidRPr="00F11CF7">
        <w:rPr>
          <w:rFonts w:ascii="Times New Roman" w:hAnsi="Times New Roman" w:cs="Times New Roman"/>
          <w:sz w:val="28"/>
          <w:szCs w:val="28"/>
        </w:rPr>
        <w:lastRenderedPageBreak/>
        <w:t>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8B51D8">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3D4CE8">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33383F">
        <w:rPr>
          <w:rFonts w:ascii="Times New Roman" w:hAnsi="Times New Roman" w:cs="Times New Roman"/>
          <w:sz w:val="28"/>
          <w:szCs w:val="28"/>
        </w:rPr>
        <w:lastRenderedPageBreak/>
        <w:t>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в ходатайстве, препятствует размещению иных объектов, предусмотренных утвержденным </w:t>
      </w:r>
      <w:r w:rsidR="004D0D41" w:rsidRPr="004D0D41">
        <w:rPr>
          <w:rFonts w:ascii="Times New Roman" w:hAnsi="Times New Roman" w:cs="Times New Roman"/>
          <w:sz w:val="28"/>
          <w:szCs w:val="28"/>
        </w:rPr>
        <w:lastRenderedPageBreak/>
        <w:t>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w:t>
      </w:r>
      <w:r w:rsidRPr="00F11CF7">
        <w:rPr>
          <w:rFonts w:ascii="Times New Roman" w:hAnsi="Times New Roman" w:cs="Times New Roman"/>
          <w:sz w:val="28"/>
          <w:szCs w:val="28"/>
        </w:rPr>
        <w:lastRenderedPageBreak/>
        <w:t xml:space="preserve">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F11CF7">
        <w:rPr>
          <w:rFonts w:ascii="Times New Roman" w:hAnsi="Times New Roman" w:cs="Times New Roman"/>
          <w:sz w:val="28"/>
          <w:szCs w:val="28"/>
        </w:rPr>
        <w:lastRenderedPageBreak/>
        <w:t xml:space="preserve">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w:t>
      </w:r>
      <w:r w:rsidRPr="00F11CF7">
        <w:rPr>
          <w:rFonts w:ascii="Times New Roman" w:hAnsi="Times New Roman" w:cs="Times New Roman"/>
          <w:sz w:val="28"/>
          <w:szCs w:val="28"/>
        </w:rPr>
        <w:lastRenderedPageBreak/>
        <w:t xml:space="preserve">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Pr="00F11CF7">
        <w:rPr>
          <w:rFonts w:ascii="Times New Roman" w:hAnsi="Times New Roman" w:cs="Times New Roman"/>
          <w:sz w:val="28"/>
          <w:szCs w:val="28"/>
        </w:rPr>
        <w:lastRenderedPageBreak/>
        <w:t xml:space="preserve">(направленные)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w:t>
      </w:r>
      <w:r w:rsidRPr="003C7DB5">
        <w:rPr>
          <w:rFonts w:ascii="Times New Roman" w:hAnsi="Times New Roman" w:cs="Times New Roman"/>
          <w:sz w:val="28"/>
          <w:szCs w:val="28"/>
        </w:rPr>
        <w:lastRenderedPageBreak/>
        <w:t>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w:t>
      </w:r>
      <w:r w:rsidRPr="0033383F">
        <w:rPr>
          <w:rFonts w:ascii="Times New Roman" w:hAnsi="Times New Roman" w:cs="Times New Roman"/>
          <w:sz w:val="28"/>
          <w:szCs w:val="28"/>
        </w:rPr>
        <w:lastRenderedPageBreak/>
        <w:t xml:space="preserve">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F11CF7">
        <w:rPr>
          <w:rFonts w:ascii="Times New Roman" w:hAnsi="Times New Roman" w:cs="Times New Roman"/>
          <w:sz w:val="28"/>
          <w:szCs w:val="28"/>
        </w:rPr>
        <w:lastRenderedPageBreak/>
        <w:t xml:space="preserve">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DC77E7">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DC77E7">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9B004D">
        <w:rPr>
          <w:rFonts w:ascii="Times New Roman" w:hAnsi="Times New Roman" w:cs="Times New Roman"/>
          <w:sz w:val="28"/>
          <w:szCs w:val="28"/>
        </w:rPr>
        <w:lastRenderedPageBreak/>
        <w:t>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w:t>
      </w:r>
      <w:r w:rsidRPr="0033383F">
        <w:rPr>
          <w:rFonts w:ascii="Times New Roman" w:hAnsi="Times New Roman" w:cs="Times New Roman"/>
          <w:sz w:val="28"/>
          <w:szCs w:val="28"/>
        </w:rPr>
        <w:lastRenderedPageBreak/>
        <w:t xml:space="preserve">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w:t>
      </w:r>
      <w:r w:rsidRPr="0033383F">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39137D">
          <w:headerReference w:type="default" r:id="rId16"/>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821678" w:rsidRDefault="0082167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821678" w:rsidRPr="001B4CC6" w:rsidRDefault="00821678" w:rsidP="00821678">
      <w:pPr>
        <w:pStyle w:val="ConsPlusTitle"/>
        <w:jc w:val="center"/>
        <w:rPr>
          <w:sz w:val="28"/>
          <w:szCs w:val="28"/>
        </w:rPr>
      </w:pPr>
      <w:r>
        <w:rPr>
          <w:noProof/>
          <w:sz w:val="28"/>
          <w:szCs w:val="28"/>
        </w:rPr>
        <w:drawing>
          <wp:inline distT="0" distB="0" distL="0" distR="0">
            <wp:extent cx="487680" cy="624840"/>
            <wp:effectExtent l="19050" t="0" r="7620" b="0"/>
            <wp:docPr id="4"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srcRect/>
                    <a:stretch>
                      <a:fillRect/>
                    </a:stretch>
                  </pic:blipFill>
                  <pic:spPr bwMode="auto">
                    <a:xfrm>
                      <a:off x="0" y="0"/>
                      <a:ext cx="487680" cy="624840"/>
                    </a:xfrm>
                    <a:prstGeom prst="rect">
                      <a:avLst/>
                    </a:prstGeom>
                    <a:noFill/>
                    <a:ln w="9525">
                      <a:noFill/>
                      <a:miter lim="800000"/>
                      <a:headEnd/>
                      <a:tailEnd/>
                    </a:ln>
                  </pic:spPr>
                </pic:pic>
              </a:graphicData>
            </a:graphic>
          </wp:inline>
        </w:drawing>
      </w:r>
    </w:p>
    <w:p w:rsidR="00821678" w:rsidRPr="001B4CC6" w:rsidRDefault="00821678" w:rsidP="00821678">
      <w:pPr>
        <w:pStyle w:val="ConsPlusTitle"/>
        <w:jc w:val="center"/>
        <w:rPr>
          <w:sz w:val="28"/>
          <w:szCs w:val="28"/>
        </w:rPr>
      </w:pPr>
    </w:p>
    <w:p w:rsidR="00821678" w:rsidRPr="001B4CC6" w:rsidRDefault="00821678" w:rsidP="00821678">
      <w:pPr>
        <w:pStyle w:val="ConsPlusTitle"/>
        <w:jc w:val="center"/>
        <w:rPr>
          <w:sz w:val="28"/>
          <w:szCs w:val="28"/>
        </w:rPr>
      </w:pPr>
      <w:r w:rsidRPr="001B4CC6">
        <w:rPr>
          <w:sz w:val="28"/>
          <w:szCs w:val="28"/>
        </w:rPr>
        <w:t>АДМИНИСТРАЦИЯ ТАИЦКОГО ГОРОДСКОГО ПОСЕЛЕНИЯ</w:t>
      </w:r>
    </w:p>
    <w:p w:rsidR="00821678" w:rsidRPr="001B4CC6" w:rsidRDefault="00821678" w:rsidP="00821678">
      <w:pPr>
        <w:pStyle w:val="ConsPlusTitle"/>
        <w:jc w:val="center"/>
        <w:rPr>
          <w:sz w:val="28"/>
          <w:szCs w:val="28"/>
        </w:rPr>
      </w:pPr>
      <w:r w:rsidRPr="001B4CC6">
        <w:rPr>
          <w:sz w:val="28"/>
          <w:szCs w:val="28"/>
        </w:rPr>
        <w:t>ГАТЧИНСКОГО МУНИЦИПАЛЬНОГО РАЙОНА</w:t>
      </w:r>
    </w:p>
    <w:p w:rsidR="00821678" w:rsidRPr="001B4CC6" w:rsidRDefault="00821678" w:rsidP="00821678">
      <w:pPr>
        <w:pStyle w:val="ConsPlusTitle"/>
        <w:jc w:val="center"/>
        <w:rPr>
          <w:sz w:val="28"/>
          <w:szCs w:val="28"/>
        </w:rPr>
      </w:pPr>
    </w:p>
    <w:p w:rsidR="00821678" w:rsidRPr="001B4CC6" w:rsidRDefault="00821678" w:rsidP="00821678">
      <w:pPr>
        <w:pStyle w:val="ConsPlusTitle"/>
        <w:jc w:val="center"/>
        <w:rPr>
          <w:sz w:val="28"/>
          <w:szCs w:val="28"/>
        </w:rPr>
      </w:pPr>
      <w:r w:rsidRPr="001B4CC6">
        <w:rPr>
          <w:sz w:val="28"/>
          <w:szCs w:val="28"/>
        </w:rPr>
        <w:t>ПОСТАНОВЛЕНИЕ</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821678">
      <w:pPr>
        <w:pStyle w:val="ConsPlusNormal"/>
        <w:tabs>
          <w:tab w:val="left" w:pos="4007"/>
        </w:tabs>
        <w:ind w:right="4677"/>
        <w:jc w:val="both"/>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821678" w:rsidRPr="0048511E" w:rsidRDefault="00821678" w:rsidP="00821678">
      <w:pPr>
        <w:pStyle w:val="af5"/>
        <w:rPr>
          <w:sz w:val="28"/>
          <w:szCs w:val="28"/>
        </w:rPr>
      </w:pPr>
      <w:r w:rsidRPr="0048511E">
        <w:rPr>
          <w:sz w:val="28"/>
          <w:szCs w:val="28"/>
        </w:rPr>
        <w:t>Глава</w:t>
      </w:r>
      <w:r>
        <w:rPr>
          <w:sz w:val="28"/>
          <w:szCs w:val="28"/>
        </w:rPr>
        <w:t xml:space="preserve"> </w:t>
      </w:r>
      <w:r w:rsidRPr="0048511E">
        <w:rPr>
          <w:sz w:val="28"/>
          <w:szCs w:val="28"/>
        </w:rPr>
        <w:t xml:space="preserve">администрации                                                                 </w:t>
      </w:r>
    </w:p>
    <w:p w:rsidR="00821678" w:rsidRDefault="00821678" w:rsidP="00821678">
      <w:pPr>
        <w:pStyle w:val="af5"/>
        <w:rPr>
          <w:sz w:val="28"/>
          <w:szCs w:val="28"/>
        </w:rPr>
      </w:pPr>
      <w:r w:rsidRPr="0048511E">
        <w:rPr>
          <w:sz w:val="28"/>
          <w:szCs w:val="28"/>
        </w:rPr>
        <w:t xml:space="preserve">Таицкого городского поселения     </w:t>
      </w:r>
      <w:r>
        <w:rPr>
          <w:sz w:val="28"/>
          <w:szCs w:val="28"/>
        </w:rPr>
        <w:t xml:space="preserve">                                       ___________________</w:t>
      </w:r>
    </w:p>
    <w:p w:rsidR="00EB4A91" w:rsidRDefault="00EB4A91" w:rsidP="00821678">
      <w:pPr>
        <w:pStyle w:val="ConsPlusNormal"/>
        <w:outlineLvl w:val="1"/>
        <w:rPr>
          <w:rFonts w:ascii="Times New Roman" w:hAnsi="Times New Roman" w:cs="Times New Roman"/>
          <w:sz w:val="28"/>
          <w:szCs w:val="28"/>
        </w:rPr>
      </w:pP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A7" w:rsidRDefault="00A859A7" w:rsidP="00327D48">
      <w:pPr>
        <w:spacing w:after="0" w:line="240" w:lineRule="auto"/>
      </w:pPr>
      <w:r>
        <w:separator/>
      </w:r>
    </w:p>
  </w:endnote>
  <w:endnote w:type="continuationSeparator" w:id="0">
    <w:p w:rsidR="00A859A7" w:rsidRDefault="00A859A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A7" w:rsidRDefault="00A859A7" w:rsidP="00327D48">
      <w:pPr>
        <w:spacing w:after="0" w:line="240" w:lineRule="auto"/>
      </w:pPr>
      <w:r>
        <w:separator/>
      </w:r>
    </w:p>
  </w:footnote>
  <w:footnote w:type="continuationSeparator" w:id="0">
    <w:p w:rsidR="00A859A7" w:rsidRDefault="00A859A7"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E619D4" w:rsidRDefault="00540412">
        <w:pPr>
          <w:pStyle w:val="a3"/>
          <w:jc w:val="center"/>
        </w:pPr>
        <w:r>
          <w:fldChar w:fldCharType="begin"/>
        </w:r>
        <w:r w:rsidR="00E619D4">
          <w:instrText>PAGE   \* MERGEFORMAT</w:instrText>
        </w:r>
        <w:r>
          <w:fldChar w:fldCharType="separate"/>
        </w:r>
        <w:r w:rsidR="00543ED6">
          <w:rPr>
            <w:noProof/>
          </w:rPr>
          <w:t>3</w:t>
        </w:r>
        <w:r>
          <w:fldChar w:fldCharType="end"/>
        </w:r>
      </w:p>
    </w:sdtContent>
  </w:sdt>
  <w:p w:rsidR="00E619D4" w:rsidRDefault="00E619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208CA"/>
    <w:rsid w:val="00025C2D"/>
    <w:rsid w:val="000264FD"/>
    <w:rsid w:val="000446A7"/>
    <w:rsid w:val="00046C72"/>
    <w:rsid w:val="00055B1E"/>
    <w:rsid w:val="00055B78"/>
    <w:rsid w:val="00083909"/>
    <w:rsid w:val="00095835"/>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40412"/>
    <w:rsid w:val="00543ED6"/>
    <w:rsid w:val="00562BB6"/>
    <w:rsid w:val="00572A10"/>
    <w:rsid w:val="00582453"/>
    <w:rsid w:val="00586FEC"/>
    <w:rsid w:val="005918C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1678"/>
    <w:rsid w:val="008245D1"/>
    <w:rsid w:val="00851057"/>
    <w:rsid w:val="008511AF"/>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9F2CDC"/>
    <w:rsid w:val="00A31182"/>
    <w:rsid w:val="00A33604"/>
    <w:rsid w:val="00A512EE"/>
    <w:rsid w:val="00A53A41"/>
    <w:rsid w:val="00A64C76"/>
    <w:rsid w:val="00A859A7"/>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0AD"/>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43DC2"/>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04DCE-E408-4896-B47C-A0715918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aliases w:val="Основной текст Знак Знак Знак Знак Знак Знак Знак Знак Знак Знак Знак"/>
    <w:basedOn w:val="a"/>
    <w:link w:val="af6"/>
    <w:rsid w:val="00821678"/>
    <w:pPr>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 Знак Знак Знак Знак Знак Знак Знак Знак Знак"/>
    <w:basedOn w:val="a0"/>
    <w:link w:val="af5"/>
    <w:rsid w:val="008216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3F72-4588-4548-864C-1197E66D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11298</Words>
  <Characters>64402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19</cp:revision>
  <dcterms:created xsi:type="dcterms:W3CDTF">2022-03-03T08:59:00Z</dcterms:created>
  <dcterms:modified xsi:type="dcterms:W3CDTF">2022-04-25T11:29:00Z</dcterms:modified>
</cp:coreProperties>
</file>