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92" w:rsidRDefault="003325C7" w:rsidP="00232CE8">
      <w:pPr>
        <w:pStyle w:val="ConsPlusTitle"/>
        <w:ind w:firstLine="708"/>
        <w:rPr>
          <w:sz w:val="28"/>
          <w:szCs w:val="28"/>
        </w:rPr>
      </w:pPr>
      <w:r w:rsidRPr="003325C7">
        <w:rPr>
          <w:rFonts w:eastAsiaTheme="minorHAnsi"/>
          <w:noProof/>
        </w:rPr>
        <w:drawing>
          <wp:inline distT="0" distB="0" distL="0" distR="0">
            <wp:extent cx="6209665" cy="1647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E32" w:rsidRDefault="00B85E32" w:rsidP="00A94592">
      <w:pPr>
        <w:pStyle w:val="ConsPlusTitle"/>
        <w:rPr>
          <w:sz w:val="28"/>
          <w:szCs w:val="28"/>
        </w:rPr>
      </w:pPr>
    </w:p>
    <w:p w:rsidR="00E06E64" w:rsidRPr="00BC1B5F" w:rsidRDefault="00A94592" w:rsidP="00A9459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24EC">
        <w:rPr>
          <w:sz w:val="28"/>
          <w:szCs w:val="28"/>
        </w:rPr>
        <w:t xml:space="preserve">   12.07.</w:t>
      </w:r>
      <w:r>
        <w:rPr>
          <w:sz w:val="28"/>
          <w:szCs w:val="28"/>
        </w:rPr>
        <w:t>2022</w:t>
      </w:r>
      <w:r w:rsidR="00E06E64" w:rsidRPr="001358E5"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5E32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B85E32">
        <w:rPr>
          <w:sz w:val="28"/>
          <w:szCs w:val="28"/>
        </w:rPr>
        <w:t xml:space="preserve">       </w:t>
      </w:r>
      <w:r w:rsidR="005324EC">
        <w:rPr>
          <w:sz w:val="28"/>
          <w:szCs w:val="28"/>
        </w:rPr>
        <w:t xml:space="preserve">      </w:t>
      </w:r>
      <w:r w:rsidR="00B85E32">
        <w:rPr>
          <w:sz w:val="28"/>
          <w:szCs w:val="28"/>
        </w:rPr>
        <w:t xml:space="preserve">    </w:t>
      </w:r>
      <w:r w:rsidR="005324EC">
        <w:rPr>
          <w:sz w:val="28"/>
          <w:szCs w:val="28"/>
        </w:rPr>
        <w:t>№ 280</w:t>
      </w:r>
    </w:p>
    <w:p w:rsidR="002523B9" w:rsidRDefault="002523B9" w:rsidP="00E06E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39A" w:rsidRPr="0049439A" w:rsidRDefault="0049439A" w:rsidP="0049439A">
      <w:pPr>
        <w:rPr>
          <w:sz w:val="28"/>
          <w:szCs w:val="28"/>
        </w:rPr>
      </w:pPr>
      <w:r w:rsidRPr="0049439A">
        <w:rPr>
          <w:sz w:val="28"/>
          <w:szCs w:val="28"/>
        </w:rPr>
        <w:t xml:space="preserve">Об источниках наружного противопожарного </w:t>
      </w:r>
    </w:p>
    <w:p w:rsidR="0049439A" w:rsidRPr="0049439A" w:rsidRDefault="0049439A" w:rsidP="0049439A">
      <w:pPr>
        <w:rPr>
          <w:sz w:val="28"/>
          <w:szCs w:val="28"/>
        </w:rPr>
      </w:pPr>
      <w:r w:rsidRPr="0049439A">
        <w:rPr>
          <w:sz w:val="28"/>
          <w:szCs w:val="28"/>
        </w:rPr>
        <w:t xml:space="preserve">водоснабжения для целей пожаротушения, </w:t>
      </w:r>
    </w:p>
    <w:p w:rsidR="0049439A" w:rsidRPr="0049439A" w:rsidRDefault="0049439A" w:rsidP="0049439A">
      <w:pPr>
        <w:rPr>
          <w:sz w:val="28"/>
          <w:szCs w:val="28"/>
        </w:rPr>
      </w:pPr>
      <w:r w:rsidRPr="0049439A">
        <w:rPr>
          <w:sz w:val="28"/>
          <w:szCs w:val="28"/>
        </w:rPr>
        <w:t xml:space="preserve">расположенных в населенных пунктах </w:t>
      </w:r>
    </w:p>
    <w:p w:rsidR="0049439A" w:rsidRPr="0049439A" w:rsidRDefault="0049439A" w:rsidP="0049439A">
      <w:pPr>
        <w:rPr>
          <w:sz w:val="28"/>
          <w:szCs w:val="28"/>
        </w:rPr>
      </w:pPr>
      <w:r>
        <w:rPr>
          <w:sz w:val="28"/>
          <w:szCs w:val="28"/>
        </w:rPr>
        <w:t>Таицкого городского</w:t>
      </w:r>
      <w:r w:rsidRPr="0049439A">
        <w:rPr>
          <w:sz w:val="28"/>
          <w:szCs w:val="28"/>
        </w:rPr>
        <w:t xml:space="preserve"> поселения </w:t>
      </w:r>
    </w:p>
    <w:p w:rsidR="0049439A" w:rsidRPr="0049439A" w:rsidRDefault="0049439A" w:rsidP="0049439A">
      <w:pPr>
        <w:rPr>
          <w:sz w:val="28"/>
          <w:szCs w:val="28"/>
        </w:rPr>
      </w:pPr>
      <w:r w:rsidRPr="0049439A">
        <w:rPr>
          <w:sz w:val="28"/>
          <w:szCs w:val="28"/>
        </w:rPr>
        <w:t>и на прилегающих к ним территориям</w:t>
      </w:r>
    </w:p>
    <w:p w:rsidR="0049439A" w:rsidRPr="00CB6D79" w:rsidRDefault="0049439A" w:rsidP="0049439A">
      <w:pPr>
        <w:ind w:firstLine="708"/>
        <w:jc w:val="both"/>
        <w:rPr>
          <w:rFonts w:ascii="Arial" w:hAnsi="Arial" w:cs="Arial"/>
        </w:rPr>
      </w:pPr>
    </w:p>
    <w:p w:rsidR="0049439A" w:rsidRPr="00CB6D79" w:rsidRDefault="0049439A" w:rsidP="0049439A">
      <w:pPr>
        <w:ind w:firstLine="708"/>
        <w:jc w:val="both"/>
        <w:rPr>
          <w:sz w:val="28"/>
          <w:szCs w:val="28"/>
        </w:rPr>
      </w:pPr>
      <w:r w:rsidRPr="00CB6D79">
        <w:rPr>
          <w:sz w:val="28"/>
          <w:szCs w:val="28"/>
        </w:rPr>
        <w:t>В соответствии с Федеральными законом от 06.10.2003 № 131-ФЗ «Об общих принципах организации местного самоуправления в Российской Федерации», законом от 21.12.1994 № 69-ФЗ «О пожарной безопасности»,</w:t>
      </w:r>
      <w:r>
        <w:rPr>
          <w:sz w:val="28"/>
          <w:szCs w:val="28"/>
        </w:rPr>
        <w:t xml:space="preserve"> </w:t>
      </w:r>
      <w:r w:rsidRPr="00CB6D79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Таицкого городского</w:t>
      </w:r>
      <w:r w:rsidRPr="00CB6D79">
        <w:rPr>
          <w:sz w:val="28"/>
          <w:szCs w:val="28"/>
        </w:rPr>
        <w:t xml:space="preserve"> поселения</w:t>
      </w:r>
    </w:p>
    <w:p w:rsidR="0049439A" w:rsidRPr="00CB6D79" w:rsidRDefault="0049439A" w:rsidP="0049439A">
      <w:pPr>
        <w:ind w:firstLine="708"/>
        <w:jc w:val="both"/>
        <w:rPr>
          <w:sz w:val="28"/>
          <w:szCs w:val="28"/>
        </w:rPr>
      </w:pPr>
    </w:p>
    <w:p w:rsidR="0049439A" w:rsidRPr="00CB6D79" w:rsidRDefault="0049439A" w:rsidP="0049439A">
      <w:pPr>
        <w:ind w:firstLine="708"/>
        <w:jc w:val="both"/>
        <w:rPr>
          <w:b/>
          <w:sz w:val="28"/>
          <w:szCs w:val="28"/>
        </w:rPr>
      </w:pPr>
      <w:r w:rsidRPr="00CB6D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ПОСТАНОВЛЯЮ</w:t>
      </w:r>
      <w:r w:rsidRPr="00CB6D79">
        <w:rPr>
          <w:b/>
          <w:sz w:val="28"/>
          <w:szCs w:val="28"/>
        </w:rPr>
        <w:t>:</w:t>
      </w:r>
    </w:p>
    <w:p w:rsidR="0049439A" w:rsidRPr="00CB6D79" w:rsidRDefault="0049439A" w:rsidP="0049439A">
      <w:pPr>
        <w:ind w:firstLine="708"/>
        <w:jc w:val="both"/>
        <w:rPr>
          <w:sz w:val="28"/>
          <w:szCs w:val="28"/>
        </w:rPr>
      </w:pPr>
    </w:p>
    <w:p w:rsidR="0049439A" w:rsidRPr="00CB6D79" w:rsidRDefault="0049439A" w:rsidP="0049439A">
      <w:pPr>
        <w:ind w:firstLine="709"/>
        <w:jc w:val="both"/>
        <w:rPr>
          <w:sz w:val="28"/>
          <w:szCs w:val="28"/>
        </w:rPr>
      </w:pPr>
      <w:r w:rsidRPr="00CB6D79">
        <w:rPr>
          <w:sz w:val="28"/>
          <w:szCs w:val="28"/>
        </w:rPr>
        <w:t xml:space="preserve">1. Утвердить Правила учёта и проверки наружного противопожарного водоснабжения на территории  </w:t>
      </w:r>
      <w:r>
        <w:rPr>
          <w:sz w:val="28"/>
          <w:szCs w:val="28"/>
        </w:rPr>
        <w:t>Таицкого городского</w:t>
      </w:r>
      <w:r w:rsidRPr="00CB6D79">
        <w:rPr>
          <w:sz w:val="28"/>
          <w:szCs w:val="28"/>
        </w:rPr>
        <w:t xml:space="preserve"> поселения  согласно приложению № 1.</w:t>
      </w:r>
    </w:p>
    <w:p w:rsidR="0049439A" w:rsidRPr="00CB6D79" w:rsidRDefault="0049439A" w:rsidP="0049439A">
      <w:pPr>
        <w:ind w:firstLine="709"/>
        <w:jc w:val="both"/>
        <w:rPr>
          <w:sz w:val="28"/>
          <w:szCs w:val="28"/>
        </w:rPr>
      </w:pPr>
      <w:r w:rsidRPr="00CB6D79">
        <w:rPr>
          <w:sz w:val="28"/>
          <w:szCs w:val="28"/>
        </w:rPr>
        <w:t xml:space="preserve">2. Утвердить перечень пожарных гидрантов и иных наружных источников противопожарного водоснабжения, находящихся на территории населённых </w:t>
      </w:r>
      <w:r>
        <w:rPr>
          <w:sz w:val="28"/>
          <w:szCs w:val="28"/>
        </w:rPr>
        <w:t>Таицкого городского</w:t>
      </w:r>
      <w:r w:rsidRPr="00CB6D79">
        <w:rPr>
          <w:sz w:val="28"/>
          <w:szCs w:val="28"/>
        </w:rPr>
        <w:t xml:space="preserve"> поселения, согласно приложению № 2.</w:t>
      </w:r>
    </w:p>
    <w:p w:rsidR="0049439A" w:rsidRPr="00CB6D79" w:rsidRDefault="0049439A" w:rsidP="0049439A">
      <w:pPr>
        <w:ind w:firstLine="709"/>
        <w:jc w:val="both"/>
        <w:rPr>
          <w:sz w:val="28"/>
          <w:szCs w:val="28"/>
        </w:rPr>
      </w:pPr>
      <w:r w:rsidRPr="00CB6D79">
        <w:rPr>
          <w:sz w:val="28"/>
          <w:szCs w:val="28"/>
        </w:rPr>
        <w:t xml:space="preserve">3. Проводить два раза в год проверку источников наружного противопожарного водоснабжения на территории  </w:t>
      </w:r>
      <w:r>
        <w:rPr>
          <w:sz w:val="28"/>
          <w:szCs w:val="28"/>
        </w:rPr>
        <w:t>Таицкого городского</w:t>
      </w:r>
      <w:r w:rsidRPr="00CB6D79">
        <w:rPr>
          <w:sz w:val="28"/>
          <w:szCs w:val="28"/>
        </w:rPr>
        <w:t xml:space="preserve"> поселения, находящихся на водопроводных сетях поселения, результаты проверки оформлять актом.</w:t>
      </w:r>
    </w:p>
    <w:p w:rsidR="0049439A" w:rsidRPr="00CB6D79" w:rsidRDefault="0049439A" w:rsidP="0049439A">
      <w:pPr>
        <w:ind w:firstLine="709"/>
        <w:jc w:val="both"/>
        <w:rPr>
          <w:sz w:val="28"/>
          <w:szCs w:val="28"/>
        </w:rPr>
      </w:pPr>
      <w:r w:rsidRPr="00CB6D79">
        <w:rPr>
          <w:sz w:val="28"/>
          <w:szCs w:val="28"/>
        </w:rPr>
        <w:t xml:space="preserve">4. Администрации  </w:t>
      </w:r>
      <w:r>
        <w:rPr>
          <w:sz w:val="28"/>
          <w:szCs w:val="28"/>
        </w:rPr>
        <w:t>Таицкого городского</w:t>
      </w:r>
      <w:r w:rsidRPr="00CB6D79">
        <w:rPr>
          <w:sz w:val="28"/>
          <w:szCs w:val="28"/>
        </w:rPr>
        <w:t xml:space="preserve"> поселения, а также организациям всех форм собственности, имеющим источники наружного противопожарного водоснабжения необходимо:</w:t>
      </w:r>
    </w:p>
    <w:p w:rsidR="0049439A" w:rsidRPr="00CB6D79" w:rsidRDefault="0049439A" w:rsidP="0049439A">
      <w:pPr>
        <w:ind w:firstLine="709"/>
        <w:jc w:val="both"/>
        <w:rPr>
          <w:sz w:val="28"/>
          <w:szCs w:val="28"/>
        </w:rPr>
      </w:pPr>
      <w:r w:rsidRPr="00CB6D79">
        <w:rPr>
          <w:sz w:val="28"/>
          <w:szCs w:val="28"/>
        </w:rPr>
        <w:t>4.1. Ежегодно принимать исчерпывающие меры по устранению неисправностей источников наружного противопожарного водоснабжения;</w:t>
      </w:r>
    </w:p>
    <w:p w:rsidR="0049439A" w:rsidRPr="00CB6D79" w:rsidRDefault="0049439A" w:rsidP="0049439A">
      <w:pPr>
        <w:ind w:firstLine="709"/>
        <w:jc w:val="both"/>
        <w:rPr>
          <w:sz w:val="28"/>
          <w:szCs w:val="28"/>
        </w:rPr>
      </w:pPr>
      <w:r w:rsidRPr="00CB6D79">
        <w:rPr>
          <w:sz w:val="28"/>
          <w:szCs w:val="28"/>
        </w:rPr>
        <w:t>4.2. Составить списки источников наружного противопожарного водоснабжения, внести их в реестр, а также вести строгий учёт их количества и технического состояния.</w:t>
      </w:r>
    </w:p>
    <w:p w:rsidR="0049439A" w:rsidRPr="00CB6D79" w:rsidRDefault="0049439A" w:rsidP="0049439A">
      <w:pPr>
        <w:ind w:firstLine="709"/>
        <w:jc w:val="both"/>
        <w:rPr>
          <w:sz w:val="28"/>
          <w:szCs w:val="28"/>
        </w:rPr>
      </w:pPr>
      <w:r w:rsidRPr="00CB6D79">
        <w:rPr>
          <w:sz w:val="28"/>
          <w:szCs w:val="28"/>
        </w:rPr>
        <w:t xml:space="preserve">4.3. 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 </w:t>
      </w:r>
    </w:p>
    <w:p w:rsidR="00A97713" w:rsidRDefault="0049439A" w:rsidP="00A97713">
      <w:pPr>
        <w:ind w:firstLine="709"/>
        <w:jc w:val="both"/>
        <w:rPr>
          <w:sz w:val="28"/>
          <w:szCs w:val="28"/>
        </w:rPr>
      </w:pPr>
      <w:r w:rsidRPr="00CB6D79">
        <w:rPr>
          <w:sz w:val="28"/>
          <w:szCs w:val="28"/>
        </w:rPr>
        <w:t xml:space="preserve">5. Руководителям предприятий, организаций, находящихся на территории  </w:t>
      </w:r>
      <w:r>
        <w:rPr>
          <w:sz w:val="28"/>
          <w:szCs w:val="28"/>
        </w:rPr>
        <w:t>Таицкого городского</w:t>
      </w:r>
      <w:r w:rsidRPr="00CB6D79">
        <w:rPr>
          <w:sz w:val="28"/>
          <w:szCs w:val="28"/>
        </w:rPr>
        <w:t xml:space="preserve"> поселения определить порядок беспрепятственного доступа </w:t>
      </w:r>
      <w:r w:rsidRPr="00CB6D79">
        <w:rPr>
          <w:sz w:val="28"/>
          <w:szCs w:val="28"/>
        </w:rPr>
        <w:lastRenderedPageBreak/>
        <w:t>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A97713" w:rsidRDefault="00A97713" w:rsidP="00A97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51252">
        <w:rPr>
          <w:rFonts w:eastAsia="Lucida Sans Unicode"/>
          <w:color w:val="000000"/>
          <w:sz w:val="28"/>
          <w:szCs w:val="28"/>
          <w:lang w:eastAsia="en-US" w:bidi="en-US"/>
        </w:rPr>
        <w:t>Настоящее постановление подлежит официальному опубликованию (обнародованию) в газете «Таицкий вестник», на официальном сайте администрации муниципального образования Таицкое городское поселение Гатчинского муниципального района Ленинградской области, и вступает в силу после официального опубликования (обнародования).</w:t>
      </w:r>
    </w:p>
    <w:p w:rsidR="00A97713" w:rsidRPr="005631EF" w:rsidRDefault="00A97713" w:rsidP="00A97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631EF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A97713" w:rsidRDefault="00A97713" w:rsidP="00A97713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A97713" w:rsidRDefault="00A97713" w:rsidP="00A97713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A97713" w:rsidRDefault="00A97713" w:rsidP="00A97713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A97713" w:rsidRDefault="00A97713" w:rsidP="00A97713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A97713" w:rsidRPr="00EB02BD" w:rsidRDefault="00A97713" w:rsidP="00A97713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A97713" w:rsidRDefault="005324EC" w:rsidP="00A97713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A97713" w:rsidRPr="00EB02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97713" w:rsidRPr="00EB02B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97713" w:rsidRPr="00EB02BD" w:rsidRDefault="00A97713" w:rsidP="00A97713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Таицкого городского поселения</w:t>
      </w:r>
      <w:r w:rsidRPr="00EB02BD">
        <w:rPr>
          <w:rFonts w:ascii="Times New Roman" w:hAnsi="Times New Roman" w:cs="Times New Roman"/>
          <w:sz w:val="28"/>
          <w:szCs w:val="28"/>
        </w:rPr>
        <w:tab/>
      </w:r>
      <w:r w:rsidRPr="00EB02BD">
        <w:rPr>
          <w:rFonts w:ascii="Times New Roman" w:hAnsi="Times New Roman" w:cs="Times New Roman"/>
          <w:sz w:val="28"/>
          <w:szCs w:val="28"/>
        </w:rPr>
        <w:tab/>
      </w:r>
      <w:r w:rsidRPr="00EB02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02BD">
        <w:rPr>
          <w:rFonts w:ascii="Times New Roman" w:hAnsi="Times New Roman" w:cs="Times New Roman"/>
          <w:sz w:val="28"/>
          <w:szCs w:val="28"/>
        </w:rPr>
        <w:tab/>
      </w:r>
      <w:r w:rsidR="005324EC">
        <w:rPr>
          <w:rFonts w:ascii="Times New Roman" w:hAnsi="Times New Roman" w:cs="Times New Roman"/>
          <w:sz w:val="28"/>
          <w:szCs w:val="28"/>
        </w:rPr>
        <w:t>Т.В.Игнатенко</w:t>
      </w:r>
    </w:p>
    <w:p w:rsidR="0049439A" w:rsidRPr="00CB6D79" w:rsidRDefault="0049439A" w:rsidP="0049439A">
      <w:pPr>
        <w:rPr>
          <w:sz w:val="28"/>
          <w:szCs w:val="28"/>
        </w:rPr>
      </w:pPr>
      <w:r w:rsidRPr="00CB6D79">
        <w:rPr>
          <w:sz w:val="28"/>
          <w:szCs w:val="28"/>
        </w:rPr>
        <w:br w:type="page"/>
      </w:r>
    </w:p>
    <w:p w:rsidR="0049439A" w:rsidRPr="005324EC" w:rsidRDefault="0049439A" w:rsidP="0049439A">
      <w:pPr>
        <w:adjustRightInd w:val="0"/>
        <w:ind w:firstLine="709"/>
        <w:jc w:val="right"/>
        <w:rPr>
          <w:sz w:val="26"/>
          <w:szCs w:val="26"/>
        </w:rPr>
      </w:pPr>
      <w:r w:rsidRPr="005324EC">
        <w:rPr>
          <w:sz w:val="26"/>
          <w:szCs w:val="26"/>
        </w:rPr>
        <w:lastRenderedPageBreak/>
        <w:t xml:space="preserve">Приложение № 1 </w:t>
      </w:r>
    </w:p>
    <w:p w:rsidR="0049439A" w:rsidRPr="005324EC" w:rsidRDefault="0049439A" w:rsidP="00A9771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5324EC">
        <w:rPr>
          <w:sz w:val="26"/>
          <w:szCs w:val="26"/>
        </w:rPr>
        <w:t xml:space="preserve">к постановлению </w:t>
      </w:r>
    </w:p>
    <w:p w:rsidR="0049439A" w:rsidRPr="005324EC" w:rsidRDefault="0049439A" w:rsidP="0049439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5324EC">
        <w:rPr>
          <w:sz w:val="26"/>
          <w:szCs w:val="26"/>
        </w:rPr>
        <w:t>от</w:t>
      </w:r>
      <w:r w:rsidR="005324EC" w:rsidRPr="005324EC">
        <w:rPr>
          <w:sz w:val="26"/>
          <w:szCs w:val="26"/>
        </w:rPr>
        <w:t xml:space="preserve"> 12.07.</w:t>
      </w:r>
      <w:r w:rsidRPr="005324EC">
        <w:rPr>
          <w:sz w:val="26"/>
          <w:szCs w:val="26"/>
        </w:rPr>
        <w:t xml:space="preserve"> 2022 г. №</w:t>
      </w:r>
      <w:r w:rsidR="005324EC" w:rsidRPr="005324EC">
        <w:rPr>
          <w:sz w:val="26"/>
          <w:szCs w:val="26"/>
        </w:rPr>
        <w:t xml:space="preserve"> 280</w:t>
      </w:r>
    </w:p>
    <w:p w:rsidR="0049439A" w:rsidRPr="005324EC" w:rsidRDefault="0049439A" w:rsidP="0049439A">
      <w:pPr>
        <w:jc w:val="center"/>
        <w:rPr>
          <w:sz w:val="26"/>
          <w:szCs w:val="26"/>
        </w:rPr>
      </w:pPr>
    </w:p>
    <w:p w:rsidR="0049439A" w:rsidRPr="005324EC" w:rsidRDefault="0049439A" w:rsidP="0049439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324EC">
        <w:rPr>
          <w:b/>
          <w:sz w:val="26"/>
          <w:szCs w:val="26"/>
        </w:rPr>
        <w:t>ПРАВИЛА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324EC">
        <w:rPr>
          <w:b/>
          <w:sz w:val="26"/>
          <w:szCs w:val="26"/>
        </w:rPr>
        <w:t>учёта и проверки наружного противопожарного водоснабжения</w:t>
      </w:r>
    </w:p>
    <w:p w:rsidR="0049439A" w:rsidRPr="005324EC" w:rsidRDefault="0049439A" w:rsidP="0049439A">
      <w:pPr>
        <w:rPr>
          <w:sz w:val="26"/>
          <w:szCs w:val="26"/>
        </w:rPr>
      </w:pP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 w:rsidRPr="005324EC">
        <w:rPr>
          <w:b/>
          <w:sz w:val="26"/>
          <w:szCs w:val="26"/>
        </w:rPr>
        <w:t xml:space="preserve">                                      1. Общие положения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 xml:space="preserve">1.1. Настоящие Правила действуют на всей территории  </w:t>
      </w:r>
      <w:r w:rsidR="00A97713" w:rsidRPr="005324EC">
        <w:rPr>
          <w:sz w:val="26"/>
          <w:szCs w:val="26"/>
        </w:rPr>
        <w:t>Таицкого городского</w:t>
      </w:r>
      <w:r w:rsidRPr="005324EC">
        <w:rPr>
          <w:sz w:val="26"/>
          <w:szCs w:val="26"/>
        </w:rPr>
        <w:t xml:space="preserve"> поселения и обязательны для исполнения организацией АО «Коммунальные системы», обслуживающей населённые пункты  </w:t>
      </w:r>
      <w:r w:rsidR="00A97713" w:rsidRPr="005324EC">
        <w:rPr>
          <w:sz w:val="26"/>
          <w:szCs w:val="26"/>
        </w:rPr>
        <w:t>Таицкого городского</w:t>
      </w:r>
      <w:r w:rsidRPr="005324EC">
        <w:rPr>
          <w:sz w:val="26"/>
          <w:szCs w:val="26"/>
        </w:rPr>
        <w:t xml:space="preserve"> поселения,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>1.2. Наружное противопожарное водоснабжение поселения включает в себя: водопровод, пожарные водоёмы, 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 xml:space="preserve">1.3. Ответственность за техническое состояние источников наружного противопожарного водоснабжения и установку указателей несёт администрация  </w:t>
      </w:r>
      <w:r w:rsidR="00A97713" w:rsidRPr="005324EC">
        <w:rPr>
          <w:sz w:val="26"/>
          <w:szCs w:val="26"/>
        </w:rPr>
        <w:t>Таицкого городского</w:t>
      </w:r>
      <w:r w:rsidRPr="005324EC">
        <w:rPr>
          <w:sz w:val="26"/>
          <w:szCs w:val="26"/>
        </w:rPr>
        <w:t xml:space="preserve"> поселения, а также организация АО «Коммунальные системы» или абонент, в ведении которого они находятся.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5324EC">
        <w:rPr>
          <w:b/>
          <w:sz w:val="26"/>
          <w:szCs w:val="26"/>
        </w:rPr>
        <w:t>2. Техническое состояние, эксплуатация и требования к источникам противопожарного водоснабжения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left="360" w:hanging="36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left="360" w:hanging="36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>- точным учётом всех источников противопожарного водоснабжения;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left="360" w:hanging="36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>- систематическим контролем за состоянием водоисточников;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left="360" w:hanging="36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>- периодическим испытанием водопроводных сетей на водоотдачу (1 раз в год);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left="360" w:hanging="36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>- 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 xml:space="preserve">2.2. Источники наружного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5324EC">
          <w:rPr>
            <w:sz w:val="26"/>
            <w:szCs w:val="26"/>
          </w:rPr>
          <w:t>3,5 м</w:t>
        </w:r>
      </w:smartTag>
      <w:r w:rsidRPr="005324EC">
        <w:rPr>
          <w:sz w:val="26"/>
          <w:szCs w:val="26"/>
        </w:rPr>
        <w:t>.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5324EC">
          <w:rPr>
            <w:sz w:val="26"/>
            <w:szCs w:val="26"/>
          </w:rPr>
          <w:t>10 м</w:t>
        </w:r>
      </w:smartTag>
      <w:r w:rsidRPr="005324EC">
        <w:rPr>
          <w:sz w:val="26"/>
          <w:szCs w:val="26"/>
        </w:rPr>
        <w:t>.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 xml:space="preserve">2.4. Пожарные водоёмы должны быть наполнены водой. К водоёмам  должен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</w:t>
      </w:r>
      <w:r w:rsidRPr="005324EC">
        <w:rPr>
          <w:sz w:val="26"/>
          <w:szCs w:val="26"/>
        </w:rPr>
        <w:lastRenderedPageBreak/>
        <w:t>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>2.5. Электроснабжение предприятия должно обеспечивать бесперебойное питание электродвигателей пожарных насосов.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>2.6.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>2.7. Источники наружного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5324EC">
        <w:rPr>
          <w:b/>
          <w:sz w:val="26"/>
          <w:szCs w:val="26"/>
        </w:rPr>
        <w:t>3. Учет и порядок проверки противопожарного водоснабжения.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 xml:space="preserve">3.2. С целью учета всех водоисточников, которые могут быть использованы для тушения пожара, администрация </w:t>
      </w:r>
      <w:r w:rsidR="00B14C10" w:rsidRPr="005324EC">
        <w:rPr>
          <w:sz w:val="26"/>
          <w:szCs w:val="26"/>
        </w:rPr>
        <w:t>Таицкого городского</w:t>
      </w:r>
      <w:r w:rsidRPr="005324EC">
        <w:rPr>
          <w:sz w:val="26"/>
          <w:szCs w:val="26"/>
        </w:rPr>
        <w:t xml:space="preserve"> поселения, АО «Коммунальные системы»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>3.3. Проверка противопожарного водоснабжения производится 2 раза в год.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24EC">
        <w:rPr>
          <w:b/>
          <w:sz w:val="26"/>
          <w:szCs w:val="26"/>
        </w:rPr>
        <w:t>3.4. При проверке пожарного водоема проверяется: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>- наличие на видном месте указателя установленного образца;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>- возможность беспрепятственного подъезда к пожарному водоему;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>- степень заполнения водой и возможность его пополнения;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>- наличие площадки перед водоемом для забора воды;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>- герметичность задвижек (при их наличии);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>- наличие проруби при отрицательной температуре воздуха (для открытых водоемов).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9439A" w:rsidRPr="005324EC" w:rsidRDefault="0049439A" w:rsidP="0049439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324EC">
        <w:rPr>
          <w:b/>
          <w:sz w:val="26"/>
          <w:szCs w:val="26"/>
        </w:rPr>
        <w:t>4. Инвентаризация противопожарного водоснабжения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5324EC">
        <w:rPr>
          <w:sz w:val="26"/>
          <w:szCs w:val="26"/>
        </w:rPr>
        <w:t>4.1. Инвентаризация противопожарного водоснабжения проводится не реже одного раза в пять лет.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 xml:space="preserve">4.3. Для проведения инвентаризации водоснабжения распоряжением главы  администрации </w:t>
      </w:r>
      <w:r w:rsidR="00B14C10" w:rsidRPr="005324EC">
        <w:rPr>
          <w:sz w:val="26"/>
          <w:szCs w:val="26"/>
        </w:rPr>
        <w:t>Таицкого городского поселения</w:t>
      </w:r>
      <w:r w:rsidRPr="005324EC">
        <w:rPr>
          <w:sz w:val="26"/>
          <w:szCs w:val="26"/>
        </w:rPr>
        <w:t xml:space="preserve"> создается межведомственная комиссия, в состав которой входят: представители органов местного самоуправления  </w:t>
      </w:r>
      <w:r w:rsidR="00B14C10" w:rsidRPr="005324EC">
        <w:rPr>
          <w:sz w:val="26"/>
          <w:szCs w:val="26"/>
        </w:rPr>
        <w:t>Таицкого городского</w:t>
      </w:r>
      <w:r w:rsidRPr="005324EC">
        <w:rPr>
          <w:sz w:val="26"/>
          <w:szCs w:val="26"/>
        </w:rPr>
        <w:t xml:space="preserve"> поселения, органа государственного пожарного надзора, АО «Коммунальные системы», абоненты.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5324EC">
        <w:rPr>
          <w:b/>
          <w:sz w:val="26"/>
          <w:szCs w:val="26"/>
        </w:rPr>
        <w:t>4.4. Комиссия путем детальной проверки каждого водоисточника уточняет: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left="180" w:hanging="18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>- вид, численность и состояние источников противопожарного водоснабжения, наличие подъездов к ним;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left="180" w:hanging="18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>- причины сокращения количества водоисточников;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left="180" w:hanging="18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left="180" w:hanging="18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>- наличие насосов - повысителей, их состояние;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left="180" w:hanging="180"/>
        <w:jc w:val="both"/>
        <w:rPr>
          <w:sz w:val="26"/>
          <w:szCs w:val="26"/>
        </w:rPr>
      </w:pPr>
      <w:r w:rsidRPr="005324EC">
        <w:rPr>
          <w:sz w:val="26"/>
          <w:szCs w:val="26"/>
        </w:rPr>
        <w:lastRenderedPageBreak/>
        <w:t>- выполнение планов замены пожарных гидрантов (пожарных кранов),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left="180" w:hanging="18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 xml:space="preserve">- строительства новых водоемов, пирсов, колодцев.  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>4.5. По результатам инвентаризации составляется акт инвентаризации и ведомость учета состояния водоисточников.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5324EC">
        <w:rPr>
          <w:b/>
          <w:sz w:val="26"/>
          <w:szCs w:val="26"/>
        </w:rPr>
        <w:t xml:space="preserve">          5. Ремонт и реконструкция противопожарного водоснабжения.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 xml:space="preserve">5.1. Администрация </w:t>
      </w:r>
      <w:r w:rsidR="00B14C10" w:rsidRPr="005324EC">
        <w:rPr>
          <w:sz w:val="26"/>
          <w:szCs w:val="26"/>
        </w:rPr>
        <w:t>Таицкого городского</w:t>
      </w:r>
      <w:r w:rsidRPr="005324EC">
        <w:rPr>
          <w:sz w:val="26"/>
          <w:szCs w:val="26"/>
        </w:rPr>
        <w:t xml:space="preserve"> поселения,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 xml:space="preserve">5.4. Заблаговременно, за сутки до отключения участков водопроводной сети для проведения ремонта или реконструкции, руководители организаций АО «Коммунальные системы» или абоненты, в ведении которых они находятся, обязаны в установленном порядке уведомить органы местного самоуправления  </w:t>
      </w:r>
      <w:r w:rsidR="00B14C10" w:rsidRPr="005324EC">
        <w:rPr>
          <w:sz w:val="26"/>
          <w:szCs w:val="26"/>
        </w:rPr>
        <w:t>Таицкого городского</w:t>
      </w:r>
      <w:r w:rsidRPr="005324EC">
        <w:rPr>
          <w:sz w:val="26"/>
          <w:szCs w:val="26"/>
        </w:rPr>
        <w:t xml:space="preserve"> поселения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>5.5. После реконструкции водопровода производится его приёмка комиссией и испытание  на водоотдачу.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5324EC">
        <w:rPr>
          <w:b/>
          <w:sz w:val="26"/>
          <w:szCs w:val="26"/>
        </w:rPr>
        <w:t>6. Особенности эксплуатации противопожарного водоснабжения в зимних условиях.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left="180" w:hanging="18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>- произвести откачку воды из колодцев;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left="180" w:hanging="18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>- проверить уровень воды в водоёмах, исправность теплоизоляции и запорной арматуры;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left="180" w:hanging="18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>- произвести очистку от снега и льда подъездов к пожарным водоисточникам;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left="180" w:hanging="18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>- осуществить смазку стояков пожарных гидрантов.</w:t>
      </w:r>
    </w:p>
    <w:p w:rsidR="0049439A" w:rsidRPr="005324EC" w:rsidRDefault="0049439A" w:rsidP="004943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24EC">
        <w:rPr>
          <w:sz w:val="26"/>
          <w:szCs w:val="26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49439A" w:rsidRDefault="0049439A" w:rsidP="0049439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14C10" w:rsidRDefault="00B14C10" w:rsidP="0049439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14C10" w:rsidRDefault="00B14C10" w:rsidP="0049439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14C10" w:rsidRDefault="00B14C10" w:rsidP="0049439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14C10" w:rsidRDefault="00B14C10" w:rsidP="0049439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14C10" w:rsidRDefault="00B14C10" w:rsidP="0049439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14C10" w:rsidRDefault="00B14C10" w:rsidP="0049439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14C10" w:rsidRDefault="00B14C10" w:rsidP="0049439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14C10" w:rsidRDefault="00B14C10" w:rsidP="0049439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14C10" w:rsidRDefault="00B14C10" w:rsidP="0049439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324EC" w:rsidRDefault="005324EC" w:rsidP="0049439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14C10" w:rsidRPr="00CB6D79" w:rsidRDefault="00B14C10" w:rsidP="005324E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439A" w:rsidRPr="005324EC" w:rsidRDefault="0049439A" w:rsidP="0049439A">
      <w:pPr>
        <w:adjustRightInd w:val="0"/>
        <w:ind w:firstLine="709"/>
        <w:jc w:val="right"/>
      </w:pPr>
      <w:bookmarkStart w:id="0" w:name="_GoBack"/>
      <w:r w:rsidRPr="005324EC">
        <w:t>Приложение</w:t>
      </w:r>
      <w:bookmarkEnd w:id="0"/>
      <w:r w:rsidRPr="005324EC">
        <w:t xml:space="preserve"> № 2 </w:t>
      </w:r>
    </w:p>
    <w:p w:rsidR="0049439A" w:rsidRPr="005324EC" w:rsidRDefault="0049439A" w:rsidP="00B14C10">
      <w:pPr>
        <w:widowControl w:val="0"/>
        <w:autoSpaceDE w:val="0"/>
        <w:autoSpaceDN w:val="0"/>
        <w:jc w:val="right"/>
      </w:pPr>
      <w:r w:rsidRPr="005324EC">
        <w:t>к постановлению</w:t>
      </w:r>
    </w:p>
    <w:p w:rsidR="0049439A" w:rsidRPr="005324EC" w:rsidRDefault="0049439A" w:rsidP="0049439A">
      <w:pPr>
        <w:widowControl w:val="0"/>
        <w:autoSpaceDE w:val="0"/>
        <w:autoSpaceDN w:val="0"/>
        <w:jc w:val="right"/>
      </w:pPr>
      <w:r w:rsidRPr="005324EC">
        <w:t xml:space="preserve">от </w:t>
      </w:r>
      <w:r w:rsidR="005324EC" w:rsidRPr="005324EC">
        <w:t xml:space="preserve"> 12.07.</w:t>
      </w:r>
      <w:r w:rsidRPr="005324EC">
        <w:t>2022 г. №</w:t>
      </w:r>
      <w:r w:rsidR="005324EC" w:rsidRPr="005324EC">
        <w:t xml:space="preserve"> 280</w:t>
      </w:r>
    </w:p>
    <w:p w:rsidR="0049439A" w:rsidRPr="005324EC" w:rsidRDefault="0049439A" w:rsidP="0049439A">
      <w:pPr>
        <w:jc w:val="both"/>
      </w:pPr>
    </w:p>
    <w:p w:rsidR="0049439A" w:rsidRPr="005324EC" w:rsidRDefault="0049439A" w:rsidP="00B14C10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24EC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  <w:r w:rsidR="00B14C10" w:rsidRPr="005324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324EC">
        <w:rPr>
          <w:rFonts w:ascii="Times New Roman" w:hAnsi="Times New Roman" w:cs="Times New Roman"/>
          <w:color w:val="auto"/>
          <w:sz w:val="24"/>
          <w:szCs w:val="24"/>
        </w:rPr>
        <w:t xml:space="preserve">пожарных гидрантов и иных наружных источников противопожарного водоснабжения, находящихся на территории населённых пунктов  </w:t>
      </w:r>
      <w:r w:rsidR="00B14C10" w:rsidRPr="005324EC">
        <w:rPr>
          <w:rFonts w:ascii="Times New Roman" w:hAnsi="Times New Roman" w:cs="Times New Roman"/>
          <w:color w:val="auto"/>
          <w:sz w:val="24"/>
          <w:szCs w:val="24"/>
        </w:rPr>
        <w:t>Таицкого гродского</w:t>
      </w:r>
      <w:r w:rsidRPr="005324EC">
        <w:rPr>
          <w:rFonts w:ascii="Times New Roman" w:hAnsi="Times New Roman" w:cs="Times New Roman"/>
          <w:color w:val="auto"/>
          <w:sz w:val="24"/>
          <w:szCs w:val="24"/>
        </w:rPr>
        <w:t xml:space="preserve"> поселения</w:t>
      </w:r>
    </w:p>
    <w:p w:rsidR="0049439A" w:rsidRPr="005324EC" w:rsidRDefault="0049439A" w:rsidP="0049439A">
      <w:pPr>
        <w:jc w:val="center"/>
      </w:pPr>
    </w:p>
    <w:p w:rsidR="00B14C10" w:rsidRPr="005324EC" w:rsidRDefault="00B14C10" w:rsidP="0049439A">
      <w:pPr>
        <w:ind w:right="-1"/>
      </w:pPr>
    </w:p>
    <w:tbl>
      <w:tblPr>
        <w:tblW w:w="7670" w:type="dxa"/>
        <w:tblInd w:w="93" w:type="dxa"/>
        <w:tblLook w:val="04A0"/>
      </w:tblPr>
      <w:tblGrid>
        <w:gridCol w:w="680"/>
        <w:gridCol w:w="4013"/>
        <w:gridCol w:w="2977"/>
      </w:tblGrid>
      <w:tr w:rsidR="00B14C10" w:rsidRPr="005324EC" w:rsidTr="008B729B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r w:rsidRPr="005324EC">
              <w:t>№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pPr>
              <w:jc w:val="center"/>
              <w:rPr>
                <w:b/>
                <w:bCs/>
              </w:rPr>
            </w:pPr>
            <w:r w:rsidRPr="005324EC">
              <w:rPr>
                <w:b/>
                <w:bCs/>
              </w:rPr>
              <w:t>Адрес место нахождения источника НППВ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pPr>
              <w:jc w:val="center"/>
              <w:rPr>
                <w:b/>
                <w:bCs/>
              </w:rPr>
            </w:pPr>
            <w:r w:rsidRPr="005324EC">
              <w:rPr>
                <w:b/>
                <w:bCs/>
              </w:rPr>
              <w:t>Вид источника НППВ</w:t>
            </w:r>
          </w:p>
        </w:tc>
      </w:tr>
      <w:tr w:rsidR="00B14C10" w:rsidRPr="005324EC" w:rsidTr="008B729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ул. Санаторская, 10д, у магазина.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ул. Советская, д.42,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1 ПГ-К-100 мм  </w:t>
            </w:r>
          </w:p>
        </w:tc>
      </w:tr>
      <w:tr w:rsidR="00B14C10" w:rsidRPr="005324EC" w:rsidTr="008B729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ул. Советская, д.28а,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1 ПГ-К-100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ул. Советская, д.,18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1 ПГ-К-100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ул. Советская, д.1,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1 ПГ-К-100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ул. Советская, д.57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1 ПГ-К-100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ул. Советская, д.64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1 ПГ-К-100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ул. Советская, д.71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1 ПГ-К-100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ул. Советская, д. 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1 ПГ-К-100 мм  </w:t>
            </w:r>
          </w:p>
        </w:tc>
      </w:tr>
      <w:tr w:rsidR="00B14C10" w:rsidRPr="005324EC" w:rsidTr="008B729B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10" w:rsidRPr="005324EC" w:rsidRDefault="00B14C10">
            <w:r w:rsidRPr="005324EC">
              <w:t>ул. Юного Ленинца, д.1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2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10" w:rsidRPr="005324EC" w:rsidRDefault="00B14C10">
            <w:r w:rsidRPr="005324EC">
              <w:t>ул. Юного Ленинца, д.15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4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10" w:rsidRPr="005324EC" w:rsidRDefault="00B14C10">
            <w:r w:rsidRPr="005324EC">
              <w:t>ул. Юного Ленинца, д.27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10" w:rsidRPr="005324EC" w:rsidRDefault="00B14C10">
            <w:r w:rsidRPr="005324EC">
              <w:t>ул. Юного Ленинца, д.45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4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10" w:rsidRPr="005324EC" w:rsidRDefault="00B14C10">
            <w:r w:rsidRPr="005324EC">
              <w:t>ул. Юного Ленинца, д.51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4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10" w:rsidRPr="005324EC" w:rsidRDefault="00B14C10">
            <w:r w:rsidRPr="005324EC">
              <w:t>ул. Юного Ленинца, д.67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4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10" w:rsidRPr="005324EC" w:rsidRDefault="00B14C10">
            <w:r w:rsidRPr="005324EC">
              <w:t>ул. Юного Ленинца, д.71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27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10" w:rsidRPr="005324EC" w:rsidRDefault="00B14C10">
            <w:r w:rsidRPr="005324EC">
              <w:t>ул. Юного Ленинца, д.85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4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10" w:rsidRPr="005324EC" w:rsidRDefault="00B14C10">
            <w:r w:rsidRPr="005324EC">
              <w:t>ул. Юного Ленинца, д.93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4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10" w:rsidRPr="005324EC" w:rsidRDefault="00B14C10">
            <w:r w:rsidRPr="005324EC">
              <w:t>ул. Юного Ленинца, д.101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3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20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10" w:rsidRPr="005324EC" w:rsidRDefault="00B14C10">
            <w:r w:rsidRPr="005324EC">
              <w:t>ул. Юного Ленинца, д.109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34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21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10" w:rsidRPr="005324EC" w:rsidRDefault="00B14C10">
            <w:r w:rsidRPr="005324EC">
              <w:t>ул. Юного Ленинца, д.119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64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22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10" w:rsidRPr="005324EC" w:rsidRDefault="00B14C10">
            <w:r w:rsidRPr="005324EC">
              <w:t>Перекресток ул. Юного Ленинца и ул. Советской, д. 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4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23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 w:rsidP="005324EC">
            <w:pPr>
              <w:ind w:firstLineChars="100" w:firstLine="240"/>
            </w:pPr>
            <w:r w:rsidRPr="005324EC">
              <w:t>ул. Островского, д.1А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4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24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 w:rsidP="005324EC">
            <w:pPr>
              <w:ind w:firstLineChars="100" w:firstLine="240"/>
            </w:pPr>
            <w:r w:rsidRPr="005324EC">
              <w:t>ул. Островского, д.13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4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25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 w:rsidP="005324EC">
            <w:pPr>
              <w:ind w:firstLineChars="100" w:firstLine="240"/>
            </w:pPr>
            <w:r w:rsidRPr="005324EC">
              <w:t>ул. Островского, д.33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2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lastRenderedPageBreak/>
              <w:t>26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 w:rsidP="005324EC">
            <w:pPr>
              <w:ind w:firstLineChars="100" w:firstLine="240"/>
            </w:pPr>
            <w:r w:rsidRPr="005324EC">
              <w:t>ул. Островского, д.41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3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27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 w:rsidP="005324EC">
            <w:pPr>
              <w:ind w:firstLineChars="100" w:firstLine="240"/>
            </w:pPr>
            <w:r w:rsidRPr="005324EC">
              <w:t>ул. Островского, д.49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43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28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 w:rsidP="005324EC">
            <w:pPr>
              <w:ind w:firstLineChars="100" w:firstLine="240"/>
            </w:pPr>
            <w:r w:rsidRPr="005324EC">
              <w:t>ул. Островского, д.55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3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29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 w:rsidP="005324EC">
            <w:pPr>
              <w:ind w:firstLineChars="100" w:firstLine="240"/>
            </w:pPr>
            <w:r w:rsidRPr="005324EC">
              <w:t>ул. Островского, д.65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30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 w:rsidP="005324EC">
            <w:pPr>
              <w:ind w:firstLineChars="100" w:firstLine="240"/>
            </w:pPr>
            <w:r w:rsidRPr="005324EC">
              <w:t>ул. Островского, д.85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3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31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 w:rsidP="005324EC">
            <w:pPr>
              <w:ind w:firstLineChars="100" w:firstLine="240"/>
            </w:pPr>
            <w:r w:rsidRPr="005324EC">
              <w:t>ул. Островского, д.91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32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 w:rsidP="005324EC">
            <w:pPr>
              <w:ind w:firstLineChars="100" w:firstLine="240"/>
            </w:pPr>
            <w:r w:rsidRPr="005324EC">
              <w:t>ул. Островского, д.106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34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33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 w:rsidP="005324EC">
            <w:pPr>
              <w:ind w:firstLineChars="100" w:firstLine="240"/>
            </w:pPr>
            <w:r w:rsidRPr="005324EC">
              <w:t>ул. Островского, д.119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4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34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 w:rsidP="005324EC">
            <w:pPr>
              <w:ind w:firstLineChars="100" w:firstLine="240"/>
            </w:pPr>
            <w:r w:rsidRPr="005324EC">
              <w:t>ул. Островского, д.127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21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35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 w:rsidP="005324EC">
            <w:pPr>
              <w:ind w:firstLineChars="100" w:firstLine="240"/>
            </w:pPr>
            <w:r w:rsidRPr="005324EC">
              <w:t>ул. Островского, д.146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31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36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10" w:rsidRPr="005324EC" w:rsidRDefault="00B14C10">
            <w:r w:rsidRPr="005324EC">
              <w:t>ул. Евгеньевская, д.4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37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r w:rsidRPr="005324EC">
              <w:t xml:space="preserve">ул. Калинина, д.8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38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10" w:rsidRPr="005324EC" w:rsidRDefault="00B14C10">
            <w:r w:rsidRPr="005324EC">
              <w:t xml:space="preserve">ул. Калинина, д.18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39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10" w:rsidRPr="005324EC" w:rsidRDefault="00B14C10">
            <w:r w:rsidRPr="005324EC">
              <w:t xml:space="preserve">ул. Калинина, д.23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40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10" w:rsidRPr="005324EC" w:rsidRDefault="00B14C10">
            <w:r w:rsidRPr="005324EC">
              <w:t>ул. Калинина, д.33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41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10" w:rsidRPr="005324EC" w:rsidRDefault="00B14C10">
            <w:r w:rsidRPr="005324EC">
              <w:t xml:space="preserve">ул. Калинина, д.43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42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10" w:rsidRPr="005324EC" w:rsidRDefault="00B14C10">
            <w:r w:rsidRPr="005324EC">
              <w:t xml:space="preserve">ул. Калинина, д.49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43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10" w:rsidRPr="005324EC" w:rsidRDefault="00B14C10">
            <w:r w:rsidRPr="005324EC">
              <w:t xml:space="preserve">ул. Калинина, д.57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44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10" w:rsidRPr="005324EC" w:rsidRDefault="00B14C10">
            <w:r w:rsidRPr="005324EC">
              <w:t>ул. Калинина, д.60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45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10" w:rsidRPr="005324EC" w:rsidRDefault="00B14C10">
            <w:r w:rsidRPr="005324EC">
              <w:t>ул. Калинина, д.73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46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ул. Калинина, д.73а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47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ул. Калинина, д.111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48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ул. Калинина, д.125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49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ул. Калинина, д.133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50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ул. Калинина, д.147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51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ул. Калинина, д.159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</w:t>
            </w:r>
          </w:p>
        </w:tc>
      </w:tr>
      <w:tr w:rsidR="00B14C10" w:rsidRPr="005324EC" w:rsidTr="008B729B">
        <w:trPr>
          <w:trHeight w:val="9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52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Железнодорожная (между ул. Юного Ленинца и Островского напротив бизнес центра)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 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53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Озерная, д.5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 К-100 мм  </w:t>
            </w:r>
          </w:p>
        </w:tc>
      </w:tr>
      <w:tr w:rsidR="00B14C10" w:rsidRPr="005324EC" w:rsidTr="008B729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54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ул. Садовая  (у котельной возле въезда)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 Т-100 мм </w:t>
            </w:r>
          </w:p>
        </w:tc>
      </w:tr>
      <w:tr w:rsidR="00B14C10" w:rsidRPr="005324EC" w:rsidTr="008B729B">
        <w:trPr>
          <w:trHeight w:val="4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55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ул.Механизаторов, д.8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 К-100 мм  </w:t>
            </w:r>
          </w:p>
        </w:tc>
      </w:tr>
      <w:tr w:rsidR="00B14C10" w:rsidRPr="005324EC" w:rsidTr="008B729B">
        <w:trPr>
          <w:trHeight w:val="3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56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Гатчинская, д.34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1 ПГ-К-100 мм  </w:t>
            </w:r>
          </w:p>
        </w:tc>
      </w:tr>
      <w:tr w:rsidR="00B14C10" w:rsidRPr="005324EC" w:rsidTr="008B729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57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Гатчинская, д.12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1 ПГ-К-100 мм  </w:t>
            </w:r>
          </w:p>
        </w:tc>
      </w:tr>
      <w:tr w:rsidR="00B14C10" w:rsidRPr="005324EC" w:rsidTr="008B729B">
        <w:trPr>
          <w:trHeight w:val="3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58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Гатчинская, д.24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1 ПГ-К-100 мм  </w:t>
            </w:r>
          </w:p>
        </w:tc>
      </w:tr>
      <w:tr w:rsidR="00B14C10" w:rsidRPr="005324EC" w:rsidTr="008B729B">
        <w:trPr>
          <w:trHeight w:val="43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59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ул.Красногвардейская, д.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1 ПГ-К-100 мм  </w:t>
            </w:r>
          </w:p>
        </w:tc>
      </w:tr>
      <w:tr w:rsidR="00B14C10" w:rsidRPr="005324EC" w:rsidTr="008B729B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60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ул.Красногвардейская, д.14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1 ПГ-К-100 мм  </w:t>
            </w:r>
          </w:p>
        </w:tc>
      </w:tr>
      <w:tr w:rsidR="00B14C10" w:rsidRPr="005324EC" w:rsidTr="008B729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61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ул.Красногвардейская, д.22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1 ПГ-К-100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lastRenderedPageBreak/>
              <w:t>62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Кирова, д.11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63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Кирова, д.14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64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Кирова, д.15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65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Кирова, д.29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 </w:t>
            </w:r>
          </w:p>
        </w:tc>
      </w:tr>
      <w:tr w:rsidR="00B14C10" w:rsidRPr="005324EC" w:rsidTr="008B729B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66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ул. Первомайская, д. 10 (у колонки)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 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67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Желтова, д. 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 К-100 мм  </w:t>
            </w:r>
          </w:p>
        </w:tc>
      </w:tr>
      <w:tr w:rsidR="00B14C10" w:rsidRPr="005324EC" w:rsidTr="008B729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68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Октябрьская , д.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1 ПГ-К-100 мм  </w:t>
            </w:r>
          </w:p>
        </w:tc>
      </w:tr>
      <w:tr w:rsidR="00B14C10" w:rsidRPr="005324EC" w:rsidTr="008B729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69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Октябрьская , д. 18 (у колонки)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1 ПГ-К-100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70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Колхозная, д.19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71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Колхозная, д.31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1 ПГ-К-100 мм  </w:t>
            </w:r>
          </w:p>
        </w:tc>
      </w:tr>
      <w:tr w:rsidR="00B14C10" w:rsidRPr="005324EC" w:rsidTr="008B729B">
        <w:trPr>
          <w:trHeight w:val="64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72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Комсомола, д. 27 (у колонки напротив д.27)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 К-100 мм  </w:t>
            </w:r>
          </w:p>
        </w:tc>
      </w:tr>
      <w:tr w:rsidR="00B14C10" w:rsidRPr="005324EC" w:rsidTr="008B729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73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Капитана Желтова, д.6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1 ПГ-К-100 мм  </w:t>
            </w:r>
          </w:p>
        </w:tc>
      </w:tr>
      <w:tr w:rsidR="00B14C10" w:rsidRPr="005324EC" w:rsidTr="008B729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74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Капитана Желтова, д.29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 К-100 мм  </w:t>
            </w:r>
          </w:p>
        </w:tc>
      </w:tr>
      <w:tr w:rsidR="00B14C10" w:rsidRPr="005324EC" w:rsidTr="008B729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75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Капитана Желтова, д.33,38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 К-100 мм  </w:t>
            </w:r>
          </w:p>
        </w:tc>
      </w:tr>
      <w:tr w:rsidR="00B14C10" w:rsidRPr="005324EC" w:rsidTr="008B729B">
        <w:trPr>
          <w:trHeight w:val="4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76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Капитана Желтова, д.38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 К-100 мм  </w:t>
            </w:r>
          </w:p>
        </w:tc>
      </w:tr>
      <w:tr w:rsidR="00B14C10" w:rsidRPr="005324EC" w:rsidTr="008B729B">
        <w:trPr>
          <w:trHeight w:val="7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77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переулок Елизаветинский (у д.124 Островского сбоку)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 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78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Пушкина, д.2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1 ПГ-К-100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79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Пушкина, д.30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1 ПГ-К-100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80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Пушкина, д.46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1 ПГ-К-100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81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Пушкина, д.55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1 ПГ-К-100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82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Пушкина, д.85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1 ПГ-К-100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83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Пушкина, д.93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1 ПГ-К-100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84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Пушкина, д.97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1 ПГ-К-100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85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ул. Чкалова, д.3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 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86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Щорса, д.1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 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87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Щорса, д.15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 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88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Мира, д.4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 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89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Мира, д.18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 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90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Мира, д.24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 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91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Фрунзе, д.1.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 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92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Фрунзе, д.4.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 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93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Некрасова, д. 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 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94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Некрасова, д.21.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 К-100 мм  </w:t>
            </w:r>
          </w:p>
        </w:tc>
      </w:tr>
      <w:tr w:rsidR="00B14C10" w:rsidRPr="005324EC" w:rsidTr="008B729B">
        <w:trPr>
          <w:trHeight w:val="64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95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Тургенева, д.8 (у колонки) угол  ул. Тургенева и ул. Чапаева)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 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96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ул. Чапаева, д.22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 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lastRenderedPageBreak/>
              <w:t>97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ул. Поселковая, д.3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 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98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ул. Поселковая, д.15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 К-100 мм  </w:t>
            </w:r>
          </w:p>
        </w:tc>
      </w:tr>
      <w:tr w:rsidR="00B14C10" w:rsidRPr="005324EC" w:rsidTr="008B729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99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ул.Комсомольская д.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 К-100 мм  </w:t>
            </w:r>
          </w:p>
        </w:tc>
      </w:tr>
      <w:tr w:rsidR="00B14C10" w:rsidRPr="005324EC" w:rsidTr="008B729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100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ул.Комсомольская д. 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 К-100 мм  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101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ул. Пионерская, д.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1 ПГ- К-100 мм  </w:t>
            </w:r>
          </w:p>
        </w:tc>
      </w:tr>
      <w:tr w:rsidR="00B14C10" w:rsidRPr="005324EC" w:rsidTr="008B729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102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Озерная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1 ПВ-400м</w:t>
            </w:r>
            <w:r w:rsidRPr="005324EC">
              <w:rPr>
                <w:vertAlign w:val="superscript"/>
              </w:rPr>
              <w:t>3</w:t>
            </w:r>
          </w:p>
        </w:tc>
      </w:tr>
      <w:tr w:rsidR="00B14C10" w:rsidRPr="005324EC" w:rsidTr="008B729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103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ул. Садовая  у школы.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1 ПВ-200м</w:t>
            </w:r>
            <w:r w:rsidRPr="005324EC">
              <w:rPr>
                <w:vertAlign w:val="superscript"/>
              </w:rPr>
              <w:t xml:space="preserve">3 </w:t>
            </w:r>
            <w:r w:rsidRPr="005324EC">
              <w:t xml:space="preserve"> </w:t>
            </w:r>
          </w:p>
        </w:tc>
      </w:tr>
      <w:tr w:rsidR="00B14C10" w:rsidRPr="005324EC" w:rsidTr="008B729B">
        <w:trPr>
          <w:trHeight w:val="66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104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КП «Золотые ключи», ул.Художника Щедрина.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1 ПГ- К-100 мм</w:t>
            </w:r>
          </w:p>
        </w:tc>
      </w:tr>
      <w:tr w:rsidR="00B14C10" w:rsidRPr="005324EC" w:rsidTr="008B729B">
        <w:trPr>
          <w:trHeight w:val="7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105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КП «Золотые ключи», ул.Художника Щедрина.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1 ПГ- К-100 мм</w:t>
            </w:r>
          </w:p>
        </w:tc>
      </w:tr>
      <w:tr w:rsidR="00B14C10" w:rsidRPr="005324EC" w:rsidTr="008B729B">
        <w:trPr>
          <w:trHeight w:val="7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106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КП «Золотые ключи», ул. Адмирала Головина.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1 ПГ- К-100 мм</w:t>
            </w:r>
          </w:p>
        </w:tc>
      </w:tr>
      <w:tr w:rsidR="00B14C10" w:rsidRPr="005324EC" w:rsidTr="008B729B">
        <w:trPr>
          <w:trHeight w:val="54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107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КП «Золотые ключи», ул. Адмирала Головина.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1 ПГ- К-100 мм</w:t>
            </w:r>
          </w:p>
        </w:tc>
      </w:tr>
      <w:tr w:rsidR="00B14C10" w:rsidRPr="005324EC" w:rsidTr="008B729B">
        <w:trPr>
          <w:trHeight w:val="5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108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КП «Золотые ключи», ул. Петровская.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1 ПГ- К-100 мм</w:t>
            </w:r>
          </w:p>
        </w:tc>
      </w:tr>
      <w:tr w:rsidR="00B14C10" w:rsidRPr="005324EC" w:rsidTr="008B729B">
        <w:trPr>
          <w:trHeight w:val="6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109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КП «Золотые ключи», ул. Петровская.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1 ПГ- К-100 мм</w:t>
            </w:r>
          </w:p>
        </w:tc>
      </w:tr>
      <w:tr w:rsidR="00B14C10" w:rsidRPr="005324EC" w:rsidTr="008B729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110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10" w:rsidRPr="005324EC" w:rsidRDefault="00B14C10">
            <w:r w:rsidRPr="005324EC">
              <w:t>КП «Золотые ключи», ул.Демидовская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1 ПГ- К-100 мм</w:t>
            </w:r>
          </w:p>
        </w:tc>
      </w:tr>
      <w:tr w:rsidR="00B14C10" w:rsidRPr="005324EC" w:rsidTr="008B729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111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10" w:rsidRPr="005324EC" w:rsidRDefault="00B14C10">
            <w:r w:rsidRPr="005324EC">
              <w:t>КП «Золотые ключи», ул.Демидовская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1 ПГ- К-100 мм</w:t>
            </w:r>
          </w:p>
        </w:tc>
      </w:tr>
      <w:tr w:rsidR="00B14C10" w:rsidRPr="005324EC" w:rsidTr="008B729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112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10" w:rsidRPr="005324EC" w:rsidRDefault="00B14C10">
            <w:r w:rsidRPr="005324EC">
              <w:t>КП «Золотые ключи», Орловская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1 ПГ- К-100 мм</w:t>
            </w:r>
          </w:p>
        </w:tc>
      </w:tr>
      <w:tr w:rsidR="00B14C10" w:rsidRPr="005324EC" w:rsidTr="008B729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113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10" w:rsidRPr="005324EC" w:rsidRDefault="00B14C10">
            <w:r w:rsidRPr="005324EC">
              <w:t>КП «Золотые ключи», Орловская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1 ПГ- К-100 мм</w:t>
            </w:r>
          </w:p>
        </w:tc>
      </w:tr>
      <w:tr w:rsidR="00B14C10" w:rsidRPr="005324EC" w:rsidTr="008B729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114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КП «Золотые ключи», ул. Львовская.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1 ПГ- К-100 мм</w:t>
            </w:r>
          </w:p>
        </w:tc>
      </w:tr>
      <w:tr w:rsidR="00B14C10" w:rsidRPr="005324EC" w:rsidTr="008B729B">
        <w:trPr>
          <w:trHeight w:val="48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115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КП «Золотые ключи», ул. Львовская.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1 ПГ- К-100 мм</w:t>
            </w:r>
          </w:p>
        </w:tc>
      </w:tr>
      <w:tr w:rsidR="00B14C10" w:rsidRPr="005324EC" w:rsidTr="008B729B">
        <w:trPr>
          <w:trHeight w:val="7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116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КП «Золотые ключи», ул. Архитектора Старова.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1 ПГ- К-100 мм</w:t>
            </w:r>
          </w:p>
        </w:tc>
      </w:tr>
      <w:tr w:rsidR="00B14C10" w:rsidRPr="005324EC" w:rsidTr="008B729B">
        <w:trPr>
          <w:trHeight w:val="6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117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КП «Золотые ключи», ул. Архитектора Старова.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1 ПГ- К-100 мм</w:t>
            </w:r>
          </w:p>
        </w:tc>
      </w:tr>
      <w:tr w:rsidR="00B14C10" w:rsidRPr="005324EC" w:rsidTr="008B729B">
        <w:trPr>
          <w:trHeight w:val="69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118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10" w:rsidRPr="005324EC" w:rsidRDefault="00B14C10">
            <w:r w:rsidRPr="005324EC">
              <w:t>КП «Золотые ключи», ул.Александровская.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1 ПГ- К-100 мм</w:t>
            </w:r>
          </w:p>
        </w:tc>
      </w:tr>
      <w:tr w:rsidR="00B14C10" w:rsidRPr="005324EC" w:rsidTr="008B729B">
        <w:trPr>
          <w:trHeight w:val="7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lastRenderedPageBreak/>
              <w:t>119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C10" w:rsidRPr="005324EC" w:rsidRDefault="00B14C10">
            <w:r w:rsidRPr="005324EC">
              <w:t>КП «Золотые ключи», ул.Александровская.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1 ПГ- К-100 мм</w:t>
            </w:r>
          </w:p>
        </w:tc>
      </w:tr>
      <w:tr w:rsidR="00B14C10" w:rsidRPr="005324EC" w:rsidTr="008B729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120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КП «Золотые ключи», ул.Второй проезд.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1 ПГ- К-100 мм</w:t>
            </w:r>
          </w:p>
        </w:tc>
      </w:tr>
      <w:tr w:rsidR="00B14C10" w:rsidRPr="005324EC" w:rsidTr="008B729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121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КП «Золотые ключи», ул.Романовская.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1 ПГ- К-100 мм</w:t>
            </w:r>
          </w:p>
        </w:tc>
      </w:tr>
      <w:tr w:rsidR="00B14C10" w:rsidRPr="005324EC" w:rsidTr="008B729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122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КП «Золотые ключи», ул.Романовская.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1 ПГ- К-100 мм</w:t>
            </w:r>
          </w:p>
        </w:tc>
      </w:tr>
      <w:tr w:rsidR="00B14C10" w:rsidRPr="005324EC" w:rsidTr="008B729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123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5324EC">
            <w:r>
              <w:t xml:space="preserve">Дер.Александровка, </w:t>
            </w:r>
            <w:r w:rsidR="00B14C10" w:rsidRPr="005324EC">
              <w:t>д.17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1 ПВ-100м</w:t>
            </w:r>
            <w:r w:rsidRPr="005324EC">
              <w:rPr>
                <w:vertAlign w:val="superscript"/>
              </w:rPr>
              <w:t>3</w:t>
            </w:r>
          </w:p>
        </w:tc>
      </w:tr>
      <w:tr w:rsidR="00B14C10" w:rsidRPr="005324EC" w:rsidTr="008B729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124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</w:t>
            </w:r>
            <w:r w:rsidR="005324EC">
              <w:t xml:space="preserve">Дер. Малая Ивановка, </w:t>
            </w:r>
            <w:r w:rsidRPr="005324EC">
              <w:t>д.18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1 ПВ-200м</w:t>
            </w:r>
            <w:r w:rsidRPr="005324EC">
              <w:rPr>
                <w:vertAlign w:val="superscript"/>
              </w:rPr>
              <w:t>3</w:t>
            </w:r>
          </w:p>
        </w:tc>
      </w:tr>
      <w:tr w:rsidR="00B14C10" w:rsidRPr="005324EC" w:rsidTr="008B729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125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5324EC">
            <w:r>
              <w:t xml:space="preserve">Дер.Тихвинка, </w:t>
            </w:r>
            <w:r w:rsidR="00B14C10" w:rsidRPr="005324EC">
              <w:t>д.60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1 ПВ-300м</w:t>
            </w:r>
            <w:r w:rsidRPr="005324EC">
              <w:rPr>
                <w:vertAlign w:val="superscript"/>
              </w:rPr>
              <w:t>3</w:t>
            </w:r>
          </w:p>
        </w:tc>
      </w:tr>
      <w:tr w:rsidR="00B14C10" w:rsidRPr="005324EC" w:rsidTr="008B729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126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кп "Лэндкей", ул.Лесная, вблизи д.7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1 ПГ- К-100 мм</w:t>
            </w:r>
          </w:p>
        </w:tc>
      </w:tr>
      <w:tr w:rsidR="00B14C10" w:rsidRPr="005324EC" w:rsidTr="008B729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127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5324EC">
            <w:r>
              <w:t xml:space="preserve">Дер.Тихвинка, </w:t>
            </w:r>
            <w:r w:rsidR="00B14C10" w:rsidRPr="005324EC">
              <w:t>вблизи д.№ 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1 ПВ-300м</w:t>
            </w:r>
            <w:r w:rsidRPr="005324EC">
              <w:rPr>
                <w:vertAlign w:val="superscript"/>
              </w:rPr>
              <w:t>3</w:t>
            </w:r>
          </w:p>
        </w:tc>
      </w:tr>
      <w:tr w:rsidR="00B14C10" w:rsidRPr="005324EC" w:rsidTr="008B72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128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F259E6">
            <w:r>
              <w:t xml:space="preserve">Дер.Новая </w:t>
            </w:r>
            <w:r w:rsidR="00B14C10" w:rsidRPr="005324EC">
              <w:t>вблизи д.№ 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1 ПГ- К-100 мм</w:t>
            </w:r>
          </w:p>
        </w:tc>
      </w:tr>
      <w:tr w:rsidR="00B14C10" w:rsidRPr="005324EC" w:rsidTr="008B729B">
        <w:trPr>
          <w:trHeight w:val="4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129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5324EC">
            <w:r>
              <w:t xml:space="preserve">Дер.Истинка, </w:t>
            </w:r>
            <w:r w:rsidR="00B14C10" w:rsidRPr="005324EC">
              <w:t>ул.Ореховая горка, д.13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2 ПГ- К-100 мм</w:t>
            </w:r>
          </w:p>
        </w:tc>
      </w:tr>
      <w:tr w:rsidR="00B14C10" w:rsidRPr="005324EC" w:rsidTr="008B729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130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 xml:space="preserve"> </w:t>
            </w:r>
            <w:r w:rsidR="005324EC">
              <w:t xml:space="preserve">Дер.Истинка, </w:t>
            </w:r>
            <w:r w:rsidRPr="005324EC">
              <w:t>д.15Б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1 ПВ-150м</w:t>
            </w:r>
            <w:r w:rsidRPr="005324EC">
              <w:rPr>
                <w:vertAlign w:val="superscript"/>
              </w:rPr>
              <w:t>3</w:t>
            </w:r>
          </w:p>
        </w:tc>
      </w:tr>
      <w:tr w:rsidR="00B14C10" w:rsidRPr="005324EC" w:rsidTr="008B729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131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F259E6">
            <w:r>
              <w:t xml:space="preserve">Дер.Большая Ивановка, </w:t>
            </w:r>
            <w:r w:rsidR="00B14C10" w:rsidRPr="005324EC">
              <w:t>напротив  д.15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1 ПВ-150м</w:t>
            </w:r>
            <w:r w:rsidRPr="005324EC">
              <w:rPr>
                <w:vertAlign w:val="superscript"/>
              </w:rPr>
              <w:t>3</w:t>
            </w:r>
          </w:p>
        </w:tc>
      </w:tr>
      <w:tr w:rsidR="00B14C10" w:rsidRPr="005324EC" w:rsidTr="008B729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10" w:rsidRPr="005324EC" w:rsidRDefault="00B14C10">
            <w:pPr>
              <w:jc w:val="right"/>
            </w:pPr>
            <w:r w:rsidRPr="005324EC">
              <w:t>132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F259E6">
            <w:r>
              <w:t>Дер.Большая Ивановка, у</w:t>
            </w:r>
            <w:r w:rsidR="00B14C10" w:rsidRPr="005324EC">
              <w:t xml:space="preserve"> д.8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10" w:rsidRPr="005324EC" w:rsidRDefault="00B14C10">
            <w:r w:rsidRPr="005324EC">
              <w:t>1 ПВ-100м</w:t>
            </w:r>
            <w:r w:rsidRPr="005324EC">
              <w:rPr>
                <w:vertAlign w:val="superscript"/>
              </w:rPr>
              <w:t>3</w:t>
            </w:r>
          </w:p>
        </w:tc>
      </w:tr>
    </w:tbl>
    <w:p w:rsidR="00075B39" w:rsidRPr="007552EC" w:rsidRDefault="00075B39" w:rsidP="0049439A">
      <w:pPr>
        <w:ind w:right="-1"/>
      </w:pPr>
    </w:p>
    <w:sectPr w:rsidR="00075B39" w:rsidRPr="007552EC" w:rsidSect="00BC1B5F">
      <w:headerReference w:type="default" r:id="rId8"/>
      <w:footerReference w:type="default" r:id="rId9"/>
      <w:pgSz w:w="11906" w:h="16838"/>
      <w:pgMar w:top="709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B2F" w:rsidRDefault="00534B2F" w:rsidP="00E06E64">
      <w:r>
        <w:separator/>
      </w:r>
    </w:p>
  </w:endnote>
  <w:endnote w:type="continuationSeparator" w:id="1">
    <w:p w:rsidR="00534B2F" w:rsidRDefault="00534B2F" w:rsidP="00E06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EC" w:rsidRDefault="005324EC">
    <w:pPr>
      <w:pStyle w:val="a9"/>
      <w:jc w:val="center"/>
    </w:pPr>
  </w:p>
  <w:p w:rsidR="005324EC" w:rsidRDefault="005324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B2F" w:rsidRDefault="00534B2F" w:rsidP="00E06E64">
      <w:r>
        <w:separator/>
      </w:r>
    </w:p>
  </w:footnote>
  <w:footnote w:type="continuationSeparator" w:id="1">
    <w:p w:rsidR="00534B2F" w:rsidRDefault="00534B2F" w:rsidP="00E06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83747"/>
      <w:docPartObj>
        <w:docPartGallery w:val="Page Numbers (Top of Page)"/>
        <w:docPartUnique/>
      </w:docPartObj>
    </w:sdtPr>
    <w:sdtContent>
      <w:p w:rsidR="005324EC" w:rsidRPr="00292D6B" w:rsidRDefault="005324EC">
        <w:pPr>
          <w:pStyle w:val="a7"/>
          <w:jc w:val="center"/>
        </w:pPr>
        <w:fldSimple w:instr="PAGE   \* MERGEFORMAT">
          <w:r w:rsidR="003944EE">
            <w:rPr>
              <w:noProof/>
            </w:rPr>
            <w:t>8</w:t>
          </w:r>
        </w:fldSimple>
      </w:p>
    </w:sdtContent>
  </w:sdt>
  <w:p w:rsidR="005324EC" w:rsidRDefault="005324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0327A3"/>
    <w:multiLevelType w:val="multilevel"/>
    <w:tmpl w:val="D3BA4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65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F451C1A"/>
    <w:multiLevelType w:val="hybridMultilevel"/>
    <w:tmpl w:val="D5DC0DA6"/>
    <w:lvl w:ilvl="0" w:tplc="BE6CE4C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5B6E15"/>
    <w:multiLevelType w:val="hybridMultilevel"/>
    <w:tmpl w:val="6FB4E9A2"/>
    <w:lvl w:ilvl="0" w:tplc="AE7673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3"/>
  </w:num>
  <w:num w:numId="5">
    <w:abstractNumId w:val="11"/>
  </w:num>
  <w:num w:numId="6">
    <w:abstractNumId w:val="7"/>
  </w:num>
  <w:num w:numId="7">
    <w:abstractNumId w:val="21"/>
  </w:num>
  <w:num w:numId="8">
    <w:abstractNumId w:val="5"/>
  </w:num>
  <w:num w:numId="9">
    <w:abstractNumId w:val="13"/>
  </w:num>
  <w:num w:numId="10">
    <w:abstractNumId w:val="23"/>
  </w:num>
  <w:num w:numId="11">
    <w:abstractNumId w:val="27"/>
  </w:num>
  <w:num w:numId="12">
    <w:abstractNumId w:val="8"/>
  </w:num>
  <w:num w:numId="13">
    <w:abstractNumId w:val="31"/>
  </w:num>
  <w:num w:numId="14">
    <w:abstractNumId w:val="28"/>
  </w:num>
  <w:num w:numId="15">
    <w:abstractNumId w:val="9"/>
  </w:num>
  <w:num w:numId="16">
    <w:abstractNumId w:val="18"/>
  </w:num>
  <w:num w:numId="17">
    <w:abstractNumId w:val="10"/>
  </w:num>
  <w:num w:numId="18">
    <w:abstractNumId w:val="15"/>
  </w:num>
  <w:num w:numId="19">
    <w:abstractNumId w:val="29"/>
  </w:num>
  <w:num w:numId="20">
    <w:abstractNumId w:val="25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"/>
  </w:num>
  <w:num w:numId="25">
    <w:abstractNumId w:val="6"/>
  </w:num>
  <w:num w:numId="26">
    <w:abstractNumId w:val="22"/>
  </w:num>
  <w:num w:numId="27">
    <w:abstractNumId w:val="14"/>
  </w:num>
  <w:num w:numId="28">
    <w:abstractNumId w:val="0"/>
  </w:num>
  <w:num w:numId="29">
    <w:abstractNumId w:val="4"/>
  </w:num>
  <w:num w:numId="30">
    <w:abstractNumId w:val="30"/>
  </w:num>
  <w:num w:numId="31">
    <w:abstractNumId w:val="12"/>
  </w:num>
  <w:num w:numId="32">
    <w:abstractNumId w:val="24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E64"/>
    <w:rsid w:val="00063F0E"/>
    <w:rsid w:val="00075B39"/>
    <w:rsid w:val="000C1005"/>
    <w:rsid w:val="000C2C87"/>
    <w:rsid w:val="000C641D"/>
    <w:rsid w:val="000F425F"/>
    <w:rsid w:val="00113FC3"/>
    <w:rsid w:val="001C5FE3"/>
    <w:rsid w:val="00232CE8"/>
    <w:rsid w:val="00236560"/>
    <w:rsid w:val="002523B9"/>
    <w:rsid w:val="002B0232"/>
    <w:rsid w:val="002B2E28"/>
    <w:rsid w:val="002E3706"/>
    <w:rsid w:val="003325C7"/>
    <w:rsid w:val="00332A0B"/>
    <w:rsid w:val="00363132"/>
    <w:rsid w:val="003944EE"/>
    <w:rsid w:val="003B1836"/>
    <w:rsid w:val="00482684"/>
    <w:rsid w:val="0049439A"/>
    <w:rsid w:val="004D3A03"/>
    <w:rsid w:val="00520A30"/>
    <w:rsid w:val="005324EC"/>
    <w:rsid w:val="00534B2F"/>
    <w:rsid w:val="005630DA"/>
    <w:rsid w:val="00643301"/>
    <w:rsid w:val="0065125E"/>
    <w:rsid w:val="00654F7A"/>
    <w:rsid w:val="006621F3"/>
    <w:rsid w:val="0067785E"/>
    <w:rsid w:val="006A1DA0"/>
    <w:rsid w:val="007552EC"/>
    <w:rsid w:val="007737D1"/>
    <w:rsid w:val="0079177E"/>
    <w:rsid w:val="00800460"/>
    <w:rsid w:val="00806362"/>
    <w:rsid w:val="00843A23"/>
    <w:rsid w:val="00891901"/>
    <w:rsid w:val="008B729B"/>
    <w:rsid w:val="009307E3"/>
    <w:rsid w:val="0098627B"/>
    <w:rsid w:val="009930FF"/>
    <w:rsid w:val="009B3B6D"/>
    <w:rsid w:val="00A94592"/>
    <w:rsid w:val="00A97713"/>
    <w:rsid w:val="00AA5C9E"/>
    <w:rsid w:val="00B0513C"/>
    <w:rsid w:val="00B10AAF"/>
    <w:rsid w:val="00B14C10"/>
    <w:rsid w:val="00B35FE2"/>
    <w:rsid w:val="00B50889"/>
    <w:rsid w:val="00B85E32"/>
    <w:rsid w:val="00B95E4A"/>
    <w:rsid w:val="00BC1B5F"/>
    <w:rsid w:val="00BF4D77"/>
    <w:rsid w:val="00BF738F"/>
    <w:rsid w:val="00C22431"/>
    <w:rsid w:val="00D208CF"/>
    <w:rsid w:val="00D84473"/>
    <w:rsid w:val="00DA1C4C"/>
    <w:rsid w:val="00DA5B83"/>
    <w:rsid w:val="00DA77CF"/>
    <w:rsid w:val="00DC215C"/>
    <w:rsid w:val="00E06E64"/>
    <w:rsid w:val="00E21948"/>
    <w:rsid w:val="00E32418"/>
    <w:rsid w:val="00E402DF"/>
    <w:rsid w:val="00EA4FE3"/>
    <w:rsid w:val="00F259E6"/>
    <w:rsid w:val="00F460A0"/>
    <w:rsid w:val="00F572E2"/>
    <w:rsid w:val="00F859F4"/>
    <w:rsid w:val="00FF0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4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6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E06E64"/>
    <w:rPr>
      <w:vertAlign w:val="superscript"/>
    </w:rPr>
  </w:style>
  <w:style w:type="character" w:customStyle="1" w:styleId="20">
    <w:name w:val="Заголовок 2 Знак"/>
    <w:basedOn w:val="a0"/>
    <w:link w:val="2"/>
    <w:rsid w:val="00E06E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6E64"/>
  </w:style>
  <w:style w:type="paragraph" w:customStyle="1" w:styleId="ConsPlusNonformat">
    <w:name w:val="ConsPlusNonformat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E06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E64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6E6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8">
    <w:name w:val="Верхний колонтитул Знак"/>
    <w:basedOn w:val="a0"/>
    <w:link w:val="a7"/>
    <w:uiPriority w:val="99"/>
    <w:rsid w:val="00E06E6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06E6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a">
    <w:name w:val="Нижний колонтитул Знак"/>
    <w:basedOn w:val="a0"/>
    <w:link w:val="a9"/>
    <w:uiPriority w:val="99"/>
    <w:rsid w:val="00E06E64"/>
    <w:rPr>
      <w:rFonts w:eastAsiaTheme="minorEastAsia"/>
      <w:lang w:eastAsia="ru-RU"/>
    </w:rPr>
  </w:style>
  <w:style w:type="paragraph" w:styleId="ab">
    <w:name w:val="Normal (Web)"/>
    <w:basedOn w:val="a"/>
    <w:unhideWhenUsed/>
    <w:rsid w:val="00E06E64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06E64"/>
    <w:pPr>
      <w:ind w:left="720"/>
    </w:pPr>
    <w:rPr>
      <w:rFonts w:ascii="Calibri" w:eastAsia="Calibri" w:hAnsi="Calibri" w:cs="Calibri"/>
    </w:rPr>
  </w:style>
  <w:style w:type="character" w:styleId="ad">
    <w:name w:val="Strong"/>
    <w:basedOn w:val="a0"/>
    <w:qFormat/>
    <w:rsid w:val="00E06E6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06E64"/>
    <w:rPr>
      <w:sz w:val="16"/>
      <w:szCs w:val="16"/>
    </w:rPr>
  </w:style>
  <w:style w:type="paragraph" w:styleId="af">
    <w:name w:val="annotation text"/>
    <w:basedOn w:val="a"/>
    <w:link w:val="af0"/>
    <w:unhideWhenUsed/>
    <w:rsid w:val="00E06E64"/>
    <w:rPr>
      <w:rFonts w:eastAsiaTheme="minorEastAsia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06E64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6E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6E64"/>
    <w:rPr>
      <w:rFonts w:eastAsiaTheme="minorEastAsia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06E64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E06E64"/>
    <w:rPr>
      <w:rFonts w:ascii="Times New Roman" w:eastAsia="Times New Roman" w:hAnsi="Times New Roman" w:cs="Times New Roman"/>
      <w:sz w:val="28"/>
      <w:szCs w:val="24"/>
    </w:rPr>
  </w:style>
  <w:style w:type="paragraph" w:customStyle="1" w:styleId="af5">
    <w:name w:val="Название проектного документа"/>
    <w:basedOn w:val="a"/>
    <w:rsid w:val="00E06E6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E06E64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06E64"/>
    <w:rPr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E06E64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06E64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E06E64"/>
    <w:rPr>
      <w:vertAlign w:val="superscript"/>
    </w:rPr>
  </w:style>
  <w:style w:type="paragraph" w:customStyle="1" w:styleId="fn1r">
    <w:name w:val="fn1r"/>
    <w:basedOn w:val="a"/>
    <w:rsid w:val="00B85E32"/>
    <w:pPr>
      <w:spacing w:before="100" w:beforeAutospacing="1" w:after="100" w:afterAutospacing="1"/>
    </w:pPr>
  </w:style>
  <w:style w:type="paragraph" w:customStyle="1" w:styleId="fn2r">
    <w:name w:val="fn2r"/>
    <w:basedOn w:val="a"/>
    <w:rsid w:val="00B85E32"/>
    <w:pPr>
      <w:spacing w:before="100" w:beforeAutospacing="1" w:after="100" w:afterAutospacing="1"/>
    </w:pPr>
  </w:style>
  <w:style w:type="paragraph" w:customStyle="1" w:styleId="fn3r">
    <w:name w:val="fn3r"/>
    <w:basedOn w:val="a"/>
    <w:rsid w:val="00B85E3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B85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5E32"/>
    <w:rPr>
      <w:rFonts w:ascii="Courier New" w:eastAsia="Times New Roman" w:hAnsi="Courier New" w:cs="Courier New"/>
      <w:sz w:val="20"/>
      <w:szCs w:val="20"/>
      <w:lang w:eastAsia="ru-RU"/>
    </w:rPr>
  </w:style>
  <w:style w:type="table" w:styleId="afb">
    <w:name w:val="Table Grid"/>
    <w:basedOn w:val="a1"/>
    <w:rsid w:val="00B8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4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No Spacing"/>
    <w:qFormat/>
    <w:rsid w:val="004943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turabova</cp:lastModifiedBy>
  <cp:revision>2</cp:revision>
  <cp:lastPrinted>2022-07-12T09:54:00Z</cp:lastPrinted>
  <dcterms:created xsi:type="dcterms:W3CDTF">2022-07-12T09:55:00Z</dcterms:created>
  <dcterms:modified xsi:type="dcterms:W3CDTF">2022-07-12T09:55:00Z</dcterms:modified>
</cp:coreProperties>
</file>