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C552F" w14:textId="70846192" w:rsidR="009F3B00" w:rsidRDefault="009F3B00" w:rsidP="00DF7433">
      <w:pPr>
        <w:tabs>
          <w:tab w:val="left" w:pos="2565"/>
        </w:tabs>
        <w:ind w:firstLine="709"/>
        <w:jc w:val="center"/>
        <w:rPr>
          <w:rFonts w:ascii="Times New Roman" w:hAnsi="Times New Roman" w:cs="Times New Roman"/>
          <w:b/>
          <w:caps/>
          <w:sz w:val="28"/>
          <w:szCs w:val="28"/>
        </w:rPr>
      </w:pPr>
      <w:r>
        <w:rPr>
          <w:noProof/>
        </w:rPr>
        <w:drawing>
          <wp:inline distT="0" distB="0" distL="0" distR="0" wp14:anchorId="21A016C0" wp14:editId="15958F35">
            <wp:extent cx="485775" cy="628650"/>
            <wp:effectExtent l="0" t="0" r="9525" b="0"/>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58D51DD5" w14:textId="77777777" w:rsidR="009F3B00" w:rsidRDefault="009F3B00" w:rsidP="00DF7433">
      <w:pPr>
        <w:tabs>
          <w:tab w:val="left" w:pos="2565"/>
        </w:tabs>
        <w:ind w:firstLine="709"/>
        <w:jc w:val="center"/>
        <w:rPr>
          <w:rFonts w:ascii="Times New Roman" w:hAnsi="Times New Roman" w:cs="Times New Roman"/>
          <w:b/>
          <w:caps/>
          <w:sz w:val="28"/>
          <w:szCs w:val="28"/>
        </w:rPr>
      </w:pPr>
    </w:p>
    <w:p w14:paraId="2FBB278F" w14:textId="45333716"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9E95B43"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485EE9AA"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C36EDCE"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24DE9E0" w14:textId="77777777" w:rsidR="00DF7433" w:rsidRPr="0028198D" w:rsidRDefault="00DF7433" w:rsidP="00DF7433">
      <w:pPr>
        <w:tabs>
          <w:tab w:val="left" w:pos="2565"/>
        </w:tabs>
        <w:ind w:firstLine="709"/>
        <w:rPr>
          <w:rFonts w:ascii="Times New Roman" w:hAnsi="Times New Roman" w:cs="Times New Roman"/>
          <w:b/>
          <w:caps/>
          <w:sz w:val="28"/>
          <w:szCs w:val="28"/>
        </w:rPr>
      </w:pPr>
    </w:p>
    <w:p w14:paraId="621221E5" w14:textId="77777777" w:rsidR="00DF7433"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546390D9" w14:textId="77777777" w:rsidR="00DC038F" w:rsidRDefault="00324C03" w:rsidP="00DC038F">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00EE8142" w14:textId="30EF7F75" w:rsidR="00DF7433" w:rsidRPr="00DC038F" w:rsidRDefault="00324C03" w:rsidP="009F3B00">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 </w:t>
      </w:r>
      <w:r w:rsidR="00DF7433">
        <w:rPr>
          <w:rFonts w:ascii="Times New Roman" w:hAnsi="Times New Roman" w:cs="Times New Roman"/>
          <w:b/>
          <w:sz w:val="28"/>
          <w:szCs w:val="28"/>
        </w:rPr>
        <w:t xml:space="preserve">от  </w:t>
      </w:r>
      <w:r w:rsidR="009F3B00">
        <w:rPr>
          <w:rFonts w:ascii="Times New Roman" w:hAnsi="Times New Roman" w:cs="Times New Roman"/>
          <w:b/>
          <w:sz w:val="28"/>
          <w:szCs w:val="28"/>
        </w:rPr>
        <w:t>15.08.2022</w:t>
      </w:r>
      <w:r w:rsidR="008062E6">
        <w:rPr>
          <w:rFonts w:ascii="Times New Roman" w:hAnsi="Times New Roman" w:cs="Times New Roman"/>
          <w:b/>
          <w:sz w:val="28"/>
          <w:szCs w:val="28"/>
        </w:rPr>
        <w:t>г.</w:t>
      </w:r>
      <w:bookmarkStart w:id="0" w:name="_GoBack"/>
      <w:bookmarkEnd w:id="0"/>
      <w:r w:rsidR="00DF7433" w:rsidRPr="0028198D">
        <w:rPr>
          <w:rFonts w:ascii="Times New Roman" w:hAnsi="Times New Roman" w:cs="Times New Roman"/>
          <w:b/>
          <w:sz w:val="28"/>
          <w:szCs w:val="28"/>
        </w:rPr>
        <w:tab/>
      </w:r>
      <w:r>
        <w:rPr>
          <w:rFonts w:ascii="Times New Roman" w:hAnsi="Times New Roman" w:cs="Times New Roman"/>
          <w:b/>
          <w:sz w:val="28"/>
          <w:szCs w:val="28"/>
        </w:rPr>
        <w:t xml:space="preserve">                        </w:t>
      </w:r>
      <w:r w:rsidR="00DF7433" w:rsidRPr="0028198D">
        <w:rPr>
          <w:rFonts w:ascii="Times New Roman" w:hAnsi="Times New Roman" w:cs="Times New Roman"/>
          <w:b/>
          <w:sz w:val="28"/>
          <w:szCs w:val="28"/>
        </w:rPr>
        <w:tab/>
      </w:r>
      <w:r w:rsidR="00DF7433" w:rsidRPr="0028198D">
        <w:rPr>
          <w:rFonts w:ascii="Times New Roman" w:hAnsi="Times New Roman" w:cs="Times New Roman"/>
          <w:b/>
          <w:sz w:val="28"/>
          <w:szCs w:val="28"/>
        </w:rPr>
        <w:tab/>
        <w:t xml:space="preserve">                           </w:t>
      </w:r>
      <w:r w:rsidR="00DF7433">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sidR="009B218B">
        <w:rPr>
          <w:rFonts w:ascii="Times New Roman" w:hAnsi="Times New Roman" w:cs="Times New Roman"/>
          <w:b/>
          <w:sz w:val="28"/>
          <w:szCs w:val="28"/>
        </w:rPr>
        <w:t xml:space="preserve">        </w:t>
      </w:r>
      <w:r w:rsidR="009F3B00">
        <w:rPr>
          <w:rFonts w:ascii="Times New Roman" w:hAnsi="Times New Roman" w:cs="Times New Roman"/>
          <w:b/>
          <w:sz w:val="28"/>
          <w:szCs w:val="28"/>
        </w:rPr>
        <w:t xml:space="preserve">              </w:t>
      </w:r>
      <w:r w:rsidR="009B218B">
        <w:rPr>
          <w:rFonts w:ascii="Times New Roman" w:hAnsi="Times New Roman" w:cs="Times New Roman"/>
          <w:b/>
          <w:sz w:val="28"/>
          <w:szCs w:val="28"/>
        </w:rPr>
        <w:t xml:space="preserve">  </w:t>
      </w:r>
      <w:r w:rsidR="009F3B00">
        <w:rPr>
          <w:rFonts w:ascii="Times New Roman" w:hAnsi="Times New Roman" w:cs="Times New Roman"/>
          <w:b/>
          <w:sz w:val="28"/>
          <w:szCs w:val="28"/>
        </w:rPr>
        <w:t>№ 370</w:t>
      </w:r>
    </w:p>
    <w:p w14:paraId="58E1749A" w14:textId="77777777" w:rsidR="00DF7433" w:rsidRPr="0028198D" w:rsidRDefault="00DF7433" w:rsidP="00DF7433">
      <w:pPr>
        <w:ind w:firstLine="709"/>
        <w:rPr>
          <w:rFonts w:ascii="Times New Roman" w:hAnsi="Times New Roman" w:cs="Times New Roman"/>
          <w:b/>
          <w:sz w:val="28"/>
          <w:szCs w:val="28"/>
        </w:rPr>
      </w:pPr>
      <w:r w:rsidRPr="0028198D">
        <w:rPr>
          <w:rFonts w:ascii="Times New Roman" w:hAnsi="Times New Roman" w:cs="Times New Roman"/>
          <w:b/>
          <w:sz w:val="28"/>
          <w:szCs w:val="28"/>
        </w:rPr>
        <w:t xml:space="preserve"> </w:t>
      </w:r>
    </w:p>
    <w:p w14:paraId="5C43178E" w14:textId="77777777" w:rsidR="00DF7433" w:rsidRDefault="00165264" w:rsidP="00DF7433">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BC9193A" wp14:editId="5CD98D07">
                <wp:simplePos x="0" y="0"/>
                <wp:positionH relativeFrom="column">
                  <wp:posOffset>-56515</wp:posOffset>
                </wp:positionH>
                <wp:positionV relativeFrom="paragraph">
                  <wp:posOffset>53340</wp:posOffset>
                </wp:positionV>
                <wp:extent cx="3443605" cy="1737360"/>
                <wp:effectExtent l="0" t="3810" r="0" b="190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B59A" w14:textId="443DF768" w:rsidR="00E27B4B" w:rsidRPr="00C86097" w:rsidRDefault="00E27B4B"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«П</w:t>
                            </w:r>
                            <w:r w:rsidRPr="00851693">
                              <w:rPr>
                                <w:rFonts w:ascii="Times New Roman" w:hAnsi="Times New Roman"/>
                                <w:sz w:val="28"/>
                                <w:szCs w:val="28"/>
                              </w:rPr>
                              <w:t xml:space="preserve">рисвоение и аннулирование адресов» </w:t>
                            </w:r>
                            <w:r w:rsidRPr="00851693">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9193A" id="_x0000_t202" coordsize="21600,21600" o:spt="202" path="m,l,21600r21600,l21600,xe">
                <v:stroke joinstyle="miter"/>
                <v:path gradientshapeok="t" o:connecttype="rect"/>
              </v:shapetype>
              <v:shape id="Text Box 58" o:spid="_x0000_s1026" type="#_x0000_t202" style="position:absolute;left:0;text-align:left;margin-left:-4.45pt;margin-top:4.2pt;width:271.15pt;height:13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" stroked="f">
                <v:textbox>
                  <w:txbxContent>
                    <w:p w14:paraId="161CB59A" w14:textId="443DF768" w:rsidR="00E27B4B" w:rsidRPr="00C86097" w:rsidRDefault="00E27B4B"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«П</w:t>
                      </w:r>
                      <w:r w:rsidRPr="00851693">
                        <w:rPr>
                          <w:rFonts w:ascii="Times New Roman" w:hAnsi="Times New Roman"/>
                          <w:sz w:val="28"/>
                          <w:szCs w:val="28"/>
                        </w:rPr>
                        <w:t xml:space="preserve">рисвоение и аннулирование адресов» </w:t>
                      </w:r>
                      <w:r w:rsidRPr="00851693">
                        <w:rPr>
                          <w:rFonts w:ascii="Times New Roman" w:hAnsi="Times New Roman" w:cs="Times New Roman"/>
                          <w:sz w:val="28"/>
                          <w:szCs w:val="28"/>
                        </w:rPr>
                        <w:t xml:space="preserve"> </w:t>
                      </w:r>
                    </w:p>
                  </w:txbxContent>
                </v:textbox>
              </v:shape>
            </w:pict>
          </mc:Fallback>
        </mc:AlternateContent>
      </w:r>
    </w:p>
    <w:p w14:paraId="14EB7F33" w14:textId="77777777" w:rsidR="00324C03" w:rsidRDefault="00324C03" w:rsidP="00324C03">
      <w:pPr>
        <w:ind w:firstLine="709"/>
        <w:jc w:val="left"/>
        <w:rPr>
          <w:rFonts w:ascii="Times New Roman" w:hAnsi="Times New Roman" w:cs="Times New Roman"/>
          <w:sz w:val="28"/>
          <w:szCs w:val="28"/>
        </w:rPr>
      </w:pPr>
    </w:p>
    <w:p w14:paraId="297B8E7C" w14:textId="77777777" w:rsidR="00324C03" w:rsidRDefault="00324C03" w:rsidP="00324C03">
      <w:pPr>
        <w:ind w:firstLine="709"/>
        <w:jc w:val="left"/>
        <w:rPr>
          <w:rFonts w:ascii="Times New Roman" w:hAnsi="Times New Roman" w:cs="Times New Roman"/>
          <w:sz w:val="28"/>
          <w:szCs w:val="28"/>
        </w:rPr>
      </w:pPr>
    </w:p>
    <w:p w14:paraId="0416056A" w14:textId="77777777" w:rsidR="00324C03" w:rsidRDefault="00324C03" w:rsidP="00324C03">
      <w:pPr>
        <w:ind w:firstLine="709"/>
        <w:jc w:val="left"/>
        <w:rPr>
          <w:rFonts w:ascii="Times New Roman" w:hAnsi="Times New Roman" w:cs="Times New Roman"/>
          <w:sz w:val="28"/>
          <w:szCs w:val="28"/>
        </w:rPr>
      </w:pPr>
    </w:p>
    <w:p w14:paraId="5BDA693B" w14:textId="77777777" w:rsidR="00324C03" w:rsidRDefault="00324C03" w:rsidP="00324C03">
      <w:pPr>
        <w:ind w:firstLine="709"/>
        <w:jc w:val="left"/>
        <w:rPr>
          <w:rFonts w:ascii="Times New Roman" w:hAnsi="Times New Roman" w:cs="Times New Roman"/>
          <w:sz w:val="28"/>
          <w:szCs w:val="28"/>
        </w:rPr>
      </w:pPr>
    </w:p>
    <w:p w14:paraId="6503DF56" w14:textId="77777777" w:rsidR="00324C03" w:rsidRDefault="00324C03" w:rsidP="00324C03">
      <w:pPr>
        <w:ind w:firstLine="709"/>
        <w:jc w:val="left"/>
        <w:rPr>
          <w:rFonts w:ascii="Times New Roman" w:hAnsi="Times New Roman" w:cs="Times New Roman"/>
          <w:sz w:val="28"/>
          <w:szCs w:val="28"/>
        </w:rPr>
      </w:pPr>
    </w:p>
    <w:p w14:paraId="609BDD74" w14:textId="77777777" w:rsidR="00324C03" w:rsidRDefault="00324C03" w:rsidP="00324C03">
      <w:pPr>
        <w:ind w:firstLine="709"/>
        <w:jc w:val="left"/>
        <w:rPr>
          <w:rFonts w:ascii="Times New Roman" w:hAnsi="Times New Roman" w:cs="Times New Roman"/>
          <w:sz w:val="28"/>
          <w:szCs w:val="28"/>
        </w:rPr>
      </w:pPr>
    </w:p>
    <w:p w14:paraId="568B849B" w14:textId="77777777" w:rsidR="00324C03" w:rsidRDefault="00324C03" w:rsidP="00324C03">
      <w:pPr>
        <w:ind w:firstLine="709"/>
        <w:jc w:val="left"/>
        <w:rPr>
          <w:rFonts w:ascii="Times New Roman" w:hAnsi="Times New Roman" w:cs="Times New Roman"/>
          <w:sz w:val="28"/>
          <w:szCs w:val="28"/>
        </w:rPr>
      </w:pPr>
    </w:p>
    <w:p w14:paraId="416B0381" w14:textId="77777777" w:rsidR="00DF7433" w:rsidRPr="0028198D" w:rsidRDefault="00DF7433" w:rsidP="00DF7433">
      <w:pPr>
        <w:ind w:firstLine="0"/>
        <w:rPr>
          <w:rFonts w:ascii="Times New Roman" w:hAnsi="Times New Roman" w:cs="Times New Roman"/>
          <w:sz w:val="28"/>
          <w:szCs w:val="28"/>
        </w:rPr>
      </w:pPr>
    </w:p>
    <w:p w14:paraId="4172337F" w14:textId="44396927" w:rsidR="00DF7433" w:rsidRDefault="00DF7433" w:rsidP="00C86097">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sidR="00FB2745">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w:t>
      </w:r>
      <w:r w:rsidR="000C7618">
        <w:rPr>
          <w:rFonts w:ascii="Times New Roman" w:hAnsi="Times New Roman" w:cs="Times New Roman"/>
          <w:sz w:val="28"/>
          <w:szCs w:val="28"/>
        </w:rPr>
        <w:t>е</w:t>
      </w:r>
      <w:r w:rsidR="000C7618" w:rsidRPr="00851693">
        <w:rPr>
          <w:rFonts w:ascii="Times New Roman" w:hAnsi="Times New Roman"/>
          <w:b/>
          <w:sz w:val="28"/>
          <w:szCs w:val="28"/>
        </w:rPr>
        <w:t xml:space="preserve">, </w:t>
      </w:r>
      <w:r w:rsidR="000C7618" w:rsidRPr="000C7618">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sidR="000C7618" w:rsidRPr="00851693">
        <w:rPr>
          <w:rFonts w:ascii="Times New Roman" w:hAnsi="Times New Roman"/>
          <w:b/>
          <w:sz w:val="28"/>
          <w:szCs w:val="28"/>
        </w:rPr>
        <w:t>,</w:t>
      </w:r>
      <w:r w:rsidR="00A577DF">
        <w:rPr>
          <w:rFonts w:ascii="Times New Roman" w:hAnsi="Times New Roman"/>
          <w:b/>
          <w:sz w:val="28"/>
          <w:szCs w:val="28"/>
        </w:rPr>
        <w:t xml:space="preserve"> </w:t>
      </w:r>
      <w:r w:rsidRPr="00092E75">
        <w:rPr>
          <w:rFonts w:ascii="Times New Roman" w:hAnsi="Times New Roman" w:cs="Times New Roman"/>
          <w:sz w:val="28"/>
          <w:szCs w:val="28"/>
        </w:rPr>
        <w:t>в  соответствии с Федеральным законом от 06.10.2003г,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52E5B7D" w14:textId="77777777" w:rsidR="001F209F" w:rsidRPr="00F543DB" w:rsidRDefault="001F209F" w:rsidP="00C86097">
      <w:pPr>
        <w:ind w:firstLine="709"/>
        <w:rPr>
          <w:rFonts w:ascii="Times New Roman" w:hAnsi="Times New Roman" w:cs="Times New Roman"/>
          <w:sz w:val="28"/>
          <w:szCs w:val="28"/>
        </w:rPr>
      </w:pPr>
    </w:p>
    <w:p w14:paraId="6E78A7C5" w14:textId="77777777" w:rsidR="00DF7433" w:rsidRDefault="00DF7433" w:rsidP="00DF7433">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25C916D8" w14:textId="77777777" w:rsidR="001F209F" w:rsidRDefault="001F209F" w:rsidP="00DF7433">
      <w:pPr>
        <w:ind w:firstLine="709"/>
        <w:jc w:val="center"/>
        <w:rPr>
          <w:rFonts w:ascii="Times New Roman" w:hAnsi="Times New Roman" w:cs="Times New Roman"/>
          <w:b/>
          <w:sz w:val="28"/>
          <w:szCs w:val="28"/>
        </w:rPr>
      </w:pPr>
    </w:p>
    <w:p w14:paraId="2E7E3410" w14:textId="7C418276" w:rsidR="00DF7433" w:rsidRPr="00AC6438" w:rsidRDefault="00DF7433" w:rsidP="00861368">
      <w:pPr>
        <w:widowControl/>
        <w:numPr>
          <w:ilvl w:val="0"/>
          <w:numId w:val="6"/>
        </w:numPr>
        <w:tabs>
          <w:tab w:val="clear" w:pos="720"/>
          <w:tab w:val="num" w:pos="0"/>
        </w:tabs>
        <w:autoSpaceDE/>
        <w:autoSpaceDN/>
        <w:adjustRightInd/>
        <w:snapToGrid w:val="0"/>
        <w:ind w:left="0" w:firstLine="709"/>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00AC6438" w:rsidRPr="00AC6438">
        <w:rPr>
          <w:rFonts w:ascii="Times New Roman" w:hAnsi="Times New Roman"/>
          <w:bCs/>
          <w:sz w:val="28"/>
          <w:szCs w:val="28"/>
        </w:rPr>
        <w:t>по предоставлению на территории муниципального образования</w:t>
      </w:r>
      <w:r w:rsidRPr="00AC6438">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w:t>
      </w:r>
      <w:r w:rsidR="00AC6438" w:rsidRPr="00273FC8">
        <w:rPr>
          <w:rFonts w:ascii="Times New Roman" w:hAnsi="Times New Roman"/>
          <w:bCs/>
          <w:sz w:val="28"/>
          <w:szCs w:val="28"/>
        </w:rPr>
        <w:t>муниципальной услуги «П</w:t>
      </w:r>
      <w:r w:rsidR="00AC6438" w:rsidRPr="00273FC8">
        <w:rPr>
          <w:rFonts w:ascii="Times New Roman" w:hAnsi="Times New Roman"/>
          <w:sz w:val="28"/>
          <w:szCs w:val="28"/>
        </w:rPr>
        <w:t>рисвоение</w:t>
      </w:r>
      <w:r w:rsidR="00AC6438" w:rsidRPr="00273FC8">
        <w:rPr>
          <w:rFonts w:ascii="Times New Roman" w:hAnsi="Times New Roman"/>
          <w:color w:val="FF0000"/>
          <w:sz w:val="28"/>
          <w:szCs w:val="28"/>
        </w:rPr>
        <w:t xml:space="preserve"> </w:t>
      </w:r>
      <w:r w:rsidR="00AC6438" w:rsidRPr="00273FC8">
        <w:rPr>
          <w:rFonts w:ascii="Times New Roman" w:hAnsi="Times New Roman"/>
          <w:sz w:val="28"/>
          <w:szCs w:val="28"/>
        </w:rPr>
        <w:t xml:space="preserve">и аннулирование </w:t>
      </w:r>
      <w:r w:rsidR="00A577DF" w:rsidRPr="00273FC8">
        <w:rPr>
          <w:rFonts w:ascii="Times New Roman" w:hAnsi="Times New Roman"/>
          <w:sz w:val="28"/>
          <w:szCs w:val="28"/>
        </w:rPr>
        <w:t xml:space="preserve">адресов» </w:t>
      </w:r>
      <w:r w:rsidR="00A577DF" w:rsidRPr="00273FC8">
        <w:rPr>
          <w:rFonts w:ascii="Times New Roman" w:hAnsi="Times New Roman" w:cs="Times New Roman"/>
          <w:sz w:val="28"/>
          <w:szCs w:val="28"/>
        </w:rPr>
        <w:t>в</w:t>
      </w:r>
      <w:r w:rsidR="00AC6438" w:rsidRPr="00273FC8">
        <w:rPr>
          <w:rFonts w:ascii="Times New Roman" w:hAnsi="Times New Roman" w:cs="Times New Roman"/>
          <w:sz w:val="28"/>
          <w:szCs w:val="28"/>
        </w:rPr>
        <w:t xml:space="preserve"> новой редакции.</w:t>
      </w:r>
    </w:p>
    <w:p w14:paraId="3AA00A40" w14:textId="08069DEF" w:rsidR="0087273F" w:rsidRDefault="00DF7433" w:rsidP="00DF7433">
      <w:pPr>
        <w:ind w:firstLine="709"/>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Настоящ</w:t>
      </w:r>
      <w:r w:rsidR="00324C03">
        <w:rPr>
          <w:rFonts w:ascii="Times New Roman" w:hAnsi="Times New Roman" w:cs="Times New Roman"/>
          <w:sz w:val="28"/>
          <w:szCs w:val="28"/>
        </w:rPr>
        <w:t>ий административный регламент</w:t>
      </w:r>
      <w:r w:rsidR="0087273F" w:rsidRPr="0087273F">
        <w:rPr>
          <w:rFonts w:ascii="Times New Roman" w:hAnsi="Times New Roman" w:cs="Times New Roman"/>
          <w:sz w:val="28"/>
          <w:szCs w:val="28"/>
        </w:rPr>
        <w:t xml:space="preserve"> подлежит официальному опубликованию (обнародованию) </w:t>
      </w:r>
      <w:r w:rsidR="00F7745B" w:rsidRPr="003E4AE3">
        <w:rPr>
          <w:rFonts w:ascii="Times New Roman" w:hAnsi="Times New Roman" w:cs="Times New Roman"/>
          <w:sz w:val="28"/>
          <w:szCs w:val="28"/>
        </w:rPr>
        <w:t xml:space="preserve">в печатном издании «Таицкий вестник», </w:t>
      </w:r>
      <w:r w:rsidR="0087273F" w:rsidRPr="0087273F">
        <w:rPr>
          <w:rFonts w:ascii="Times New Roman" w:hAnsi="Times New Roman" w:cs="Times New Roman"/>
          <w:sz w:val="28"/>
          <w:szCs w:val="28"/>
        </w:rPr>
        <w:t xml:space="preserve">а также </w:t>
      </w:r>
      <w:r w:rsidR="0087273F" w:rsidRPr="0087273F">
        <w:rPr>
          <w:rFonts w:ascii="Times New Roman" w:hAnsi="Times New Roman" w:cs="Times New Roman"/>
          <w:sz w:val="28"/>
          <w:szCs w:val="28"/>
        </w:rPr>
        <w:lastRenderedPageBreak/>
        <w:t>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28B61B2F" w14:textId="48F58400" w:rsidR="00AC6438" w:rsidRPr="00AC6438" w:rsidRDefault="002B4516" w:rsidP="00AC6438">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t>3</w:t>
      </w:r>
      <w:r w:rsidR="00AC6438">
        <w:rPr>
          <w:rFonts w:ascii="Times New Roman" w:hAnsi="Times New Roman" w:cs="Times New Roman"/>
          <w:sz w:val="28"/>
          <w:szCs w:val="28"/>
        </w:rPr>
        <w:t xml:space="preserve">. </w:t>
      </w:r>
      <w:r w:rsidR="00AC6438" w:rsidRPr="00241E95">
        <w:rPr>
          <w:rFonts w:ascii="Times New Roman" w:hAnsi="Times New Roman" w:cs="Times New Roman"/>
          <w:sz w:val="28"/>
          <w:szCs w:val="28"/>
        </w:rPr>
        <w:t xml:space="preserve">Постановление администрации </w:t>
      </w:r>
      <w:r w:rsidR="00AC6438" w:rsidRPr="001F209F">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00AC6438" w:rsidRPr="00241E95">
        <w:rPr>
          <w:rFonts w:ascii="Times New Roman" w:hAnsi="Times New Roman" w:cs="Times New Roman"/>
          <w:sz w:val="28"/>
          <w:szCs w:val="28"/>
        </w:rPr>
        <w:t xml:space="preserve">от </w:t>
      </w:r>
      <w:r w:rsidR="00DC038F">
        <w:rPr>
          <w:rFonts w:ascii="Times New Roman" w:hAnsi="Times New Roman" w:cs="Times New Roman"/>
          <w:sz w:val="28"/>
          <w:szCs w:val="28"/>
        </w:rPr>
        <w:t>26.03.2021</w:t>
      </w:r>
      <w:r w:rsidR="00AC6438" w:rsidRPr="00241E95">
        <w:rPr>
          <w:rFonts w:ascii="Times New Roman" w:hAnsi="Times New Roman" w:cs="Times New Roman"/>
          <w:sz w:val="28"/>
          <w:szCs w:val="28"/>
        </w:rPr>
        <w:t xml:space="preserve"> года № </w:t>
      </w:r>
      <w:r w:rsidR="00DC038F">
        <w:rPr>
          <w:rFonts w:ascii="Times New Roman" w:hAnsi="Times New Roman" w:cs="Times New Roman"/>
          <w:sz w:val="28"/>
          <w:szCs w:val="28"/>
        </w:rPr>
        <w:t>101</w:t>
      </w:r>
      <w:r w:rsidR="00A577DF" w:rsidRPr="00241E95">
        <w:rPr>
          <w:rFonts w:ascii="Times New Roman" w:hAnsi="Times New Roman" w:cs="Times New Roman"/>
          <w:sz w:val="28"/>
          <w:szCs w:val="28"/>
        </w:rPr>
        <w:t xml:space="preserve"> «</w:t>
      </w:r>
      <w:r w:rsidR="00AC6438" w:rsidRPr="00241E95">
        <w:rPr>
          <w:rFonts w:ascii="Times New Roman" w:hAnsi="Times New Roman" w:cs="Times New Roman"/>
          <w:sz w:val="28"/>
          <w:szCs w:val="28"/>
        </w:rPr>
        <w:t>Об утверждении административного регламента «Присвоение</w:t>
      </w:r>
      <w:r w:rsidR="00AC6438">
        <w:rPr>
          <w:rFonts w:ascii="Times New Roman" w:hAnsi="Times New Roman" w:cs="Times New Roman"/>
          <w:sz w:val="28"/>
          <w:szCs w:val="28"/>
        </w:rPr>
        <w:t>, изменение</w:t>
      </w:r>
      <w:r w:rsidR="00AC6438" w:rsidRPr="00241E95">
        <w:rPr>
          <w:rFonts w:ascii="Times New Roman" w:hAnsi="Times New Roman" w:cs="Times New Roman"/>
          <w:sz w:val="28"/>
          <w:szCs w:val="28"/>
        </w:rPr>
        <w:t xml:space="preserve"> и аннулирование адресов» считать утратившим силу.</w:t>
      </w:r>
    </w:p>
    <w:p w14:paraId="6D3D9D0F" w14:textId="18115801" w:rsidR="00DF7433" w:rsidRPr="0028198D" w:rsidRDefault="002B4516" w:rsidP="00DF7433">
      <w:pPr>
        <w:ind w:firstLine="709"/>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FBF311F" w14:textId="77777777" w:rsidR="00DF7433" w:rsidRDefault="00DF7433" w:rsidP="00DF7433">
      <w:pPr>
        <w:ind w:firstLine="709"/>
        <w:rPr>
          <w:rFonts w:ascii="Times New Roman" w:hAnsi="Times New Roman" w:cs="Times New Roman"/>
          <w:sz w:val="28"/>
          <w:szCs w:val="28"/>
        </w:rPr>
      </w:pPr>
    </w:p>
    <w:p w14:paraId="14CC6907" w14:textId="77777777" w:rsidR="001F209F" w:rsidRDefault="001F209F" w:rsidP="00DF7433">
      <w:pPr>
        <w:ind w:firstLine="709"/>
        <w:rPr>
          <w:rFonts w:ascii="Times New Roman" w:hAnsi="Times New Roman" w:cs="Times New Roman"/>
          <w:sz w:val="28"/>
          <w:szCs w:val="28"/>
        </w:rPr>
      </w:pPr>
    </w:p>
    <w:p w14:paraId="00E5E147" w14:textId="77777777" w:rsidR="001F209F" w:rsidRDefault="001F209F" w:rsidP="00DF7433">
      <w:pPr>
        <w:ind w:firstLine="709"/>
        <w:rPr>
          <w:rFonts w:ascii="Times New Roman" w:hAnsi="Times New Roman" w:cs="Times New Roman"/>
          <w:sz w:val="28"/>
          <w:szCs w:val="28"/>
        </w:rPr>
      </w:pPr>
    </w:p>
    <w:p w14:paraId="0E0008F5" w14:textId="77777777" w:rsidR="001F209F" w:rsidRDefault="001F209F" w:rsidP="00DF7433">
      <w:pPr>
        <w:ind w:firstLine="709"/>
        <w:rPr>
          <w:rFonts w:ascii="Times New Roman" w:hAnsi="Times New Roman" w:cs="Times New Roman"/>
          <w:sz w:val="28"/>
          <w:szCs w:val="28"/>
        </w:rPr>
      </w:pPr>
    </w:p>
    <w:p w14:paraId="32646045" w14:textId="77777777" w:rsidR="001F209F" w:rsidRDefault="001F209F" w:rsidP="00DF7433">
      <w:pPr>
        <w:ind w:firstLine="709"/>
        <w:rPr>
          <w:rFonts w:ascii="Times New Roman" w:hAnsi="Times New Roman" w:cs="Times New Roman"/>
          <w:sz w:val="28"/>
          <w:szCs w:val="28"/>
        </w:rPr>
      </w:pPr>
    </w:p>
    <w:p w14:paraId="4FCDFE0F" w14:textId="77777777" w:rsidR="001F209F" w:rsidRDefault="001F209F" w:rsidP="00DF7433">
      <w:pPr>
        <w:ind w:firstLine="709"/>
        <w:rPr>
          <w:rFonts w:ascii="Times New Roman" w:hAnsi="Times New Roman" w:cs="Times New Roman"/>
          <w:sz w:val="28"/>
          <w:szCs w:val="28"/>
        </w:rPr>
      </w:pPr>
    </w:p>
    <w:p w14:paraId="2C98767B" w14:textId="77777777" w:rsidR="001F209F" w:rsidRDefault="001F209F" w:rsidP="00DF7433">
      <w:pPr>
        <w:ind w:firstLine="709"/>
        <w:rPr>
          <w:rFonts w:ascii="Times New Roman" w:hAnsi="Times New Roman" w:cs="Times New Roman"/>
          <w:sz w:val="28"/>
          <w:szCs w:val="28"/>
        </w:rPr>
      </w:pPr>
    </w:p>
    <w:p w14:paraId="70061390" w14:textId="77777777" w:rsidR="001F209F" w:rsidRPr="0028198D" w:rsidRDefault="001F209F" w:rsidP="00DF7433">
      <w:pPr>
        <w:ind w:firstLine="709"/>
        <w:rPr>
          <w:rFonts w:ascii="Times New Roman" w:hAnsi="Times New Roman" w:cs="Times New Roman"/>
          <w:sz w:val="28"/>
          <w:szCs w:val="28"/>
        </w:rPr>
      </w:pPr>
    </w:p>
    <w:p w14:paraId="34297512" w14:textId="0BFC27CA" w:rsidR="00DF7433" w:rsidRPr="00D7307C" w:rsidRDefault="00993FE0" w:rsidP="00DF7433">
      <w:pPr>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357D13D3" w14:textId="77777777" w:rsidR="00DF7433" w:rsidRPr="00D7307C" w:rsidRDefault="00DF7433" w:rsidP="00DF7433">
      <w:pPr>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14:paraId="1A6E48CA" w14:textId="77777777" w:rsidR="00DF7433" w:rsidRDefault="00DF7433" w:rsidP="00DF7433">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13EB3DA2" w14:textId="77777777" w:rsidR="00DF7433" w:rsidRPr="0028198D" w:rsidRDefault="00DF7433" w:rsidP="00DF743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42A837EF" w14:textId="77777777" w:rsidR="00DF7433" w:rsidRPr="0028198D" w:rsidRDefault="00DF7433" w:rsidP="00DF743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4A769B9F" w14:textId="2952A18C" w:rsidR="00DF7433" w:rsidRPr="0028198D" w:rsidRDefault="00DF7433" w:rsidP="00DF7433">
      <w:pPr>
        <w:ind w:left="5280" w:firstLine="709"/>
        <w:jc w:val="center"/>
        <w:rPr>
          <w:rFonts w:ascii="Times New Roman" w:hAnsi="Times New Roman" w:cs="Times New Roman"/>
        </w:rPr>
      </w:pPr>
      <w:r>
        <w:rPr>
          <w:rFonts w:ascii="Times New Roman" w:hAnsi="Times New Roman" w:cs="Times New Roman"/>
        </w:rPr>
        <w:t xml:space="preserve">№ </w:t>
      </w:r>
      <w:r w:rsidR="009F3B00">
        <w:rPr>
          <w:rFonts w:ascii="Times New Roman" w:hAnsi="Times New Roman" w:cs="Times New Roman"/>
        </w:rPr>
        <w:t>370</w:t>
      </w:r>
      <w:r w:rsidR="00993FE0">
        <w:rPr>
          <w:rFonts w:ascii="Times New Roman" w:hAnsi="Times New Roman" w:cs="Times New Roman"/>
        </w:rPr>
        <w:t xml:space="preserve">  </w:t>
      </w:r>
      <w:r w:rsidRPr="0028198D">
        <w:rPr>
          <w:rFonts w:ascii="Times New Roman" w:hAnsi="Times New Roman" w:cs="Times New Roman"/>
        </w:rPr>
        <w:t xml:space="preserve"> от </w:t>
      </w:r>
      <w:r w:rsidR="009F3B00">
        <w:rPr>
          <w:rFonts w:ascii="Times New Roman" w:hAnsi="Times New Roman" w:cs="Times New Roman"/>
        </w:rPr>
        <w:t>15.08.2022г.</w:t>
      </w:r>
      <w:r w:rsidR="00993FE0">
        <w:rPr>
          <w:rFonts w:ascii="Times New Roman" w:hAnsi="Times New Roman" w:cs="Times New Roman"/>
        </w:rPr>
        <w:t xml:space="preserve">  </w:t>
      </w:r>
      <w:r w:rsidRPr="0028198D">
        <w:rPr>
          <w:rFonts w:ascii="Times New Roman" w:hAnsi="Times New Roman" w:cs="Times New Roman"/>
        </w:rPr>
        <w:t xml:space="preserve"> </w:t>
      </w:r>
    </w:p>
    <w:p w14:paraId="433D0DC2" w14:textId="77777777" w:rsidR="00DF7433" w:rsidRDefault="00DF7433" w:rsidP="00DF7433">
      <w:pPr>
        <w:pStyle w:val="1"/>
        <w:spacing w:before="0" w:after="0"/>
        <w:ind w:firstLine="709"/>
        <w:jc w:val="right"/>
        <w:rPr>
          <w:rFonts w:ascii="Times New Roman" w:hAnsi="Times New Roman" w:cs="Times New Roman"/>
          <w:sz w:val="28"/>
          <w:szCs w:val="28"/>
        </w:rPr>
      </w:pPr>
    </w:p>
    <w:p w14:paraId="1845B401" w14:textId="77777777" w:rsidR="009F0DA5" w:rsidRPr="007515ED" w:rsidRDefault="00DF7433" w:rsidP="007515ED">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городско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 xml:space="preserve"> поселени</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6A5F11" w:rsidRPr="006A5F11">
        <w:rPr>
          <w:rFonts w:ascii="Times New Roman" w:hAnsi="Times New Roman" w:cs="Times New Roman"/>
          <w:sz w:val="28"/>
        </w:rPr>
        <w:t>«</w:t>
      </w:r>
      <w:r w:rsidR="00AC6438">
        <w:rPr>
          <w:rFonts w:ascii="Times New Roman" w:hAnsi="Times New Roman" w:cs="Times New Roman"/>
          <w:sz w:val="28"/>
        </w:rPr>
        <w:t>Присвоение и аннулирование адресов</w:t>
      </w:r>
      <w:r w:rsidR="006A5F11" w:rsidRPr="006A5F11">
        <w:rPr>
          <w:rFonts w:ascii="Times New Roman" w:hAnsi="Times New Roman" w:cs="Times New Roman"/>
          <w:sz w:val="28"/>
        </w:rPr>
        <w:t>»</w:t>
      </w:r>
      <w:r w:rsidRPr="00D00681">
        <w:rPr>
          <w:rFonts w:ascii="Times New Roman" w:hAnsi="Times New Roman" w:cs="Times New Roman"/>
          <w:color w:val="auto"/>
          <w:sz w:val="28"/>
          <w:szCs w:val="28"/>
        </w:rPr>
        <w:br/>
      </w:r>
    </w:p>
    <w:p w14:paraId="45174CC0" w14:textId="77777777" w:rsidR="009F0DA5" w:rsidRPr="00C5153C" w:rsidRDefault="009F0DA5" w:rsidP="00C5153C">
      <w:pPr>
        <w:pStyle w:val="ConsPlusNormal"/>
        <w:jc w:val="center"/>
        <w:outlineLvl w:val="1"/>
        <w:rPr>
          <w:b/>
        </w:rPr>
      </w:pPr>
      <w:r w:rsidRPr="00424529">
        <w:rPr>
          <w:b/>
        </w:rPr>
        <w:t>1. Общие положения</w:t>
      </w:r>
    </w:p>
    <w:p w14:paraId="29E8390B" w14:textId="21139300" w:rsidR="00324C03" w:rsidRPr="00675C0B" w:rsidRDefault="009F0DA5" w:rsidP="00324C03">
      <w:pPr>
        <w:pStyle w:val="ConsPlusNormal"/>
        <w:ind w:firstLine="709"/>
        <w:jc w:val="both"/>
      </w:pPr>
      <w:r w:rsidRPr="00424529">
        <w:t xml:space="preserve">1.1. </w:t>
      </w:r>
      <w:r w:rsidR="00324C03" w:rsidRPr="00816F28">
        <w:t xml:space="preserve">Настоящий Административный регламент предоставления администрацией муниципального образования </w:t>
      </w:r>
      <w:r w:rsidR="00324C03">
        <w:t xml:space="preserve">Таицкое городское поселение Гатчинского муниципального района Ленинградской области </w:t>
      </w:r>
      <w:r w:rsidR="00324C03" w:rsidRPr="00816F28">
        <w:t>муниципальной услуги</w:t>
      </w:r>
      <w:r w:rsidR="00324C03" w:rsidRPr="00675C0B">
        <w:t xml:space="preserve"> «</w:t>
      </w:r>
      <w:r w:rsidR="00324C03" w:rsidRPr="00851693">
        <w:rPr>
          <w:bCs/>
          <w:szCs w:val="28"/>
        </w:rPr>
        <w:t>П</w:t>
      </w:r>
      <w:r w:rsidR="00324C03" w:rsidRPr="00851693">
        <w:rPr>
          <w:szCs w:val="28"/>
        </w:rPr>
        <w:t>рисвоение и аннулирование адресов</w:t>
      </w:r>
      <w:r w:rsidR="00324C03" w:rsidRPr="00675C0B">
        <w:t>»</w:t>
      </w:r>
      <w:r w:rsidR="00324C03">
        <w:t xml:space="preserve"> (далее – Административный р</w:t>
      </w:r>
      <w:r w:rsidR="00324C03" w:rsidRPr="00675C0B">
        <w:t>егламент</w:t>
      </w:r>
      <w:r w:rsidR="00324C03">
        <w:t>)</w:t>
      </w:r>
      <w:r w:rsidR="00324C03" w:rsidRPr="00675C0B">
        <w:t xml:space="preserve"> устанавливает порядок и стандарт предоставления </w:t>
      </w:r>
      <w:r w:rsidR="00324C03">
        <w:t>м</w:t>
      </w:r>
      <w:r w:rsidR="00324C03" w:rsidRPr="00675C0B">
        <w:t>униципальной услуги</w:t>
      </w:r>
      <w:r w:rsidR="00324C03">
        <w:t xml:space="preserve"> </w:t>
      </w:r>
      <w:r w:rsidR="00324C03" w:rsidRPr="00675C0B">
        <w:t>«</w:t>
      </w:r>
      <w:r w:rsidR="00324C03" w:rsidRPr="00851693">
        <w:rPr>
          <w:bCs/>
          <w:szCs w:val="28"/>
        </w:rPr>
        <w:t>П</w:t>
      </w:r>
      <w:r w:rsidR="00324C03" w:rsidRPr="00851693">
        <w:rPr>
          <w:szCs w:val="28"/>
        </w:rPr>
        <w:t>рисвоение и аннулирование адресов</w:t>
      </w:r>
      <w:r w:rsidR="00324C03" w:rsidRPr="00675C0B">
        <w:t>»</w:t>
      </w:r>
      <w:r w:rsidR="00324C03">
        <w:t xml:space="preserve"> (далее – Муниципальная услуга)</w:t>
      </w:r>
      <w:r w:rsidR="00324C03" w:rsidRPr="00675C0B">
        <w:t>.</w:t>
      </w:r>
    </w:p>
    <w:p w14:paraId="4CE125ED" w14:textId="77777777" w:rsidR="00324C03" w:rsidRPr="00410604" w:rsidRDefault="00324C03" w:rsidP="00324C03">
      <w:pPr>
        <w:ind w:firstLine="709"/>
        <w:rPr>
          <w:rFonts w:ascii="Times New Roman" w:hAnsi="Times New Roman" w:cs="Times New Roman"/>
          <w:sz w:val="28"/>
          <w:szCs w:val="28"/>
        </w:rPr>
      </w:pPr>
      <w:bookmarkStart w:id="1" w:name="sub_10123"/>
      <w:r w:rsidRPr="0041060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478C126" w14:textId="77777777" w:rsidR="00324C03" w:rsidRDefault="00324C03" w:rsidP="00324C03">
      <w:pPr>
        <w:ind w:firstLine="709"/>
        <w:rPr>
          <w:rFonts w:ascii="Times New Roman" w:hAnsi="Times New Roman" w:cs="Times New Roman"/>
          <w:sz w:val="28"/>
          <w:szCs w:val="28"/>
        </w:rPr>
      </w:pPr>
      <w:r w:rsidRPr="0041060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14:paraId="5796B6A7" w14:textId="77777777"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14:paraId="4BEA1B94" w14:textId="77777777" w:rsidR="00975180" w:rsidRPr="00424529"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6F30E0B8" w14:textId="77777777" w:rsidR="009F0DA5" w:rsidRPr="00424529" w:rsidRDefault="009F0DA5" w:rsidP="008B5E6F">
      <w:pPr>
        <w:pStyle w:val="ConsPlusNormal"/>
        <w:ind w:firstLine="709"/>
        <w:jc w:val="both"/>
      </w:pPr>
      <w:r w:rsidRPr="00424529">
        <w:t>1.3. Информация о местах нахождения органа местного самоуправления, предоставляющ</w:t>
      </w:r>
      <w:r w:rsidR="00904A83" w:rsidRPr="00424529">
        <w:t>его</w:t>
      </w:r>
      <w:r w:rsidR="002128A7">
        <w:t xml:space="preserve"> </w:t>
      </w:r>
      <w:r w:rsidR="008C64E1" w:rsidRPr="00424529">
        <w:t>муниципаль</w:t>
      </w:r>
      <w:r w:rsidRPr="00424529">
        <w:t>ную услугу</w:t>
      </w:r>
      <w:r w:rsidR="00136CCD" w:rsidRPr="00424529">
        <w:t xml:space="preserve"> (далее – ОМСУ)</w:t>
      </w:r>
      <w:r w:rsidRPr="00424529">
        <w:t xml:space="preserve">, организаций, участвующих в предоставлении услуги и не являющихся многофункциональными центрами предоставления </w:t>
      </w:r>
      <w:r w:rsidR="008C64E1" w:rsidRPr="00424529">
        <w:t>государственных</w:t>
      </w:r>
      <w:r w:rsidRPr="00424529">
        <w:t xml:space="preserve"> и муниципальных услуг, графиках работы, контактных телефонах и т.д. (далее </w:t>
      </w:r>
      <w:r w:rsidR="00151962" w:rsidRPr="00424529">
        <w:t>–</w:t>
      </w:r>
      <w:r w:rsidRPr="00424529">
        <w:t xml:space="preserve"> сведения информационного характера</w:t>
      </w:r>
      <w:r w:rsidR="00430AA7" w:rsidRPr="00424529">
        <w:rPr>
          <w:rStyle w:val="a7"/>
        </w:rPr>
        <w:footnoteReference w:id="1"/>
      </w:r>
      <w:r w:rsidRPr="00424529">
        <w:t xml:space="preserve">) </w:t>
      </w:r>
      <w:r w:rsidRPr="00424529">
        <w:lastRenderedPageBreak/>
        <w:t>размещаются:</w:t>
      </w:r>
    </w:p>
    <w:p w14:paraId="4129D886" w14:textId="77777777" w:rsidR="009F0DA5" w:rsidRPr="00424529" w:rsidRDefault="009F0DA5" w:rsidP="008B5E6F">
      <w:pPr>
        <w:pStyle w:val="ConsPlusNormal"/>
        <w:numPr>
          <w:ilvl w:val="0"/>
          <w:numId w:val="1"/>
        </w:numPr>
        <w:ind w:left="0" w:firstLine="709"/>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14:paraId="7D6452E2" w14:textId="77777777" w:rsidR="009F0DA5" w:rsidRPr="00424529" w:rsidRDefault="009F0DA5" w:rsidP="008B5E6F">
      <w:pPr>
        <w:pStyle w:val="ConsPlusNormal"/>
        <w:numPr>
          <w:ilvl w:val="0"/>
          <w:numId w:val="1"/>
        </w:numPr>
        <w:ind w:left="0" w:firstLine="709"/>
        <w:jc w:val="both"/>
      </w:pPr>
      <w:r w:rsidRPr="00424529">
        <w:t xml:space="preserve">на сайте </w:t>
      </w:r>
      <w:r w:rsidR="00C86097">
        <w:t xml:space="preserve">Администрации </w:t>
      </w:r>
      <w:r w:rsidR="002128A7">
        <w:t>–</w:t>
      </w:r>
      <w:r w:rsidR="00C86097">
        <w:t xml:space="preserve"> </w:t>
      </w:r>
      <w:r w:rsidR="002128A7">
        <w:rPr>
          <w:lang w:val="en-US"/>
        </w:rPr>
        <w:t>www</w:t>
      </w:r>
      <w:r w:rsidR="002128A7" w:rsidRPr="002128A7">
        <w:t>.</w:t>
      </w:r>
      <w:r w:rsidR="00C86097">
        <w:rPr>
          <w:lang w:val="en-US"/>
        </w:rPr>
        <w:t>taici</w:t>
      </w:r>
      <w:r w:rsidR="00C86097" w:rsidRPr="00C86097">
        <w:t>.</w:t>
      </w:r>
      <w:r w:rsidR="00C86097">
        <w:rPr>
          <w:lang w:val="en-US"/>
        </w:rPr>
        <w:t>ru</w:t>
      </w:r>
      <w:r w:rsidRPr="00424529">
        <w:t>;</w:t>
      </w:r>
    </w:p>
    <w:p w14:paraId="0CCCAFE0" w14:textId="77777777" w:rsidR="009F0DA5" w:rsidRPr="00424529" w:rsidRDefault="009F0DA5" w:rsidP="008B5E6F">
      <w:pPr>
        <w:pStyle w:val="ConsPlusNormal"/>
        <w:numPr>
          <w:ilvl w:val="0"/>
          <w:numId w:val="1"/>
        </w:numPr>
        <w:ind w:left="0" w:firstLine="709"/>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14:paraId="14C00F13" w14:textId="3BC645F2" w:rsidR="008C4F8D" w:rsidRPr="009F3B00" w:rsidRDefault="009F0DA5" w:rsidP="009F3B00">
      <w:pPr>
        <w:pStyle w:val="ConsPlusNormal"/>
        <w:numPr>
          <w:ilvl w:val="0"/>
          <w:numId w:val="1"/>
        </w:numPr>
        <w:ind w:left="0" w:firstLine="709"/>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hyperlink r:id="rId9" w:history="1">
        <w:r w:rsidR="00A86C90" w:rsidRPr="001648F2">
          <w:rPr>
            <w:rStyle w:val="af5"/>
          </w:rPr>
          <w:t>www.gosuslugi.ru</w:t>
        </w:r>
      </w:hyperlink>
      <w:r w:rsidRPr="00424529">
        <w:t>.</w:t>
      </w:r>
    </w:p>
    <w:p w14:paraId="095610A6" w14:textId="7DBFC609" w:rsidR="009F0DA5" w:rsidRPr="009F3B00" w:rsidRDefault="009F0DA5" w:rsidP="009F3B00">
      <w:pPr>
        <w:pStyle w:val="ConsPlusNormal"/>
        <w:jc w:val="center"/>
        <w:outlineLvl w:val="1"/>
        <w:rPr>
          <w:b/>
        </w:rPr>
      </w:pPr>
      <w:r w:rsidRPr="00424529">
        <w:rPr>
          <w:b/>
        </w:rPr>
        <w:t xml:space="preserve">2. Стандарт предоставления </w:t>
      </w:r>
      <w:r w:rsidR="008C64E1" w:rsidRPr="00424529">
        <w:rPr>
          <w:b/>
        </w:rPr>
        <w:t>муниципаль</w:t>
      </w:r>
      <w:r w:rsidRPr="00424529">
        <w:rPr>
          <w:b/>
        </w:rPr>
        <w:t>ной услуги</w:t>
      </w:r>
    </w:p>
    <w:p w14:paraId="45C972C4" w14:textId="77777777" w:rsidR="008B5E6F" w:rsidRDefault="009F0DA5" w:rsidP="008B5E6F">
      <w:pPr>
        <w:pStyle w:val="ConsPlusNormal"/>
        <w:ind w:firstLine="709"/>
        <w:jc w:val="both"/>
      </w:pPr>
      <w:r w:rsidRPr="00424529">
        <w:t xml:space="preserve">2.1. Полное наименование </w:t>
      </w:r>
      <w:r w:rsidR="008C64E1" w:rsidRPr="00424529">
        <w:t>муниципаль</w:t>
      </w:r>
      <w:r w:rsidRPr="00424529">
        <w:t xml:space="preserve">ной услуги: </w:t>
      </w:r>
      <w:r w:rsidR="006A5F11" w:rsidRPr="006A5F11">
        <w:t>«</w:t>
      </w:r>
      <w:r w:rsidR="00AC6438">
        <w:t>Присвоение и аннулирование адресов</w:t>
      </w:r>
      <w:r w:rsidR="006A5F11" w:rsidRPr="006A5F11">
        <w:t>»</w:t>
      </w:r>
      <w:r w:rsidR="00C9432D" w:rsidRPr="00424529">
        <w:t>.</w:t>
      </w:r>
    </w:p>
    <w:p w14:paraId="5C44A776" w14:textId="77777777" w:rsidR="00AC6438" w:rsidRPr="00C16D5A" w:rsidRDefault="00AC6438" w:rsidP="00AC6438">
      <w:pPr>
        <w:ind w:firstLine="709"/>
        <w:rPr>
          <w:rFonts w:ascii="Times New Roman" w:hAnsi="Times New Roman"/>
          <w:sz w:val="28"/>
          <w:szCs w:val="28"/>
        </w:rPr>
      </w:pPr>
      <w:r w:rsidRPr="000C68ED">
        <w:rPr>
          <w:rFonts w:ascii="Times New Roman" w:hAnsi="Times New Roman"/>
          <w:sz w:val="28"/>
          <w:szCs w:val="28"/>
        </w:rPr>
        <w:t>Сокращённое наименование: Присвоение и аннулирование адресов.</w:t>
      </w:r>
    </w:p>
    <w:p w14:paraId="50D94709" w14:textId="77777777" w:rsidR="009F0DA5" w:rsidRPr="00424529" w:rsidRDefault="009F0DA5" w:rsidP="008B5E6F">
      <w:pPr>
        <w:pStyle w:val="ConsPlusNormal"/>
        <w:ind w:firstLine="709"/>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образования </w:t>
      </w:r>
      <w:r w:rsidR="00B53C6B">
        <w:t>Таицкое городское поселение Гатчинского муниципального района Ленинградской области (далее Администрация)</w:t>
      </w:r>
      <w:r w:rsidRPr="00424529">
        <w:t>.</w:t>
      </w:r>
      <w:r w:rsidR="00DA5AC4">
        <w:t xml:space="preserve"> Информация о месте нахождени</w:t>
      </w:r>
      <w:r w:rsidR="007515ED">
        <w:t>я</w:t>
      </w:r>
      <w:r w:rsidR="00DA5AC4">
        <w:t xml:space="preserve"> и графике работы Админ</w:t>
      </w:r>
      <w:r w:rsidR="007515ED">
        <w:t xml:space="preserve">истрации указаны в </w:t>
      </w:r>
      <w:r w:rsidR="007515ED" w:rsidRPr="009F3B00">
        <w:t>приложении №</w:t>
      </w:r>
      <w:r w:rsidR="00D93B53" w:rsidRPr="009F3B00">
        <w:t>5</w:t>
      </w:r>
      <w:r w:rsidR="00DA5AC4" w:rsidRPr="009F3B00">
        <w:t xml:space="preserve"> </w:t>
      </w:r>
      <w:r w:rsidR="00DA5AC4">
        <w:t>к настоящему Административному регламенту.</w:t>
      </w:r>
    </w:p>
    <w:p w14:paraId="3A87170F" w14:textId="77777777" w:rsidR="00DA5AC4" w:rsidRPr="00424529" w:rsidRDefault="009F0DA5" w:rsidP="00DA5AC4">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bookmarkStart w:id="2" w:name="sub_20196"/>
      <w:r w:rsidR="00DA5AC4">
        <w:t xml:space="preserve"> </w:t>
      </w:r>
      <w:r w:rsidR="00DA5AC4" w:rsidRPr="00A86C90">
        <w:rPr>
          <w:szCs w:val="28"/>
        </w:rPr>
        <w:t xml:space="preserve">Справочные телефоны и адреса МФЦ и его филиалов указаны в </w:t>
      </w:r>
      <w:hyperlink w:anchor="sub_1900" w:history="1">
        <w:r w:rsidR="00DA5AC4" w:rsidRPr="009F3B00">
          <w:rPr>
            <w:szCs w:val="28"/>
          </w:rPr>
          <w:t>приложении</w:t>
        </w:r>
      </w:hyperlink>
      <w:r w:rsidR="007515ED" w:rsidRPr="009F3B00">
        <w:rPr>
          <w:szCs w:val="28"/>
        </w:rPr>
        <w:t xml:space="preserve"> №6</w:t>
      </w:r>
      <w:r w:rsidR="00DA5AC4" w:rsidRPr="009F3B00">
        <w:rPr>
          <w:szCs w:val="28"/>
        </w:rPr>
        <w:t xml:space="preserve"> </w:t>
      </w:r>
      <w:r w:rsidR="00DA5AC4" w:rsidRPr="00A86C90">
        <w:rPr>
          <w:szCs w:val="28"/>
        </w:rPr>
        <w:t>к настоящему Административному регламенту.</w:t>
      </w:r>
      <w:bookmarkEnd w:id="2"/>
    </w:p>
    <w:p w14:paraId="6B8C7EC7" w14:textId="77777777"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14:paraId="7CAE65D1" w14:textId="45E29BEF" w:rsidR="009F0DA5" w:rsidRPr="00424529" w:rsidRDefault="00A95000" w:rsidP="00993FE0">
      <w:pPr>
        <w:pStyle w:val="ConsPlusNormal"/>
        <w:numPr>
          <w:ilvl w:val="0"/>
          <w:numId w:val="2"/>
        </w:numPr>
        <w:ind w:left="0"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14:paraId="4984ED2D" w14:textId="5D914CD5" w:rsidR="006A5F11" w:rsidRPr="00EA74ED" w:rsidRDefault="006A5F11" w:rsidP="006A5F11">
      <w:pPr>
        <w:pStyle w:val="ConsPlusNormal"/>
        <w:ind w:firstLine="709"/>
        <w:jc w:val="both"/>
      </w:pPr>
      <w:r w:rsidRPr="00EA74ED">
        <w:t xml:space="preserve">Заявлением на получение муниципальной услуги является </w:t>
      </w:r>
      <w:r w:rsidR="00993FE0">
        <w:t>заявление о прис</w:t>
      </w:r>
      <w:r w:rsidR="00AE5DD3">
        <w:t>в</w:t>
      </w:r>
      <w:r w:rsidR="00993FE0">
        <w:t>оении объекту адресации адреса или аннулировании его адреса</w:t>
      </w:r>
      <w:r w:rsidRPr="00EA74ED">
        <w:t xml:space="preserve"> в соответствии с Приложением №1 к настоящему Административному регламенту</w:t>
      </w:r>
      <w:r>
        <w:t xml:space="preserve"> </w:t>
      </w:r>
      <w:r w:rsidR="00993FE0">
        <w:t>(далее – заявление</w:t>
      </w:r>
      <w:r w:rsidRPr="00EA74ED">
        <w:t>).</w:t>
      </w:r>
    </w:p>
    <w:p w14:paraId="0B8BA0B5" w14:textId="77777777" w:rsidR="009F0DA5" w:rsidRPr="00993FE0" w:rsidRDefault="009F0DA5" w:rsidP="008B5E6F">
      <w:pPr>
        <w:pStyle w:val="ConsPlusNormal"/>
        <w:ind w:firstLine="709"/>
        <w:jc w:val="both"/>
      </w:pPr>
      <w:r w:rsidRPr="00993FE0">
        <w:t>Заявление с комплектом документов принимается:</w:t>
      </w:r>
    </w:p>
    <w:p w14:paraId="06A0EC91" w14:textId="77777777" w:rsidR="009F0DA5" w:rsidRPr="00993FE0" w:rsidRDefault="009F0DA5" w:rsidP="008B5E6F">
      <w:pPr>
        <w:pStyle w:val="ConsPlusNormal"/>
        <w:ind w:firstLine="709"/>
        <w:jc w:val="both"/>
      </w:pPr>
      <w:r w:rsidRPr="00993FE0">
        <w:t>1) при личной явке:</w:t>
      </w:r>
    </w:p>
    <w:p w14:paraId="275044EE" w14:textId="77777777" w:rsidR="009F0DA5" w:rsidRPr="00993FE0" w:rsidRDefault="009F0DA5" w:rsidP="008B5E6F">
      <w:pPr>
        <w:pStyle w:val="ConsPlusNormal"/>
        <w:numPr>
          <w:ilvl w:val="0"/>
          <w:numId w:val="3"/>
        </w:numPr>
        <w:ind w:left="0" w:firstLine="709"/>
        <w:jc w:val="both"/>
      </w:pPr>
      <w:r w:rsidRPr="00993FE0">
        <w:t xml:space="preserve">в филиалах, отделах, удаленных рабочих местах ГБУ ЛО </w:t>
      </w:r>
      <w:r w:rsidR="002F1FBD" w:rsidRPr="00993FE0">
        <w:t>«</w:t>
      </w:r>
      <w:r w:rsidRPr="00993FE0">
        <w:t>МФЦ</w:t>
      </w:r>
      <w:r w:rsidR="002F1FBD" w:rsidRPr="00993FE0">
        <w:t>»</w:t>
      </w:r>
      <w:r w:rsidRPr="00993FE0">
        <w:t>;</w:t>
      </w:r>
    </w:p>
    <w:p w14:paraId="4D7131B5" w14:textId="77777777" w:rsidR="009F0DA5" w:rsidRPr="00424529" w:rsidRDefault="009F0DA5" w:rsidP="008B5E6F">
      <w:pPr>
        <w:pStyle w:val="ConsPlusNormal"/>
        <w:ind w:firstLine="709"/>
        <w:jc w:val="both"/>
      </w:pPr>
      <w:r w:rsidRPr="00424529">
        <w:t>2) без личной явки:</w:t>
      </w:r>
    </w:p>
    <w:p w14:paraId="0A8CBF07" w14:textId="77777777" w:rsidR="009F0DA5" w:rsidRPr="00424529" w:rsidRDefault="009F0DA5" w:rsidP="008B5E6F">
      <w:pPr>
        <w:pStyle w:val="ConsPlusNormal"/>
        <w:numPr>
          <w:ilvl w:val="0"/>
          <w:numId w:val="3"/>
        </w:numPr>
        <w:ind w:left="0" w:firstLine="709"/>
        <w:jc w:val="both"/>
      </w:pPr>
      <w:r w:rsidRPr="00424529">
        <w:t>почтовым отправлением в</w:t>
      </w:r>
      <w:r w:rsidR="00C86097">
        <w:t xml:space="preserve"> Администрацию</w:t>
      </w:r>
      <w:r w:rsidRPr="00424529">
        <w:t>;</w:t>
      </w:r>
    </w:p>
    <w:p w14:paraId="548933F4" w14:textId="77777777"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14:paraId="2E9AEB43" w14:textId="77777777" w:rsidR="009F0DA5" w:rsidRPr="00993FE0" w:rsidRDefault="009F0DA5" w:rsidP="008B5E6F">
      <w:pPr>
        <w:pStyle w:val="ConsPlusNormal"/>
        <w:ind w:firstLine="709"/>
        <w:jc w:val="both"/>
      </w:pPr>
      <w:r w:rsidRPr="00993FE0">
        <w:t>Заявитель может записаться на прием для подачи заявления о предоставлении услуги следующими способами:</w:t>
      </w:r>
    </w:p>
    <w:p w14:paraId="08403818" w14:textId="6EB15842" w:rsidR="009F0DA5" w:rsidRPr="00993FE0" w:rsidRDefault="009F0DA5" w:rsidP="008B5E6F">
      <w:pPr>
        <w:pStyle w:val="ConsPlusNormal"/>
        <w:ind w:firstLine="709"/>
        <w:jc w:val="both"/>
      </w:pPr>
      <w:r w:rsidRPr="00993FE0">
        <w:lastRenderedPageBreak/>
        <w:t xml:space="preserve">1) посредством ЕПГУ </w:t>
      </w:r>
      <w:r w:rsidR="00151962" w:rsidRPr="00993FE0">
        <w:t>–</w:t>
      </w:r>
      <w:r w:rsidRPr="00993FE0">
        <w:t xml:space="preserve"> в МФЦ;</w:t>
      </w:r>
    </w:p>
    <w:p w14:paraId="22B4A086" w14:textId="4240046B" w:rsidR="009F0DA5" w:rsidRPr="00424529" w:rsidRDefault="009F0DA5" w:rsidP="008B5E6F">
      <w:pPr>
        <w:pStyle w:val="ConsPlusNormal"/>
        <w:ind w:firstLine="709"/>
        <w:jc w:val="both"/>
      </w:pPr>
      <w:r w:rsidRPr="00993FE0">
        <w:t xml:space="preserve">2) по телефону </w:t>
      </w:r>
      <w:r w:rsidR="00151962" w:rsidRPr="00993FE0">
        <w:t>–</w:t>
      </w:r>
      <w:r w:rsidR="00A577DF" w:rsidRPr="00993FE0">
        <w:t xml:space="preserve"> </w:t>
      </w:r>
      <w:r w:rsidRPr="00993FE0">
        <w:t>в МФЦ</w:t>
      </w:r>
      <w:r w:rsidR="00A577DF" w:rsidRPr="00993FE0">
        <w:t>.</w:t>
      </w:r>
    </w:p>
    <w:p w14:paraId="52B61D7D" w14:textId="2CF64C26" w:rsidR="009F0DA5" w:rsidRPr="00424529" w:rsidRDefault="009F0DA5" w:rsidP="008B5E6F">
      <w:pPr>
        <w:pStyle w:val="ConsPlusNormal"/>
        <w:ind w:firstLine="709"/>
        <w:jc w:val="both"/>
      </w:pPr>
      <w:r w:rsidRPr="00424529">
        <w:t>Для записи заявитель выбирает любую свободную для приема дату и время в пределах установленного в МФЦ графика приема заявителей.</w:t>
      </w:r>
    </w:p>
    <w:p w14:paraId="5A5E432A" w14:textId="77777777" w:rsidR="00E27B4B" w:rsidRPr="00E27B4B" w:rsidRDefault="009F0DA5" w:rsidP="00E27B4B">
      <w:pPr>
        <w:ind w:firstLine="709"/>
        <w:contextualSpacing/>
        <w:rPr>
          <w:rFonts w:ascii="Times New Roman" w:hAnsi="Times New Roman" w:cs="Times New Roman"/>
          <w:sz w:val="28"/>
          <w:szCs w:val="28"/>
        </w:rPr>
      </w:pPr>
      <w:r w:rsidRPr="00AC6438">
        <w:rPr>
          <w:rFonts w:ascii="Times New Roman" w:hAnsi="Times New Roman" w:cs="Times New Roman"/>
          <w:sz w:val="28"/>
          <w:szCs w:val="28"/>
        </w:rPr>
        <w:t xml:space="preserve">2.3. </w:t>
      </w:r>
      <w:r w:rsidR="00E27B4B" w:rsidRPr="00E27B4B">
        <w:rPr>
          <w:rFonts w:ascii="Times New Roman" w:hAnsi="Times New Roman" w:cs="Times New Roman"/>
          <w:sz w:val="28"/>
          <w:szCs w:val="28"/>
        </w:rPr>
        <w:t xml:space="preserve">Результатом предоставления муниципальной услуги является: </w:t>
      </w:r>
    </w:p>
    <w:p w14:paraId="6D43767A"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1) выдача заявителю решения о присвоении, изменении,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14:paraId="50250674"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2) выдача заявителю решения об отказе в присвоении, изменении и аннулировании адреса объекту адресации</w:t>
      </w:r>
      <w:r w:rsidRPr="00E27B4B">
        <w:rPr>
          <w:rFonts w:ascii="Times New Roman" w:hAnsi="Times New Roman" w:cs="Times New Roman"/>
          <w:b/>
          <w:sz w:val="28"/>
          <w:szCs w:val="28"/>
        </w:rPr>
        <w:t>.</w:t>
      </w:r>
    </w:p>
    <w:p w14:paraId="37756BC7"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2.3.1 Оказание муниципальной услуги заключается в присвоении, изменении и аннулировании адресов в отношении: </w:t>
      </w:r>
    </w:p>
    <w:p w14:paraId="2EB490C1"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а) зданий (строений, за исключением некапитального строения), в том числе строительство которых не завершено; </w:t>
      </w:r>
    </w:p>
    <w:p w14:paraId="6021FF53"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б) сооружений (за исключением некапитальных сооружений и линейных объектов), в том числе строительство которых не завершено;</w:t>
      </w:r>
    </w:p>
    <w:p w14:paraId="134CEA5F"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14:paraId="08C8027A"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г) помещений, являющихся частью объекта капитального строительства;</w:t>
      </w:r>
    </w:p>
    <w:p w14:paraId="7C13AC21"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д) машино-мест (за исключением машино-мест, являющихся частью некапитального здания или сооружения), </w:t>
      </w:r>
    </w:p>
    <w:p w14:paraId="19BF5578"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14:paraId="5C3E8A39"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Присвоение объекту адресации адреса осуществляется:</w:t>
      </w:r>
    </w:p>
    <w:p w14:paraId="66499E4C"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а) в отношении земельных участков в случаях:</w:t>
      </w:r>
    </w:p>
    <w:p w14:paraId="314AB189"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1989AC23"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519D8C9C"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б) в отношении зданий (строений), сооружений, в том числе строительство которых не завершено, в случаях:</w:t>
      </w:r>
    </w:p>
    <w:p w14:paraId="24282AF8"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E27B4B">
        <w:rPr>
          <w:rFonts w:ascii="Times New Roman" w:hAnsi="Times New Roman" w:cs="Times New Roman"/>
          <w:sz w:val="28"/>
          <w:szCs w:val="28"/>
        </w:rPr>
        <w:lastRenderedPageBreak/>
        <w:t>строительства или садового дома на земельном участке;</w:t>
      </w:r>
    </w:p>
    <w:p w14:paraId="34052DF5"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14:paraId="45C0DCE1"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в) в отношении помещений в случаях:</w:t>
      </w:r>
    </w:p>
    <w:p w14:paraId="12E68B84"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31831062"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14:paraId="0C1859BE"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14:paraId="1D379535"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14:paraId="7863DB28"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 </w:t>
      </w:r>
    </w:p>
    <w:p w14:paraId="29DB839F" w14:textId="122B605D"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w:t>
      </w:r>
      <w:r w:rsidRPr="00E27B4B">
        <w:rPr>
          <w:rFonts w:ascii="Times New Roman" w:hAnsi="Times New Roman" w:cs="Times New Roman"/>
          <w:sz w:val="28"/>
          <w:szCs w:val="28"/>
        </w:rPr>
        <w:lastRenderedPageBreak/>
        <w:t>обязательному внесению уполномоченным органом в государственный адресный реестр в течении 3 рабочих дней со дня их принятия.</w:t>
      </w:r>
    </w:p>
    <w:p w14:paraId="6555286D"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2.3.2 Уточнение адреса объекта адреса осуществляется в случае, если в результате преобразования объекта недвижимости изменяется кадастровый номер объекта недвижимости.</w:t>
      </w:r>
    </w:p>
    <w:p w14:paraId="0EFCCA3F"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2.3.3. Принятие решения об отказе в уточнении адреса объекта адресации осуществляется в случае отсутствия обстоятельств, указанных в пункте 2.3.2.</w:t>
      </w:r>
    </w:p>
    <w:p w14:paraId="12E794E7"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2.3.2 Аннулирование адреса объекта адресации осуществляется в случаях:</w:t>
      </w:r>
    </w:p>
    <w:p w14:paraId="5948165E"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3D8EF3AF"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14:paraId="30274AC1"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 xml:space="preserve"> в) присвоения объекту адресации нового адреса.</w:t>
      </w:r>
    </w:p>
    <w:p w14:paraId="6E6BA135"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14:paraId="321458F4"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1) при личной явке:</w:t>
      </w:r>
    </w:p>
    <w:p w14:paraId="51A5554B"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в Администрации;</w:t>
      </w:r>
    </w:p>
    <w:p w14:paraId="4EC5F11E"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в филиалах, отделах, удаленных рабочих местах ГБУ ЛО «МФЦ»;</w:t>
      </w:r>
    </w:p>
    <w:p w14:paraId="1ABFE1B2"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2) без личной явки:</w:t>
      </w:r>
    </w:p>
    <w:p w14:paraId="4E421C51" w14:textId="77777777" w:rsidR="00E27B4B"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почтовым отправлением;</w:t>
      </w:r>
    </w:p>
    <w:p w14:paraId="5963AF4C" w14:textId="27AE4E35" w:rsidR="00E6270E" w:rsidRPr="00E27B4B" w:rsidRDefault="00E27B4B" w:rsidP="00E27B4B">
      <w:pPr>
        <w:ind w:firstLine="709"/>
        <w:contextualSpacing/>
        <w:rPr>
          <w:rFonts w:ascii="Times New Roman" w:hAnsi="Times New Roman" w:cs="Times New Roman"/>
          <w:sz w:val="28"/>
          <w:szCs w:val="28"/>
        </w:rPr>
      </w:pPr>
      <w:r w:rsidRPr="00E27B4B">
        <w:rPr>
          <w:rFonts w:ascii="Times New Roman" w:hAnsi="Times New Roman" w:cs="Times New Roman"/>
          <w:sz w:val="28"/>
          <w:szCs w:val="28"/>
        </w:rPr>
        <w:t>в электронной форме через личный кабинет заявителя на ПГУ ЛО/ЕПГУ.</w:t>
      </w:r>
    </w:p>
    <w:p w14:paraId="6048E607" w14:textId="48CA449D" w:rsidR="00E6270E" w:rsidRPr="00E27B4B" w:rsidRDefault="009F0DA5" w:rsidP="00E6270E">
      <w:pPr>
        <w:pStyle w:val="ConsPlusNormal"/>
        <w:ind w:firstLine="709"/>
        <w:jc w:val="both"/>
        <w:rPr>
          <w:b/>
        </w:rPr>
      </w:pPr>
      <w:r w:rsidRPr="00E27B4B">
        <w:rPr>
          <w:b/>
        </w:rPr>
        <w:t xml:space="preserve">2.4. </w:t>
      </w:r>
      <w:r w:rsidR="00E27B4B" w:rsidRPr="00E27B4B">
        <w:rPr>
          <w:b/>
        </w:rPr>
        <w:t>Срок предоставления муниципальной услуги – не более 7 рабочих дней со дня подачи заявления о предоставлении услуги.</w:t>
      </w:r>
    </w:p>
    <w:p w14:paraId="0B0A1B2D" w14:textId="77777777" w:rsidR="00E27B4B" w:rsidRPr="00E27B4B" w:rsidRDefault="009F0DA5" w:rsidP="00E27B4B">
      <w:pPr>
        <w:pStyle w:val="ConsPlusNormal"/>
        <w:ind w:firstLine="709"/>
        <w:rPr>
          <w:szCs w:val="28"/>
        </w:rPr>
      </w:pPr>
      <w:r w:rsidRPr="00E6270E">
        <w:rPr>
          <w:szCs w:val="28"/>
        </w:rPr>
        <w:t xml:space="preserve">2.5. </w:t>
      </w:r>
      <w:bookmarkStart w:id="3" w:name="P141"/>
      <w:bookmarkEnd w:id="3"/>
      <w:r w:rsidR="00E27B4B" w:rsidRPr="00E27B4B">
        <w:rPr>
          <w:szCs w:val="28"/>
        </w:rPr>
        <w:t>- Земельный кодекс Российской Федерации от 25.10.2001 № 136-ФЗ;</w:t>
      </w:r>
    </w:p>
    <w:p w14:paraId="1DC1330A" w14:textId="77777777" w:rsidR="00E27B4B" w:rsidRPr="00E27B4B" w:rsidRDefault="00E27B4B" w:rsidP="00E27B4B">
      <w:pPr>
        <w:pStyle w:val="ConsPlusNormal"/>
        <w:ind w:firstLine="709"/>
        <w:rPr>
          <w:szCs w:val="28"/>
        </w:rPr>
      </w:pPr>
      <w:r w:rsidRPr="00E27B4B">
        <w:rPr>
          <w:szCs w:val="28"/>
        </w:rPr>
        <w:t>- Градостроительный кодекс Российской Федерации от 29.12.2004 № 190-ФЗ;</w:t>
      </w:r>
    </w:p>
    <w:p w14:paraId="17CFC81F" w14:textId="77777777" w:rsidR="00E27B4B" w:rsidRPr="00E27B4B" w:rsidRDefault="00E27B4B" w:rsidP="00E27B4B">
      <w:pPr>
        <w:pStyle w:val="ConsPlusNormal"/>
        <w:ind w:firstLine="709"/>
        <w:rPr>
          <w:szCs w:val="28"/>
        </w:rPr>
      </w:pPr>
      <w:r w:rsidRPr="00E27B4B">
        <w:rPr>
          <w:szCs w:val="28"/>
        </w:rPr>
        <w:t>- Федеральный закон от 06.10.2003 № 131-ФЗ «Об общих принципах организации местного самоуправления в Российской Федерации»;</w:t>
      </w:r>
    </w:p>
    <w:p w14:paraId="193D1DAA" w14:textId="77777777" w:rsidR="00E27B4B" w:rsidRPr="00E27B4B" w:rsidRDefault="00E27B4B" w:rsidP="00E27B4B">
      <w:pPr>
        <w:pStyle w:val="ConsPlusNormal"/>
        <w:ind w:firstLine="709"/>
        <w:rPr>
          <w:szCs w:val="28"/>
        </w:rPr>
      </w:pPr>
      <w:r w:rsidRPr="00E27B4B">
        <w:rPr>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58A7B269" w14:textId="77777777" w:rsidR="00E27B4B" w:rsidRPr="00E27B4B" w:rsidRDefault="00E27B4B" w:rsidP="00E27B4B">
      <w:pPr>
        <w:pStyle w:val="ConsPlusNormal"/>
        <w:ind w:firstLine="709"/>
        <w:rPr>
          <w:szCs w:val="28"/>
        </w:rPr>
      </w:pPr>
      <w:r w:rsidRPr="00E27B4B">
        <w:rPr>
          <w:szCs w:val="28"/>
        </w:rPr>
        <w:t>-  Федеральный Закон от 27.07.2006 №152-ФЗ «О персональных данных»;</w:t>
      </w:r>
    </w:p>
    <w:p w14:paraId="34745411" w14:textId="77777777" w:rsidR="00E27B4B" w:rsidRPr="00E27B4B" w:rsidRDefault="00E27B4B" w:rsidP="00E27B4B">
      <w:pPr>
        <w:pStyle w:val="ConsPlusNormal"/>
        <w:ind w:firstLine="709"/>
        <w:rPr>
          <w:b/>
          <w:szCs w:val="28"/>
        </w:rPr>
      </w:pPr>
      <w:r w:rsidRPr="00E27B4B">
        <w:rPr>
          <w:szCs w:val="28"/>
          <w:lang w:val="x-none"/>
        </w:rPr>
        <w:t>- постановление Правительства РФ от 19 ноября 2014 г. № 1221 «Об</w:t>
      </w:r>
      <w:r w:rsidRPr="00E27B4B">
        <w:rPr>
          <w:szCs w:val="28"/>
        </w:rPr>
        <w:t xml:space="preserve"> </w:t>
      </w:r>
      <w:r w:rsidRPr="00E27B4B">
        <w:rPr>
          <w:szCs w:val="28"/>
          <w:lang w:val="x-none"/>
        </w:rPr>
        <w:t>утверждении Правил присвоения, изменения и аннулирования адресов»;</w:t>
      </w:r>
      <w:r w:rsidRPr="00E27B4B">
        <w:rPr>
          <w:b/>
          <w:szCs w:val="28"/>
          <w:lang w:val="x-none"/>
        </w:rPr>
        <w:t xml:space="preserve"> </w:t>
      </w:r>
    </w:p>
    <w:p w14:paraId="6DC9D58F" w14:textId="77777777" w:rsidR="00E27B4B" w:rsidRPr="00E27B4B" w:rsidRDefault="00E27B4B" w:rsidP="00E27B4B">
      <w:pPr>
        <w:pStyle w:val="ConsPlusNormal"/>
        <w:ind w:firstLine="709"/>
        <w:rPr>
          <w:szCs w:val="28"/>
          <w:lang w:val="x-none"/>
        </w:rPr>
      </w:pPr>
      <w:r w:rsidRPr="00E27B4B">
        <w:rPr>
          <w:b/>
          <w:szCs w:val="28"/>
        </w:rPr>
        <w:t xml:space="preserve"> </w:t>
      </w:r>
      <w:r w:rsidRPr="00E27B4B">
        <w:rPr>
          <w:szCs w:val="28"/>
          <w:lang w:val="x-none"/>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E27B4B">
        <w:rPr>
          <w:szCs w:val="28"/>
        </w:rPr>
        <w:t>»</w:t>
      </w:r>
      <w:r w:rsidRPr="00E27B4B">
        <w:rPr>
          <w:szCs w:val="28"/>
          <w:lang w:val="x-none"/>
        </w:rPr>
        <w:t>;</w:t>
      </w:r>
    </w:p>
    <w:p w14:paraId="7312B06E" w14:textId="77777777" w:rsidR="00E27B4B" w:rsidRPr="00E27B4B" w:rsidRDefault="00E27B4B" w:rsidP="00E27B4B">
      <w:pPr>
        <w:pStyle w:val="ConsPlusNormal"/>
        <w:ind w:firstLine="709"/>
        <w:rPr>
          <w:szCs w:val="28"/>
        </w:rPr>
      </w:pPr>
      <w:r w:rsidRPr="00E27B4B">
        <w:rPr>
          <w:szCs w:val="28"/>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E27B4B">
        <w:rPr>
          <w:szCs w:val="28"/>
        </w:rPr>
        <w:lastRenderedPageBreak/>
        <w:t>информационных систем, используемых для предоставления государственных и муниципальных услуг в электронной форме»;</w:t>
      </w:r>
    </w:p>
    <w:p w14:paraId="2F0751F1" w14:textId="77777777" w:rsidR="00E27B4B" w:rsidRPr="00E27B4B" w:rsidRDefault="00E27B4B" w:rsidP="00E27B4B">
      <w:pPr>
        <w:pStyle w:val="ConsPlusNormal"/>
        <w:ind w:firstLine="709"/>
        <w:rPr>
          <w:szCs w:val="28"/>
        </w:rPr>
      </w:pPr>
      <w:r w:rsidRPr="00E27B4B">
        <w:rPr>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14:paraId="46DF4645" w14:textId="77777777" w:rsidR="00E27B4B" w:rsidRPr="00E27B4B" w:rsidRDefault="00E27B4B" w:rsidP="00E27B4B">
      <w:pPr>
        <w:pStyle w:val="ConsPlusNormal"/>
        <w:ind w:firstLine="709"/>
        <w:rPr>
          <w:szCs w:val="28"/>
        </w:rPr>
      </w:pPr>
      <w:r w:rsidRPr="00E27B4B">
        <w:rPr>
          <w:szCs w:val="28"/>
        </w:rPr>
        <w:t>-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14:paraId="7E9795FC" w14:textId="77777777" w:rsidR="00E27B4B" w:rsidRPr="00E27B4B" w:rsidRDefault="00E27B4B" w:rsidP="00E27B4B">
      <w:pPr>
        <w:pStyle w:val="ConsPlusNormal"/>
        <w:ind w:firstLine="709"/>
        <w:rPr>
          <w:szCs w:val="28"/>
        </w:rPr>
      </w:pPr>
      <w:r w:rsidRPr="00E27B4B">
        <w:rPr>
          <w:szCs w:val="28"/>
        </w:rPr>
        <w:t>-  настоящий административный регламент;</w:t>
      </w:r>
    </w:p>
    <w:p w14:paraId="37B02F59" w14:textId="7D95A861" w:rsidR="00E6270E" w:rsidRPr="00C1677C" w:rsidRDefault="00E27B4B" w:rsidP="00E27B4B">
      <w:pPr>
        <w:pStyle w:val="ConsPlusNormal"/>
        <w:ind w:firstLine="709"/>
        <w:rPr>
          <w:szCs w:val="28"/>
        </w:rPr>
      </w:pPr>
      <w:r w:rsidRPr="00E27B4B">
        <w:rPr>
          <w:szCs w:val="28"/>
        </w:rPr>
        <w:t>-  ин</w:t>
      </w:r>
      <w:r>
        <w:rPr>
          <w:szCs w:val="28"/>
        </w:rPr>
        <w:t>ые муниципальные правовые акты.</w:t>
      </w:r>
    </w:p>
    <w:p w14:paraId="12133C1E" w14:textId="77777777" w:rsidR="00E27B4B" w:rsidRPr="00E27B4B" w:rsidRDefault="009F0DA5" w:rsidP="00E27B4B">
      <w:pPr>
        <w:pStyle w:val="ConsPlusNormal"/>
        <w:ind w:firstLine="709"/>
        <w:rPr>
          <w:bCs/>
        </w:rPr>
      </w:pPr>
      <w:r w:rsidRPr="00424529">
        <w:t xml:space="preserve">2.6. </w:t>
      </w:r>
      <w:r w:rsidR="00E27B4B" w:rsidRPr="00E27B4B">
        <w:rPr>
          <w:b/>
          <w:bCs/>
        </w:rPr>
        <w:t>Исчерпывающий перечень документов,</w:t>
      </w:r>
      <w:r w:rsidR="00E27B4B" w:rsidRPr="00E27B4B">
        <w:rPr>
          <w:bCs/>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14:paraId="06F61229" w14:textId="77777777" w:rsidR="00E27B4B" w:rsidRPr="00E27B4B" w:rsidRDefault="00E27B4B" w:rsidP="00E27B4B">
      <w:pPr>
        <w:pStyle w:val="ConsPlusNormal"/>
        <w:ind w:firstLine="709"/>
      </w:pPr>
      <w:r w:rsidRPr="00E27B4B">
        <w:t xml:space="preserve">- заявление о присвоении, аннулировании адреса объекту адресации по форме согласно приложению № 1 </w:t>
      </w:r>
      <w:r w:rsidRPr="00E27B4B">
        <w:rPr>
          <w:bCs/>
        </w:rPr>
        <w:t>к настоящему Административному регламенту</w:t>
      </w:r>
      <w:r w:rsidRPr="00E27B4B">
        <w:t>;</w:t>
      </w:r>
    </w:p>
    <w:p w14:paraId="29235868" w14:textId="77777777" w:rsidR="00E27B4B" w:rsidRPr="00E27B4B" w:rsidRDefault="00E27B4B" w:rsidP="00E27B4B">
      <w:pPr>
        <w:pStyle w:val="ConsPlusNormal"/>
        <w:ind w:firstLine="709"/>
      </w:pPr>
      <w:r w:rsidRPr="00E27B4B">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C035962" w14:textId="77777777" w:rsidR="00E27B4B" w:rsidRPr="00E27B4B" w:rsidRDefault="00E27B4B" w:rsidP="00E27B4B">
      <w:pPr>
        <w:pStyle w:val="ConsPlusNormal"/>
        <w:ind w:firstLine="709"/>
      </w:pPr>
      <w:r w:rsidRPr="00E27B4B">
        <w:t xml:space="preserve">- доверенность, оформленная в соответствии с действующим законодательством (в случае подачи заявления через представителя) – копия; </w:t>
      </w:r>
    </w:p>
    <w:p w14:paraId="3788E902" w14:textId="77777777" w:rsidR="00E27B4B" w:rsidRPr="00E27B4B" w:rsidRDefault="00E27B4B" w:rsidP="00E27B4B">
      <w:pPr>
        <w:pStyle w:val="ConsPlusNormal"/>
        <w:ind w:firstLine="709"/>
      </w:pPr>
      <w:r w:rsidRPr="00E27B4B">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14:paraId="1A5FB47E" w14:textId="77777777" w:rsidR="00E27B4B" w:rsidRPr="00E27B4B" w:rsidRDefault="00E27B4B" w:rsidP="00E27B4B">
      <w:pPr>
        <w:pStyle w:val="ConsPlusNormal"/>
        <w:ind w:firstLine="709"/>
        <w:rPr>
          <w:bCs/>
        </w:rPr>
      </w:pPr>
      <w:r w:rsidRPr="00E27B4B">
        <w:rPr>
          <w:bCs/>
        </w:rPr>
        <w:t xml:space="preserve">-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 </w:t>
      </w:r>
    </w:p>
    <w:p w14:paraId="649BF32E" w14:textId="77777777" w:rsidR="00E27B4B" w:rsidRPr="00E27B4B" w:rsidRDefault="00E27B4B" w:rsidP="00E27B4B">
      <w:pPr>
        <w:pStyle w:val="ConsPlusNormal"/>
        <w:ind w:firstLine="709"/>
        <w:rPr>
          <w:bCs/>
        </w:rPr>
      </w:pPr>
      <w:r w:rsidRPr="00E27B4B">
        <w:rPr>
          <w:bCs/>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Правоудостоверяющие документы запрашиваются по межведомственному взаимодействию в ФГБУ «ФКП Росреестра».</w:t>
      </w:r>
    </w:p>
    <w:p w14:paraId="27ED813B" w14:textId="7340A552" w:rsidR="00E6270E" w:rsidRPr="0013652B" w:rsidRDefault="00E6270E" w:rsidP="00E27B4B">
      <w:pPr>
        <w:pStyle w:val="ConsPlusNormal"/>
        <w:ind w:firstLine="709"/>
        <w:jc w:val="both"/>
        <w:rPr>
          <w:szCs w:val="28"/>
        </w:rPr>
      </w:pPr>
      <w:r>
        <w:rPr>
          <w:szCs w:val="28"/>
        </w:rPr>
        <w:t xml:space="preserve">2.6.1. </w:t>
      </w:r>
      <w:r w:rsidRPr="0013652B">
        <w:rPr>
          <w:szCs w:val="28"/>
        </w:rPr>
        <w:t>Требование к заявлению:</w:t>
      </w:r>
    </w:p>
    <w:p w14:paraId="5D83740C" w14:textId="77777777" w:rsidR="00E6270E" w:rsidRPr="0013652B" w:rsidRDefault="00E6270E" w:rsidP="00E27B4B">
      <w:pPr>
        <w:ind w:left="-142" w:firstLine="142"/>
        <w:contextualSpacing/>
        <w:rPr>
          <w:rFonts w:ascii="Times New Roman" w:hAnsi="Times New Roman"/>
          <w:sz w:val="28"/>
          <w:szCs w:val="28"/>
        </w:rPr>
      </w:pPr>
      <w:r w:rsidRPr="0013652B">
        <w:rPr>
          <w:rFonts w:ascii="Times New Roman" w:hAnsi="Times New Roman"/>
          <w:sz w:val="28"/>
          <w:szCs w:val="28"/>
        </w:rPr>
        <w:t>Заявление должно содержать следующие сведения:</w:t>
      </w:r>
    </w:p>
    <w:p w14:paraId="1707D25E" w14:textId="77777777" w:rsidR="00E6270E" w:rsidRDefault="00E6270E" w:rsidP="00861368">
      <w:pPr>
        <w:widowControl/>
        <w:numPr>
          <w:ilvl w:val="0"/>
          <w:numId w:val="7"/>
        </w:numPr>
        <w:ind w:left="0" w:firstLine="360"/>
        <w:contextualSpacing/>
        <w:rPr>
          <w:rFonts w:ascii="Times New Roman" w:hAnsi="Times New Roman"/>
          <w:sz w:val="28"/>
          <w:szCs w:val="28"/>
        </w:rPr>
      </w:pPr>
      <w:r w:rsidRPr="0013652B">
        <w:rPr>
          <w:rFonts w:ascii="Times New Roman" w:hAnsi="Times New Roman"/>
          <w:sz w:val="28"/>
          <w:szCs w:val="28"/>
        </w:rPr>
        <w:lastRenderedPageBreak/>
        <w:t>наименование органа местного самоуправления, в который направляется письменное заявление;</w:t>
      </w:r>
    </w:p>
    <w:p w14:paraId="221E2A1B" w14:textId="77777777" w:rsidR="00E6270E" w:rsidRPr="00B912E5" w:rsidRDefault="00E6270E" w:rsidP="00861368">
      <w:pPr>
        <w:widowControl/>
        <w:numPr>
          <w:ilvl w:val="0"/>
          <w:numId w:val="7"/>
        </w:numPr>
        <w:ind w:left="0" w:firstLine="360"/>
        <w:contextualSpacing/>
        <w:rPr>
          <w:rFonts w:ascii="Times New Roman" w:hAnsi="Times New Roman"/>
          <w:sz w:val="28"/>
          <w:szCs w:val="28"/>
        </w:rPr>
      </w:pPr>
      <w:r w:rsidRPr="00B912E5">
        <w:rPr>
          <w:rFonts w:ascii="Times New Roman" w:hAnsi="Times New Roman"/>
          <w:sz w:val="28"/>
          <w:szCs w:val="28"/>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7A420BFF" w14:textId="77777777" w:rsidR="00E6270E"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w:t>
      </w:r>
    </w:p>
    <w:p w14:paraId="52D32CB2" w14:textId="77777777" w:rsidR="00E6270E"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 xml:space="preserve">Заявление подается в письменном виде. </w:t>
      </w:r>
    </w:p>
    <w:p w14:paraId="0A669AA2" w14:textId="77777777" w:rsidR="00E6270E"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 xml:space="preserve">Заявление может быть заполнено рукописным или машинописным способами, распечатано посредством электронных печатающих устройств. </w:t>
      </w:r>
    </w:p>
    <w:p w14:paraId="1D46F6E5" w14:textId="3B4DD00C" w:rsidR="00E6270E" w:rsidRPr="001159AC"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Заявление, пере</w:t>
      </w:r>
      <w:r w:rsidR="009F3B00">
        <w:rPr>
          <w:rFonts w:ascii="Times New Roman" w:hAnsi="Times New Roman"/>
          <w:sz w:val="28"/>
          <w:szCs w:val="28"/>
        </w:rPr>
        <w:t xml:space="preserve">данное в электронном виде через </w:t>
      </w:r>
      <w:r w:rsidRPr="0013652B">
        <w:rPr>
          <w:rFonts w:ascii="Times New Roman" w:hAnsi="Times New Roman"/>
          <w:sz w:val="28"/>
          <w:szCs w:val="28"/>
        </w:rPr>
        <w:t>ПГУ ЛО подписывается квалифицированной эле</w:t>
      </w:r>
      <w:r>
        <w:rPr>
          <w:rFonts w:ascii="Times New Roman" w:hAnsi="Times New Roman"/>
          <w:sz w:val="28"/>
          <w:szCs w:val="28"/>
        </w:rPr>
        <w:t>ктронной подписью (при наличии)</w:t>
      </w:r>
    </w:p>
    <w:p w14:paraId="467A71F4" w14:textId="77777777" w:rsidR="00827E39" w:rsidRPr="00827E39" w:rsidRDefault="009F0DA5" w:rsidP="00827E39">
      <w:pPr>
        <w:snapToGrid w:val="0"/>
        <w:ind w:left="10" w:firstLine="709"/>
        <w:contextualSpacing/>
        <w:rPr>
          <w:rFonts w:ascii="Times New Roman" w:hAnsi="Times New Roman" w:cs="Times New Roman"/>
          <w:bCs/>
          <w:sz w:val="28"/>
          <w:szCs w:val="28"/>
        </w:rPr>
      </w:pPr>
      <w:r w:rsidRPr="00827E39">
        <w:rPr>
          <w:rFonts w:ascii="Times New Roman" w:hAnsi="Times New Roman" w:cs="Times New Roman"/>
          <w:sz w:val="28"/>
          <w:szCs w:val="28"/>
        </w:rPr>
        <w:t xml:space="preserve">2.7. </w:t>
      </w:r>
      <w:r w:rsidR="00827E39" w:rsidRPr="00827E39">
        <w:rPr>
          <w:rFonts w:ascii="Times New Roman" w:hAnsi="Times New Roman" w:cs="Times New Roman"/>
          <w:bCs/>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2727169" w14:textId="77777777" w:rsidR="00827E39" w:rsidRDefault="00827E39" w:rsidP="00861368">
      <w:pPr>
        <w:widowControl/>
        <w:numPr>
          <w:ilvl w:val="0"/>
          <w:numId w:val="8"/>
        </w:numPr>
        <w:tabs>
          <w:tab w:val="left" w:pos="1134"/>
        </w:tabs>
        <w:ind w:left="0" w:firstLine="709"/>
        <w:rPr>
          <w:rFonts w:ascii="Times New Roman" w:hAnsi="Times New Roman"/>
          <w:bCs/>
          <w:sz w:val="28"/>
          <w:szCs w:val="28"/>
        </w:rPr>
      </w:pPr>
      <w:r w:rsidRPr="00827E39">
        <w:rPr>
          <w:rFonts w:ascii="Times New Roman" w:hAnsi="Times New Roman" w:cs="Times New Roman"/>
          <w:bCs/>
          <w:sz w:val="28"/>
          <w:szCs w:val="28"/>
        </w:rPr>
        <w:t>правоустанавливающие</w:t>
      </w:r>
      <w:r w:rsidRPr="00B37287">
        <w:rPr>
          <w:rFonts w:ascii="Times New Roman" w:hAnsi="Times New Roman"/>
          <w:bCs/>
          <w:sz w:val="28"/>
          <w:szCs w:val="28"/>
        </w:rPr>
        <w:t xml:space="preserve"> и (или) правоудостоверяющие документы на объект (объекты) адресации;</w:t>
      </w:r>
    </w:p>
    <w:p w14:paraId="5B75A5D4" w14:textId="77777777" w:rsidR="00827E39" w:rsidRDefault="00827E39" w:rsidP="00861368">
      <w:pPr>
        <w:widowControl/>
        <w:numPr>
          <w:ilvl w:val="0"/>
          <w:numId w:val="8"/>
        </w:numPr>
        <w:tabs>
          <w:tab w:val="left" w:pos="1134"/>
        </w:tabs>
        <w:ind w:left="0" w:firstLine="709"/>
        <w:rPr>
          <w:rFonts w:ascii="Times New Roman" w:hAnsi="Times New Roman"/>
          <w:bCs/>
          <w:sz w:val="28"/>
          <w:szCs w:val="28"/>
        </w:rPr>
      </w:pPr>
      <w:r w:rsidRPr="00B912E5">
        <w:rPr>
          <w:rFonts w:ascii="Times New Roman" w:hAnsi="Times New Roman"/>
          <w:bCs/>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B67AA4E" w14:textId="77777777" w:rsidR="00827E39" w:rsidRDefault="00827E39" w:rsidP="00861368">
      <w:pPr>
        <w:widowControl/>
        <w:numPr>
          <w:ilvl w:val="0"/>
          <w:numId w:val="8"/>
        </w:numPr>
        <w:tabs>
          <w:tab w:val="left" w:pos="1134"/>
        </w:tabs>
        <w:ind w:left="0" w:firstLine="709"/>
        <w:rPr>
          <w:rFonts w:ascii="Times New Roman" w:hAnsi="Times New Roman"/>
          <w:bCs/>
          <w:sz w:val="28"/>
          <w:szCs w:val="28"/>
        </w:rPr>
      </w:pPr>
      <w:r w:rsidRPr="00B912E5">
        <w:rPr>
          <w:rFonts w:ascii="Times New Roman" w:hAnsi="Times New Roman"/>
          <w:bCs/>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62FD4894" w14:textId="77777777" w:rsidR="00827E39" w:rsidRDefault="00827E39" w:rsidP="00861368">
      <w:pPr>
        <w:widowControl/>
        <w:numPr>
          <w:ilvl w:val="0"/>
          <w:numId w:val="8"/>
        </w:numPr>
        <w:tabs>
          <w:tab w:val="left" w:pos="1134"/>
        </w:tabs>
        <w:ind w:left="0" w:firstLine="709"/>
        <w:rPr>
          <w:rFonts w:ascii="Times New Roman" w:hAnsi="Times New Roman"/>
          <w:bCs/>
          <w:sz w:val="28"/>
          <w:szCs w:val="28"/>
        </w:rPr>
      </w:pPr>
      <w:r w:rsidRPr="00B912E5">
        <w:rPr>
          <w:rFonts w:ascii="Times New Roman" w:hAnsi="Times New Roman"/>
          <w:bCs/>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9D6323B" w14:textId="77777777" w:rsidR="00827E39" w:rsidRDefault="00827E39" w:rsidP="00861368">
      <w:pPr>
        <w:widowControl/>
        <w:numPr>
          <w:ilvl w:val="0"/>
          <w:numId w:val="8"/>
        </w:numPr>
        <w:tabs>
          <w:tab w:val="left" w:pos="1134"/>
        </w:tabs>
        <w:ind w:left="0" w:firstLine="709"/>
        <w:rPr>
          <w:rFonts w:ascii="Times New Roman" w:hAnsi="Times New Roman"/>
          <w:bCs/>
          <w:sz w:val="28"/>
          <w:szCs w:val="28"/>
        </w:rPr>
      </w:pPr>
      <w:r w:rsidRPr="00B912E5">
        <w:rPr>
          <w:rFonts w:ascii="Times New Roman" w:hAnsi="Times New Roman"/>
          <w:bCs/>
          <w:sz w:val="28"/>
          <w:szCs w:val="28"/>
        </w:rPr>
        <w:t>кадастровый паспорт объекта адресации (в случае присвоения адреса объекту адресации, поставленному на кадастровый учет);</w:t>
      </w:r>
    </w:p>
    <w:p w14:paraId="1951BA75" w14:textId="77777777" w:rsidR="00827E39" w:rsidRDefault="00827E39" w:rsidP="00861368">
      <w:pPr>
        <w:widowControl/>
        <w:numPr>
          <w:ilvl w:val="0"/>
          <w:numId w:val="8"/>
        </w:numPr>
        <w:tabs>
          <w:tab w:val="left" w:pos="1134"/>
        </w:tabs>
        <w:ind w:left="0" w:firstLine="709"/>
        <w:rPr>
          <w:rFonts w:ascii="Times New Roman" w:hAnsi="Times New Roman"/>
          <w:bCs/>
          <w:sz w:val="28"/>
          <w:szCs w:val="28"/>
        </w:rPr>
      </w:pPr>
      <w:r w:rsidRPr="00B912E5">
        <w:rPr>
          <w:rFonts w:ascii="Times New Roman" w:hAnsi="Times New Roman"/>
          <w:bCs/>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Pr="00B912E5">
        <w:rPr>
          <w:rFonts w:ascii="Times New Roman" w:hAnsi="Times New Roman"/>
          <w:bCs/>
          <w:color w:val="FF0000"/>
          <w:sz w:val="28"/>
          <w:szCs w:val="28"/>
        </w:rPr>
        <w:t xml:space="preserve"> </w:t>
      </w:r>
      <w:r w:rsidRPr="00B912E5">
        <w:rPr>
          <w:rFonts w:ascii="Times New Roman" w:hAnsi="Times New Roman"/>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14:paraId="6F6AD6BE" w14:textId="77777777" w:rsidR="00827E39" w:rsidRDefault="00827E39" w:rsidP="00861368">
      <w:pPr>
        <w:widowControl/>
        <w:numPr>
          <w:ilvl w:val="0"/>
          <w:numId w:val="8"/>
        </w:numPr>
        <w:tabs>
          <w:tab w:val="left" w:pos="1134"/>
        </w:tabs>
        <w:ind w:left="0" w:firstLine="709"/>
        <w:rPr>
          <w:rFonts w:ascii="Times New Roman" w:hAnsi="Times New Roman"/>
          <w:bCs/>
          <w:sz w:val="28"/>
          <w:szCs w:val="28"/>
        </w:rPr>
      </w:pPr>
      <w:r w:rsidRPr="00B912E5">
        <w:rPr>
          <w:rFonts w:ascii="Times New Roman" w:hAnsi="Times New Roman"/>
          <w:bCs/>
          <w:sz w:val="28"/>
          <w:szCs w:val="28"/>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0BD38B9" w14:textId="77777777" w:rsidR="00827E39" w:rsidRDefault="00827E39" w:rsidP="00861368">
      <w:pPr>
        <w:widowControl/>
        <w:numPr>
          <w:ilvl w:val="0"/>
          <w:numId w:val="8"/>
        </w:numPr>
        <w:tabs>
          <w:tab w:val="left" w:pos="1134"/>
        </w:tabs>
        <w:ind w:left="0" w:firstLine="709"/>
        <w:rPr>
          <w:rFonts w:ascii="Times New Roman" w:hAnsi="Times New Roman"/>
          <w:bCs/>
          <w:sz w:val="28"/>
          <w:szCs w:val="28"/>
        </w:rPr>
      </w:pPr>
      <w:r w:rsidRPr="00B912E5">
        <w:rPr>
          <w:rFonts w:ascii="Times New Roman" w:hAnsi="Times New Roman"/>
          <w:bCs/>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0" w:history="1">
        <w:r w:rsidRPr="00B912E5">
          <w:rPr>
            <w:rFonts w:ascii="Times New Roman" w:hAnsi="Times New Roman"/>
            <w:bCs/>
            <w:sz w:val="28"/>
            <w:szCs w:val="28"/>
          </w:rPr>
          <w:t>подпункте "а" пункта 2.3.</w:t>
        </w:r>
      </w:hyperlink>
      <w:r w:rsidRPr="00B912E5">
        <w:rPr>
          <w:rFonts w:ascii="Times New Roman" w:hAnsi="Times New Roman"/>
          <w:bCs/>
          <w:sz w:val="28"/>
          <w:szCs w:val="28"/>
        </w:rPr>
        <w:t>2</w:t>
      </w:r>
      <w:r>
        <w:rPr>
          <w:rFonts w:ascii="Times New Roman" w:hAnsi="Times New Roman"/>
          <w:bCs/>
          <w:sz w:val="28"/>
          <w:szCs w:val="28"/>
        </w:rPr>
        <w:t>.</w:t>
      </w:r>
      <w:r w:rsidRPr="00B912E5">
        <w:rPr>
          <w:rFonts w:ascii="Times New Roman" w:hAnsi="Times New Roman"/>
          <w:bCs/>
          <w:sz w:val="28"/>
          <w:szCs w:val="28"/>
        </w:rPr>
        <w:t>;</w:t>
      </w:r>
    </w:p>
    <w:p w14:paraId="2635FB3C" w14:textId="77777777" w:rsidR="00827E39" w:rsidRPr="00B912E5" w:rsidRDefault="00827E39" w:rsidP="00861368">
      <w:pPr>
        <w:widowControl/>
        <w:numPr>
          <w:ilvl w:val="0"/>
          <w:numId w:val="8"/>
        </w:numPr>
        <w:tabs>
          <w:tab w:val="left" w:pos="1134"/>
        </w:tabs>
        <w:ind w:left="0" w:firstLine="709"/>
        <w:rPr>
          <w:rFonts w:ascii="Times New Roman" w:hAnsi="Times New Roman"/>
          <w:bCs/>
          <w:sz w:val="28"/>
          <w:szCs w:val="28"/>
        </w:rPr>
      </w:pPr>
      <w:r w:rsidRPr="00B912E5">
        <w:rPr>
          <w:rFonts w:ascii="Times New Roman" w:hAnsi="Times New Roman"/>
          <w:bCs/>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Pr="00B912E5">
          <w:rPr>
            <w:rFonts w:ascii="Times New Roman" w:hAnsi="Times New Roman"/>
            <w:bCs/>
            <w:sz w:val="28"/>
            <w:szCs w:val="28"/>
          </w:rPr>
          <w:t>подпункте "б" пункта 2.3.</w:t>
        </w:r>
      </w:hyperlink>
      <w:r w:rsidRPr="00B912E5">
        <w:rPr>
          <w:rFonts w:ascii="Times New Roman" w:hAnsi="Times New Roman"/>
          <w:bCs/>
          <w:sz w:val="28"/>
          <w:szCs w:val="28"/>
        </w:rPr>
        <w:t xml:space="preserve">2. </w:t>
      </w:r>
    </w:p>
    <w:p w14:paraId="7FF3E12B" w14:textId="77777777" w:rsidR="00827E39" w:rsidRDefault="00827E39" w:rsidP="00827E39">
      <w:pPr>
        <w:ind w:firstLine="709"/>
        <w:contextualSpacing/>
        <w:rPr>
          <w:rFonts w:ascii="Times New Roman" w:hAnsi="Times New Roman"/>
          <w:sz w:val="28"/>
          <w:szCs w:val="28"/>
        </w:rPr>
      </w:pPr>
      <w:r w:rsidRPr="00B37287">
        <w:rPr>
          <w:rFonts w:ascii="Times New Roman" w:hAnsi="Times New Roman"/>
          <w:sz w:val="28"/>
          <w:szCs w:val="28"/>
        </w:rPr>
        <w:t>Заявитель (уполномоченное лицо) вправе представить документы, указанные в пункте 2.7</w:t>
      </w:r>
      <w:r>
        <w:rPr>
          <w:rFonts w:ascii="Times New Roman" w:hAnsi="Times New Roman"/>
          <w:sz w:val="28"/>
          <w:szCs w:val="28"/>
        </w:rPr>
        <w:t xml:space="preserve">. </w:t>
      </w:r>
      <w:r w:rsidRPr="00B37287">
        <w:rPr>
          <w:rFonts w:ascii="Times New Roman" w:hAnsi="Times New Roman"/>
          <w:sz w:val="28"/>
          <w:szCs w:val="28"/>
        </w:rPr>
        <w:t xml:space="preserve"> настоящего административного</w:t>
      </w:r>
      <w:r w:rsidRPr="00956AB7">
        <w:rPr>
          <w:rFonts w:ascii="Times New Roman" w:hAnsi="Times New Roman"/>
          <w:sz w:val="28"/>
          <w:szCs w:val="28"/>
        </w:rPr>
        <w:t xml:space="preserve"> регламента по собственной инициативе</w:t>
      </w:r>
      <w:r>
        <w:rPr>
          <w:rFonts w:ascii="Times New Roman" w:hAnsi="Times New Roman"/>
          <w:sz w:val="28"/>
          <w:szCs w:val="28"/>
        </w:rPr>
        <w:t>.</w:t>
      </w:r>
    </w:p>
    <w:p w14:paraId="4A122D8D" w14:textId="77777777" w:rsidR="00497873" w:rsidRDefault="009F0DA5" w:rsidP="00497873">
      <w:pPr>
        <w:ind w:firstLine="709"/>
        <w:contextualSpacing/>
        <w:rPr>
          <w:rFonts w:ascii="Times New Roman" w:hAnsi="Times New Roman"/>
          <w:sz w:val="28"/>
          <w:szCs w:val="28"/>
        </w:rPr>
      </w:pPr>
      <w:r w:rsidRPr="00497873">
        <w:rPr>
          <w:rFonts w:ascii="Times New Roman" w:hAnsi="Times New Roman" w:cs="Times New Roman"/>
          <w:sz w:val="28"/>
        </w:rPr>
        <w:t>2.8.</w:t>
      </w:r>
      <w:r w:rsidRPr="00497873">
        <w:rPr>
          <w:sz w:val="28"/>
        </w:rPr>
        <w:t xml:space="preserve"> </w:t>
      </w:r>
      <w:r w:rsidR="00497873" w:rsidRPr="00B80A22">
        <w:rPr>
          <w:rFonts w:ascii="Times New Roman" w:hAnsi="Times New Roman"/>
          <w:sz w:val="28"/>
          <w:szCs w:val="28"/>
        </w:rPr>
        <w:t xml:space="preserve">Исчерпывающий перечень оснований для приостановления предоставления </w:t>
      </w:r>
      <w:r w:rsidR="00497873">
        <w:rPr>
          <w:rFonts w:ascii="Times New Roman" w:hAnsi="Times New Roman"/>
          <w:sz w:val="28"/>
          <w:szCs w:val="28"/>
        </w:rPr>
        <w:t>муниципальной</w:t>
      </w:r>
      <w:r w:rsidR="00497873" w:rsidRPr="00B80A22">
        <w:rPr>
          <w:rFonts w:ascii="Times New Roman" w:hAnsi="Times New Roman"/>
          <w:sz w:val="28"/>
          <w:szCs w:val="28"/>
        </w:rPr>
        <w:t xml:space="preserve"> услуги с указанием допустимых сроков приостановления в случае, если возможность приостановления предоставления </w:t>
      </w:r>
      <w:r w:rsidR="00497873">
        <w:rPr>
          <w:rFonts w:ascii="Times New Roman" w:hAnsi="Times New Roman"/>
          <w:sz w:val="28"/>
          <w:szCs w:val="28"/>
        </w:rPr>
        <w:t>муниципальной</w:t>
      </w:r>
      <w:r w:rsidR="00497873" w:rsidRPr="00B80A22">
        <w:rPr>
          <w:rFonts w:ascii="Times New Roman" w:hAnsi="Times New Roman"/>
          <w:sz w:val="28"/>
          <w:szCs w:val="28"/>
        </w:rPr>
        <w:t xml:space="preserve"> услуги предусмотрена действующим законодательством.</w:t>
      </w:r>
    </w:p>
    <w:p w14:paraId="366A48AC" w14:textId="77777777" w:rsidR="00497873" w:rsidRPr="00956AB7" w:rsidRDefault="00497873" w:rsidP="00497873">
      <w:pPr>
        <w:ind w:firstLine="709"/>
        <w:contextualSpacing/>
        <w:rPr>
          <w:rFonts w:ascii="Times New Roman" w:hAnsi="Times New Roman"/>
          <w:sz w:val="28"/>
          <w:szCs w:val="28"/>
        </w:rPr>
      </w:pP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14:paraId="2672CF25" w14:textId="77777777" w:rsidR="00497873" w:rsidRDefault="009F0DA5" w:rsidP="00497873">
      <w:pPr>
        <w:ind w:firstLine="709"/>
        <w:rPr>
          <w:rFonts w:ascii="Times New Roman" w:hAnsi="Times New Roman"/>
          <w:sz w:val="28"/>
          <w:szCs w:val="28"/>
        </w:rPr>
      </w:pPr>
      <w:r w:rsidRPr="00497873">
        <w:rPr>
          <w:rFonts w:ascii="Times New Roman" w:hAnsi="Times New Roman" w:cs="Times New Roman"/>
          <w:sz w:val="28"/>
        </w:rPr>
        <w:t>2.9.</w:t>
      </w:r>
      <w:r w:rsidRPr="00497873">
        <w:rPr>
          <w:sz w:val="28"/>
        </w:rPr>
        <w:t xml:space="preserve"> </w:t>
      </w:r>
      <w:bookmarkStart w:id="4" w:name="P180"/>
      <w:bookmarkEnd w:id="4"/>
      <w:r w:rsidR="00497873" w:rsidRPr="00C16D5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D817E0F" w14:textId="77777777" w:rsidR="00497873" w:rsidRDefault="00497873" w:rsidP="00497873">
      <w:pPr>
        <w:ind w:firstLine="709"/>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14:paraId="0BCDC118" w14:textId="775E71EB" w:rsidR="00497873" w:rsidRDefault="00497873" w:rsidP="00861368">
      <w:pPr>
        <w:widowControl/>
        <w:numPr>
          <w:ilvl w:val="0"/>
          <w:numId w:val="9"/>
        </w:numPr>
        <w:autoSpaceDE/>
        <w:autoSpaceDN/>
        <w:adjustRightInd/>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6F757FAC" w14:textId="77777777" w:rsidR="00497873" w:rsidRDefault="00497873" w:rsidP="00861368">
      <w:pPr>
        <w:widowControl/>
        <w:numPr>
          <w:ilvl w:val="0"/>
          <w:numId w:val="9"/>
        </w:numPr>
        <w:autoSpaceDE/>
        <w:autoSpaceDN/>
        <w:adjustRightInd/>
        <w:rPr>
          <w:rFonts w:ascii="Times New Roman" w:hAnsi="Times New Roman"/>
          <w:sz w:val="28"/>
          <w:szCs w:val="28"/>
        </w:rPr>
      </w:pPr>
      <w:r w:rsidRPr="00B912E5">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09AFCE0B" w14:textId="77777777" w:rsidR="00497873" w:rsidRDefault="00497873" w:rsidP="00861368">
      <w:pPr>
        <w:widowControl/>
        <w:numPr>
          <w:ilvl w:val="0"/>
          <w:numId w:val="9"/>
        </w:numPr>
        <w:autoSpaceDE/>
        <w:autoSpaceDN/>
        <w:adjustRightInd/>
        <w:rPr>
          <w:rFonts w:ascii="Times New Roman" w:hAnsi="Times New Roman"/>
          <w:sz w:val="28"/>
          <w:szCs w:val="28"/>
        </w:rPr>
      </w:pPr>
      <w:r w:rsidRPr="00B912E5">
        <w:rPr>
          <w:rFonts w:ascii="Times New Roman" w:hAnsi="Times New Roman"/>
          <w:sz w:val="28"/>
          <w:szCs w:val="28"/>
        </w:rPr>
        <w:t>документы заполнены не карандашом;</w:t>
      </w:r>
    </w:p>
    <w:p w14:paraId="3880267B" w14:textId="77777777" w:rsidR="00497873" w:rsidRPr="00B912E5" w:rsidRDefault="00497873" w:rsidP="00861368">
      <w:pPr>
        <w:widowControl/>
        <w:numPr>
          <w:ilvl w:val="0"/>
          <w:numId w:val="9"/>
        </w:numPr>
        <w:autoSpaceDE/>
        <w:autoSpaceDN/>
        <w:adjustRightInd/>
        <w:rPr>
          <w:rFonts w:ascii="Times New Roman" w:hAnsi="Times New Roman"/>
          <w:sz w:val="28"/>
          <w:szCs w:val="28"/>
        </w:rPr>
      </w:pPr>
      <w:r w:rsidRPr="00B912E5">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14:paraId="13BC75DC" w14:textId="153A293E" w:rsidR="00E27B4B" w:rsidRPr="00E27B4B" w:rsidRDefault="00E27B4B" w:rsidP="00E27B4B">
      <w:pPr>
        <w:ind w:firstLine="426"/>
        <w:rPr>
          <w:rFonts w:ascii="Times New Roman" w:hAnsi="Times New Roman"/>
          <w:sz w:val="28"/>
          <w:szCs w:val="28"/>
        </w:rPr>
      </w:pPr>
      <w:r w:rsidRPr="00DC038F">
        <w:rPr>
          <w:rFonts w:ascii="Times New Roman" w:hAnsi="Times New Roman"/>
          <w:sz w:val="28"/>
          <w:szCs w:val="28"/>
        </w:rPr>
        <w:t xml:space="preserve">      </w:t>
      </w:r>
      <w:r w:rsidR="00497873">
        <w:rPr>
          <w:rFonts w:ascii="Times New Roman" w:hAnsi="Times New Roman"/>
          <w:sz w:val="28"/>
          <w:szCs w:val="28"/>
        </w:rPr>
        <w:t>2.10</w:t>
      </w:r>
      <w:r w:rsidR="00497873" w:rsidRPr="00955381">
        <w:rPr>
          <w:rFonts w:ascii="Times New Roman" w:hAnsi="Times New Roman"/>
          <w:sz w:val="28"/>
          <w:szCs w:val="28"/>
        </w:rPr>
        <w:t>.</w:t>
      </w:r>
      <w:r w:rsidR="00497873" w:rsidRPr="00C16D5A">
        <w:rPr>
          <w:rFonts w:ascii="Times New Roman" w:hAnsi="Times New Roman"/>
          <w:sz w:val="28"/>
          <w:szCs w:val="28"/>
        </w:rPr>
        <w:t xml:space="preserve"> </w:t>
      </w:r>
      <w:r w:rsidRPr="00E27B4B">
        <w:rPr>
          <w:rFonts w:ascii="Times New Roman" w:hAnsi="Times New Roman"/>
          <w:sz w:val="28"/>
          <w:szCs w:val="28"/>
        </w:rPr>
        <w:t>Исчерпывающий перечень оснований для отказа в предоставления муниципальной услуги:</w:t>
      </w:r>
    </w:p>
    <w:p w14:paraId="40022E0C" w14:textId="77777777" w:rsidR="00E27B4B" w:rsidRPr="00E27B4B" w:rsidRDefault="00E27B4B" w:rsidP="00E27B4B">
      <w:pPr>
        <w:ind w:firstLine="709"/>
        <w:rPr>
          <w:rFonts w:ascii="Times New Roman" w:hAnsi="Times New Roman"/>
          <w:sz w:val="28"/>
          <w:szCs w:val="28"/>
        </w:rPr>
      </w:pPr>
      <w:r w:rsidRPr="00E27B4B">
        <w:rPr>
          <w:rFonts w:ascii="Times New Roman" w:hAnsi="Times New Roman"/>
          <w:sz w:val="28"/>
          <w:szCs w:val="28"/>
        </w:rPr>
        <w:t>Заявление подано лицом, не уполномоченным на осуществление таких действий:</w:t>
      </w:r>
    </w:p>
    <w:p w14:paraId="2EAD53E2" w14:textId="77777777" w:rsidR="00E27B4B" w:rsidRPr="00E27B4B" w:rsidRDefault="00E27B4B" w:rsidP="00E27B4B">
      <w:pPr>
        <w:ind w:hanging="142"/>
        <w:rPr>
          <w:rFonts w:ascii="Times New Roman" w:hAnsi="Times New Roman"/>
          <w:sz w:val="28"/>
          <w:szCs w:val="28"/>
        </w:rPr>
      </w:pPr>
      <w:r w:rsidRPr="00E27B4B">
        <w:rPr>
          <w:rFonts w:ascii="Times New Roman" w:hAnsi="Times New Roman"/>
          <w:sz w:val="28"/>
          <w:szCs w:val="28"/>
        </w:rPr>
        <w:t> с заявлением о присвоении объекту адресации адреса обратилось лицо, не указанное в пункте 1.2 настоящих методических рекомендаций настоящего административного регламента;</w:t>
      </w:r>
    </w:p>
    <w:p w14:paraId="6CCB84FF" w14:textId="4FD0E02F" w:rsidR="00497873" w:rsidRDefault="00497873" w:rsidP="00E27B4B">
      <w:pPr>
        <w:ind w:firstLine="0"/>
        <w:rPr>
          <w:rFonts w:ascii="Times New Roman" w:hAnsi="Times New Roman"/>
          <w:sz w:val="28"/>
          <w:szCs w:val="28"/>
        </w:rPr>
      </w:pPr>
      <w:r>
        <w:rPr>
          <w:rFonts w:ascii="Times New Roman" w:hAnsi="Times New Roman"/>
          <w:sz w:val="28"/>
          <w:szCs w:val="28"/>
        </w:rPr>
        <w:t>п</w:t>
      </w:r>
      <w:r w:rsidRPr="00383DAB">
        <w:rPr>
          <w:rFonts w:ascii="Times New Roman" w:hAnsi="Times New Roman"/>
          <w:sz w:val="28"/>
          <w:szCs w:val="28"/>
        </w:rPr>
        <w:t>оступление заявления от заявителя о прекращении рассмотрении его обращения;</w:t>
      </w:r>
    </w:p>
    <w:p w14:paraId="0AE9A2F0" w14:textId="49E1D0E1" w:rsidR="00E27B4B" w:rsidRPr="00E27B4B" w:rsidRDefault="00E27B4B" w:rsidP="00E27B4B">
      <w:pPr>
        <w:ind w:firstLine="0"/>
        <w:rPr>
          <w:rFonts w:ascii="Times New Roman" w:hAnsi="Times New Roman"/>
          <w:sz w:val="28"/>
          <w:szCs w:val="28"/>
        </w:rPr>
      </w:pPr>
      <w:r w:rsidRPr="00E27B4B">
        <w:rPr>
          <w:rFonts w:ascii="Times New Roman" w:hAnsi="Times New Roman"/>
          <w:sz w:val="28"/>
          <w:szCs w:val="28"/>
        </w:rPr>
        <w:t xml:space="preserve">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E27B4B">
        <w:rPr>
          <w:rFonts w:ascii="Times New Roman" w:hAnsi="Times New Roman"/>
          <w:sz w:val="28"/>
          <w:szCs w:val="28"/>
        </w:rPr>
        <w:lastRenderedPageBreak/>
        <w:t>подлежащих представлению заявителем:</w:t>
      </w:r>
    </w:p>
    <w:p w14:paraId="401C9A8B" w14:textId="165C3843" w:rsidR="00E27B4B" w:rsidRPr="00E27B4B" w:rsidRDefault="00E27B4B" w:rsidP="00861368">
      <w:pPr>
        <w:pStyle w:val="af4"/>
        <w:numPr>
          <w:ilvl w:val="0"/>
          <w:numId w:val="11"/>
        </w:numPr>
        <w:ind w:left="0" w:firstLine="426"/>
        <w:rPr>
          <w:rFonts w:ascii="Times New Roman" w:hAnsi="Times New Roman"/>
          <w:sz w:val="28"/>
          <w:szCs w:val="28"/>
        </w:rPr>
      </w:pPr>
      <w:r w:rsidRPr="00E27B4B">
        <w:rPr>
          <w:rFonts w:ascii="Times New Roman" w:hAnsi="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46199AB" w14:textId="55A29FCB" w:rsidR="00E27B4B" w:rsidRPr="00E27B4B" w:rsidRDefault="00E27B4B" w:rsidP="00E27B4B">
      <w:pPr>
        <w:ind w:firstLine="0"/>
        <w:rPr>
          <w:rFonts w:ascii="Times New Roman" w:hAnsi="Times New Roman"/>
          <w:sz w:val="28"/>
          <w:szCs w:val="28"/>
        </w:rPr>
      </w:pPr>
      <w:r w:rsidRPr="00E27B4B">
        <w:rPr>
          <w:rFonts w:ascii="Times New Roman" w:hAnsi="Times New Roman"/>
          <w:sz w:val="28"/>
          <w:szCs w:val="28"/>
        </w:rPr>
        <w:t xml:space="preserve">          Представленные заявителем документы недействительны/указанные в заявлении сведения недостоверны:</w:t>
      </w:r>
    </w:p>
    <w:p w14:paraId="4F51006C" w14:textId="31C0E953" w:rsidR="00E27B4B" w:rsidRPr="00E27B4B" w:rsidRDefault="00E27B4B" w:rsidP="00E27B4B">
      <w:pPr>
        <w:ind w:firstLine="0"/>
        <w:rPr>
          <w:rFonts w:ascii="Times New Roman" w:hAnsi="Times New Roman"/>
          <w:sz w:val="28"/>
          <w:szCs w:val="28"/>
        </w:rPr>
      </w:pPr>
      <w:r w:rsidRPr="00E27B4B">
        <w:rPr>
          <w:rFonts w:ascii="Times New Roman" w:hAnsi="Times New Roman"/>
          <w:sz w:val="28"/>
          <w:szCs w:val="28"/>
        </w:rPr>
        <w:t xml:space="preserve">      -</w:t>
      </w:r>
      <w:r>
        <w:rPr>
          <w:rFonts w:ascii="Times New Roman" w:hAnsi="Times New Roman"/>
          <w:sz w:val="28"/>
          <w:szCs w:val="28"/>
        </w:rPr>
        <w:t xml:space="preserve">  </w:t>
      </w:r>
      <w:r w:rsidRPr="00E27B4B">
        <w:rPr>
          <w:rFonts w:ascii="Times New Roman" w:hAnsi="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18A1E20" w14:textId="77777777" w:rsidR="00E27B4B" w:rsidRPr="00E27B4B" w:rsidRDefault="00E27B4B" w:rsidP="00E27B4B">
      <w:pPr>
        <w:ind w:firstLine="0"/>
        <w:rPr>
          <w:rFonts w:ascii="Times New Roman" w:hAnsi="Times New Roman"/>
          <w:sz w:val="28"/>
          <w:szCs w:val="28"/>
        </w:rPr>
      </w:pPr>
      <w:r w:rsidRPr="00E27B4B">
        <w:rPr>
          <w:rFonts w:ascii="Times New Roman" w:hAnsi="Times New Roman"/>
          <w:sz w:val="28"/>
          <w:szCs w:val="28"/>
        </w:rPr>
        <w:t>Отсутствие права на предоставление государственной муниципальной услуги:</w:t>
      </w:r>
    </w:p>
    <w:p w14:paraId="1B353A0D" w14:textId="76E9D669" w:rsidR="00E27B4B" w:rsidRDefault="00E27B4B" w:rsidP="00E27B4B">
      <w:pPr>
        <w:ind w:firstLine="0"/>
        <w:rPr>
          <w:rFonts w:ascii="Times New Roman" w:hAnsi="Times New Roman"/>
          <w:sz w:val="28"/>
          <w:szCs w:val="28"/>
        </w:rPr>
      </w:pPr>
      <w:r w:rsidRPr="00E27B4B">
        <w:rPr>
          <w:rFonts w:ascii="Times New Roman" w:hAnsi="Times New Roman"/>
          <w:sz w:val="28"/>
          <w:szCs w:val="28"/>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14:paraId="27D081C9" w14:textId="77777777" w:rsidR="009F0DA5" w:rsidRPr="005D6882" w:rsidRDefault="009F0DA5" w:rsidP="00497873">
      <w:pPr>
        <w:ind w:firstLine="709"/>
        <w:contextualSpacing/>
        <w:rPr>
          <w:rFonts w:ascii="Times New Roman" w:hAnsi="Times New Roman" w:cs="Times New Roman"/>
          <w:sz w:val="28"/>
          <w:szCs w:val="28"/>
        </w:rPr>
      </w:pPr>
      <w:r w:rsidRPr="005D6882">
        <w:rPr>
          <w:rFonts w:ascii="Times New Roman" w:hAnsi="Times New Roman" w:cs="Times New Roman"/>
          <w:sz w:val="28"/>
          <w:szCs w:val="28"/>
        </w:rPr>
        <w:t xml:space="preserve">2.11. </w:t>
      </w:r>
      <w:r w:rsidR="008C64E1" w:rsidRPr="005D6882">
        <w:rPr>
          <w:rFonts w:ascii="Times New Roman" w:hAnsi="Times New Roman" w:cs="Times New Roman"/>
          <w:sz w:val="28"/>
          <w:szCs w:val="28"/>
        </w:rPr>
        <w:t>Муниципаль</w:t>
      </w:r>
      <w:r w:rsidRPr="005D6882">
        <w:rPr>
          <w:rFonts w:ascii="Times New Roman" w:hAnsi="Times New Roman" w:cs="Times New Roman"/>
          <w:sz w:val="28"/>
          <w:szCs w:val="28"/>
        </w:rPr>
        <w:t>ная услуга предоставляется бесплатно.</w:t>
      </w:r>
    </w:p>
    <w:p w14:paraId="050FC59A" w14:textId="77777777"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14:paraId="491C66A8" w14:textId="77777777" w:rsidR="009F0DA5" w:rsidRPr="00993FE0" w:rsidRDefault="009F0DA5" w:rsidP="008B5E6F">
      <w:pPr>
        <w:pStyle w:val="ConsPlusNormal"/>
        <w:ind w:firstLine="709"/>
        <w:jc w:val="both"/>
      </w:pPr>
      <w:r w:rsidRPr="00993FE0">
        <w:t xml:space="preserve">2.13. Срок регистрации запроса заявителя о предоставлении </w:t>
      </w:r>
      <w:r w:rsidR="008C64E1" w:rsidRPr="00993FE0">
        <w:t>муниципаль</w:t>
      </w:r>
      <w:r w:rsidRPr="00993FE0">
        <w:t xml:space="preserve">ной услуги составляет в </w:t>
      </w:r>
      <w:r w:rsidR="0046469E" w:rsidRPr="00993FE0">
        <w:t>Администрации</w:t>
      </w:r>
      <w:r w:rsidRPr="00993FE0">
        <w:t>:</w:t>
      </w:r>
    </w:p>
    <w:p w14:paraId="17344CE6" w14:textId="77777777" w:rsidR="00FB27E1" w:rsidRPr="00066AC9" w:rsidRDefault="00FB27E1" w:rsidP="008B5E6F">
      <w:pPr>
        <w:pStyle w:val="ConsPlusNormal"/>
        <w:ind w:firstLine="709"/>
        <w:jc w:val="both"/>
      </w:pPr>
      <w:r w:rsidRPr="00066AC9">
        <w:t xml:space="preserve">при направлении запроса почтовой связью в </w:t>
      </w:r>
      <w:r w:rsidR="0046469E" w:rsidRPr="00066AC9">
        <w:t>Администрацию</w:t>
      </w:r>
      <w:r w:rsidRPr="00066AC9">
        <w:t xml:space="preserve"> – в день поступления запроса;</w:t>
      </w:r>
    </w:p>
    <w:p w14:paraId="4C76DC3C" w14:textId="77777777" w:rsidR="00FB27E1" w:rsidRPr="00066AC9" w:rsidRDefault="00FB27E1" w:rsidP="008B5E6F">
      <w:pPr>
        <w:pStyle w:val="ConsPlusNormal"/>
        <w:ind w:firstLine="709"/>
        <w:jc w:val="both"/>
      </w:pPr>
      <w:r w:rsidRPr="00066AC9">
        <w:t xml:space="preserve">при направлении запроса на бумажном носителе из МФЦ в </w:t>
      </w:r>
      <w:r w:rsidR="0046469E" w:rsidRPr="00066AC9">
        <w:t>Администрацию</w:t>
      </w:r>
      <w:r w:rsidRPr="00066AC9">
        <w:t xml:space="preserve"> – в день передачи документов из МФЦ в </w:t>
      </w:r>
      <w:r w:rsidR="0046469E" w:rsidRPr="00066AC9">
        <w:t>Администрацию</w:t>
      </w:r>
      <w:r w:rsidRPr="00066AC9">
        <w:t>;</w:t>
      </w:r>
    </w:p>
    <w:p w14:paraId="06EBCAFC" w14:textId="77777777" w:rsidR="009F0DA5" w:rsidRPr="00424529" w:rsidRDefault="00FB27E1" w:rsidP="008B5E6F">
      <w:pPr>
        <w:pStyle w:val="ConsPlusNormal"/>
        <w:ind w:firstLine="709"/>
        <w:jc w:val="both"/>
      </w:pPr>
      <w:r w:rsidRPr="00066AC9">
        <w:t>при направлении запроса в форме электронного документа</w:t>
      </w:r>
      <w:r w:rsidRPr="00424529">
        <w:t xml:space="preserve">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14:paraId="1ED6C937" w14:textId="77777777" w:rsidR="009F0DA5" w:rsidRPr="00424529" w:rsidRDefault="009F0DA5" w:rsidP="008B5E6F">
      <w:pPr>
        <w:pStyle w:val="ConsPlusNormal"/>
        <w:ind w:firstLine="709"/>
        <w:jc w:val="both"/>
      </w:pPr>
      <w:bookmarkStart w:id="5" w:name="P212"/>
      <w:bookmarkEnd w:id="5"/>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14:paraId="30F20824" w14:textId="06826941"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ной услуги осуществляется в специально выдел</w:t>
      </w:r>
      <w:r w:rsidR="00993FE0">
        <w:t>енных для этих целей помещениях</w:t>
      </w:r>
      <w:r w:rsidRPr="00424529">
        <w:t xml:space="preserve"> в МФЦ.</w:t>
      </w:r>
    </w:p>
    <w:p w14:paraId="502F19A7" w14:textId="77777777" w:rsidR="009F0DA5" w:rsidRPr="00424529" w:rsidRDefault="009F0DA5" w:rsidP="008B5E6F">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C3B63BC" w14:textId="791634EA" w:rsidR="009F0DA5" w:rsidRPr="00424529" w:rsidRDefault="009F0DA5" w:rsidP="00993FE0">
      <w:pPr>
        <w:pStyle w:val="ConsPlusNormal"/>
        <w:ind w:firstLine="709"/>
        <w:jc w:val="both"/>
      </w:pPr>
      <w:r w:rsidRPr="00424529">
        <w:t xml:space="preserve">2.14.3. Помещения размещаются преимущественно на нижних, предпочтительнее </w:t>
      </w:r>
      <w:r w:rsidRPr="00424529">
        <w:lastRenderedPageBreak/>
        <w:t>на первых, этажах здания с предоставлением доступа в помещение инвалидам.</w:t>
      </w:r>
    </w:p>
    <w:p w14:paraId="0D6E224E" w14:textId="3EC17300" w:rsidR="009F0DA5" w:rsidRPr="00424529" w:rsidRDefault="009F0DA5" w:rsidP="008B5E6F">
      <w:pPr>
        <w:pStyle w:val="ConsPlusNormal"/>
        <w:ind w:firstLine="709"/>
        <w:jc w:val="both"/>
      </w:pPr>
      <w:r w:rsidRPr="00424529">
        <w:t>2.14.</w:t>
      </w:r>
      <w:r w:rsidR="00993FE0">
        <w:t>4</w:t>
      </w:r>
      <w:r w:rsidRPr="00424529">
        <w:t>. Вход в здание (помещение) и выход из него оборудуются лестницами с поручнями и пандусами для передвижения детских и инвалидных колясок.</w:t>
      </w:r>
    </w:p>
    <w:p w14:paraId="5526B951" w14:textId="4FFBBF26" w:rsidR="009F0DA5" w:rsidRPr="00424529" w:rsidRDefault="009F0DA5" w:rsidP="008B5E6F">
      <w:pPr>
        <w:pStyle w:val="ConsPlusNormal"/>
        <w:ind w:firstLine="709"/>
        <w:jc w:val="both"/>
      </w:pPr>
      <w:r w:rsidRPr="00424529">
        <w:t>2.14.</w:t>
      </w:r>
      <w:r w:rsidR="00993FE0">
        <w:t>5</w:t>
      </w:r>
      <w:r w:rsidRPr="00424529">
        <w:t>. В помещении организуется бесплатный туалет для посетителей, в том числе туалет, предназначенный для инвалидов.</w:t>
      </w:r>
    </w:p>
    <w:p w14:paraId="49A02DFE" w14:textId="53668605" w:rsidR="009F0DA5" w:rsidRPr="00424529" w:rsidRDefault="009F0DA5" w:rsidP="008B5E6F">
      <w:pPr>
        <w:pStyle w:val="ConsPlusNormal"/>
        <w:ind w:firstLine="709"/>
        <w:jc w:val="both"/>
      </w:pPr>
      <w:r w:rsidRPr="00424529">
        <w:t>2.14.</w:t>
      </w:r>
      <w:r w:rsidR="00993FE0">
        <w:t>6</w:t>
      </w:r>
      <w:r w:rsidRPr="00424529">
        <w:t xml:space="preserve">. При необходимости работником МФЦ, </w:t>
      </w:r>
      <w:r w:rsidR="00C823BE">
        <w:t>Администрацией</w:t>
      </w:r>
      <w:r w:rsidRPr="00424529">
        <w:t xml:space="preserve"> оказывается помощь</w:t>
      </w:r>
      <w:r w:rsidR="00C823BE">
        <w:t xml:space="preserve"> </w:t>
      </w:r>
      <w:r w:rsidR="00C823BE" w:rsidRPr="00424529">
        <w:t>инвалиду</w:t>
      </w:r>
      <w:r w:rsidRPr="00424529">
        <w:t xml:space="preserve"> в преодолении барьеров, мешающих получению ими услуг наравне с другими лицами.</w:t>
      </w:r>
    </w:p>
    <w:p w14:paraId="211153C0" w14:textId="714A8C2C" w:rsidR="009F0DA5" w:rsidRPr="00424529" w:rsidRDefault="009F0DA5" w:rsidP="008B5E6F">
      <w:pPr>
        <w:pStyle w:val="ConsPlusNormal"/>
        <w:ind w:firstLine="709"/>
        <w:jc w:val="both"/>
      </w:pPr>
      <w:r w:rsidRPr="00424529">
        <w:t>2.14.</w:t>
      </w:r>
      <w:r w:rsidR="00993FE0">
        <w:t>7</w:t>
      </w:r>
      <w:r w:rsidRPr="00424529">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C6A47F" w14:textId="284F92B4" w:rsidR="009F0DA5" w:rsidRPr="00424529" w:rsidRDefault="009F0DA5" w:rsidP="008B5E6F">
      <w:pPr>
        <w:pStyle w:val="ConsPlusNormal"/>
        <w:ind w:firstLine="709"/>
        <w:jc w:val="both"/>
      </w:pPr>
      <w:r w:rsidRPr="00424529">
        <w:t>2.14.</w:t>
      </w:r>
      <w:r w:rsidR="00993FE0">
        <w:t>8</w:t>
      </w:r>
      <w:r w:rsidRPr="00424529">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FA17B5F" w14:textId="65871B4E" w:rsidR="009F0DA5" w:rsidRPr="00424529" w:rsidRDefault="009F0DA5" w:rsidP="008B5E6F">
      <w:pPr>
        <w:pStyle w:val="ConsPlusNormal"/>
        <w:ind w:firstLine="709"/>
        <w:jc w:val="both"/>
      </w:pPr>
      <w:r w:rsidRPr="00424529">
        <w:t>2.14.</w:t>
      </w:r>
      <w:r w:rsidR="00993FE0">
        <w:t>9</w:t>
      </w:r>
      <w:r w:rsidRPr="00424529">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06C02F" w14:textId="4C4D8E0B" w:rsidR="009F0DA5" w:rsidRPr="00424529" w:rsidRDefault="009F0DA5" w:rsidP="008B5E6F">
      <w:pPr>
        <w:pStyle w:val="ConsPlusNormal"/>
        <w:ind w:firstLine="709"/>
        <w:jc w:val="both"/>
      </w:pPr>
      <w:r w:rsidRPr="00424529">
        <w:t>2.14.1</w:t>
      </w:r>
      <w:r w:rsidR="00993FE0">
        <w:t>0</w:t>
      </w:r>
      <w:r w:rsidRPr="00424529">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07884A" w14:textId="69B3A7F4" w:rsidR="009F0DA5" w:rsidRPr="00424529" w:rsidRDefault="009F0DA5" w:rsidP="008B5E6F">
      <w:pPr>
        <w:pStyle w:val="ConsPlusNormal"/>
        <w:ind w:firstLine="709"/>
        <w:jc w:val="both"/>
      </w:pPr>
      <w:r w:rsidRPr="00424529">
        <w:t>2.14.1</w:t>
      </w:r>
      <w:r w:rsidR="00993FE0">
        <w:t>1</w:t>
      </w:r>
      <w:r w:rsidRPr="00424529">
        <w:t>. Помещения приема и выдачи документов должны предусматривать места для ожидания, информирования и приема заявителей.</w:t>
      </w:r>
    </w:p>
    <w:p w14:paraId="6B046815" w14:textId="5C3CA934" w:rsidR="009F0DA5" w:rsidRPr="00424529" w:rsidRDefault="009F0DA5" w:rsidP="008B5E6F">
      <w:pPr>
        <w:pStyle w:val="ConsPlusNormal"/>
        <w:ind w:firstLine="709"/>
        <w:jc w:val="both"/>
      </w:pPr>
      <w:r w:rsidRPr="00424529">
        <w:t>2.14.1</w:t>
      </w:r>
      <w:r w:rsidR="00993FE0">
        <w:t>2</w:t>
      </w:r>
      <w:r w:rsidRPr="00424529">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14:paraId="2319D3E8" w14:textId="5F7406C7" w:rsidR="009F0DA5" w:rsidRPr="00424529" w:rsidRDefault="009F0DA5" w:rsidP="008B5E6F">
      <w:pPr>
        <w:pStyle w:val="ConsPlusNormal"/>
        <w:ind w:firstLine="709"/>
        <w:jc w:val="both"/>
      </w:pPr>
      <w:r w:rsidRPr="00424529">
        <w:t>2.14.1</w:t>
      </w:r>
      <w:r w:rsidR="00993FE0">
        <w:t>3</w:t>
      </w:r>
      <w:r w:rsidRPr="00424529">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0E342E0" w14:textId="77777777"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14:paraId="19894BD1" w14:textId="77777777"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14:paraId="432E4C7E" w14:textId="77777777"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14:paraId="6239671F" w14:textId="77777777"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14:paraId="4F35F8F0" w14:textId="77777777"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14:paraId="649BDF82" w14:textId="77777777"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 xml:space="preserve">ной услуги любым доступным способом, </w:t>
      </w:r>
      <w:r w:rsidRPr="00424529">
        <w:lastRenderedPageBreak/>
        <w:t>предусмотренным действующим законодательством;</w:t>
      </w:r>
    </w:p>
    <w:p w14:paraId="4ADA73A4" w14:textId="77777777"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ной услуги с использованием ЕПГУ и(или) ПГУ ЛО.</w:t>
      </w:r>
    </w:p>
    <w:p w14:paraId="39932642" w14:textId="77777777"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14:paraId="5D2F76FC" w14:textId="77777777"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14:paraId="00F4868E" w14:textId="77777777" w:rsidR="009F0DA5" w:rsidRPr="00C91CA8" w:rsidRDefault="009F0DA5" w:rsidP="008B5E6F">
      <w:pPr>
        <w:pStyle w:val="ConsPlusNormal"/>
        <w:ind w:firstLine="709"/>
        <w:jc w:val="both"/>
      </w:pPr>
      <w:r w:rsidRPr="00C91CA8">
        <w:t>2) исполнение требований доступности услуг для инвалидов;</w:t>
      </w:r>
    </w:p>
    <w:p w14:paraId="3FDAA35E" w14:textId="77777777"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14:paraId="41BA2651" w14:textId="77777777"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14:paraId="1D5CB636" w14:textId="77777777"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14:paraId="08C705B8" w14:textId="77777777"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14:paraId="56331DFD" w14:textId="77777777"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14:paraId="02124AF4" w14:textId="77777777"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14:paraId="12D23687" w14:textId="77777777"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82A241" w14:textId="77777777"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14:paraId="1F974D7D" w14:textId="77777777"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14:paraId="0A847EE4" w14:textId="77777777"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14:paraId="1804B970" w14:textId="77777777" w:rsidR="009F0DA5" w:rsidRPr="00424529" w:rsidRDefault="009F0DA5" w:rsidP="0046469E">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14:paraId="3489C949" w14:textId="39B203EB" w:rsidR="009F0DA5" w:rsidRPr="00424529" w:rsidRDefault="009F0DA5" w:rsidP="009F3B00">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14:paraId="7AD1838C" w14:textId="14D14279" w:rsidR="00E27B4B" w:rsidRPr="00E27B4B" w:rsidRDefault="00E27B4B" w:rsidP="00E27B4B">
      <w:pPr>
        <w:ind w:firstLine="709"/>
        <w:rPr>
          <w:rFonts w:ascii="Times New Roman" w:hAnsi="Times New Roman" w:cs="Times New Roman"/>
          <w:b/>
          <w:bCs/>
          <w:sz w:val="28"/>
          <w:szCs w:val="20"/>
        </w:rPr>
      </w:pPr>
      <w:r w:rsidRPr="00E27B4B">
        <w:rPr>
          <w:rFonts w:ascii="Times New Roman" w:hAnsi="Times New Roman" w:cs="Times New Roman"/>
          <w:b/>
          <w:bCs/>
          <w:sz w:val="28"/>
          <w:szCs w:val="20"/>
        </w:rPr>
        <w:t xml:space="preserve">3. </w:t>
      </w:r>
      <w:r w:rsidRPr="00E27B4B">
        <w:rPr>
          <w:rFonts w:ascii="Times New Roman" w:hAnsi="Times New Roman" w:cs="Times New Roman"/>
          <w:b/>
          <w:sz w:val="28"/>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E27B4B">
        <w:rPr>
          <w:rFonts w:ascii="Times New Roman" w:hAnsi="Times New Roman" w:cs="Times New Roman"/>
          <w:b/>
          <w:bCs/>
          <w:sz w:val="28"/>
          <w:szCs w:val="20"/>
        </w:rPr>
        <w:t xml:space="preserve"> а также особенности выполнения административных процедур в многофункциональных центрах</w:t>
      </w:r>
    </w:p>
    <w:p w14:paraId="52B08F10"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 xml:space="preserve">3.1. Предоставление муниципальной услуги включает в себя следующие </w:t>
      </w:r>
      <w:r w:rsidRPr="00E27B4B">
        <w:rPr>
          <w:rFonts w:ascii="Times New Roman" w:hAnsi="Times New Roman" w:cs="Times New Roman"/>
          <w:sz w:val="28"/>
          <w:szCs w:val="20"/>
        </w:rPr>
        <w:lastRenderedPageBreak/>
        <w:t>административные процедуры:</w:t>
      </w:r>
    </w:p>
    <w:p w14:paraId="5A6D46BB" w14:textId="3AFFE03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1) прием зая</w:t>
      </w:r>
      <w:r w:rsidR="009F3B00">
        <w:rPr>
          <w:rFonts w:ascii="Times New Roman" w:hAnsi="Times New Roman" w:cs="Times New Roman"/>
          <w:sz w:val="28"/>
          <w:szCs w:val="20"/>
        </w:rPr>
        <w:t>вления о присвоении, изменении,</w:t>
      </w:r>
      <w:r w:rsidRPr="00E27B4B">
        <w:rPr>
          <w:rFonts w:ascii="Times New Roman" w:hAnsi="Times New Roman" w:cs="Times New Roman"/>
          <w:sz w:val="28"/>
          <w:szCs w:val="20"/>
        </w:rPr>
        <w:t xml:space="preserve"> аннулировании адреса объекту адресации (срок – 1 рабочий день);</w:t>
      </w:r>
    </w:p>
    <w:p w14:paraId="2D3F5FAF"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14:paraId="734677B1" w14:textId="4A799D6C"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3) принятие р</w:t>
      </w:r>
      <w:r w:rsidR="009F3B00">
        <w:rPr>
          <w:rFonts w:ascii="Times New Roman" w:hAnsi="Times New Roman" w:cs="Times New Roman"/>
          <w:sz w:val="28"/>
          <w:szCs w:val="20"/>
        </w:rPr>
        <w:t xml:space="preserve">ешения о присвоении изменении, </w:t>
      </w:r>
      <w:r w:rsidRPr="00E27B4B">
        <w:rPr>
          <w:rFonts w:ascii="Times New Roman" w:hAnsi="Times New Roman" w:cs="Times New Roman"/>
          <w:sz w:val="28"/>
          <w:szCs w:val="20"/>
        </w:rPr>
        <w:t xml:space="preserve">аннулировании адреса объекту адресации, или решения об </w:t>
      </w:r>
      <w:r w:rsidR="009F3B00">
        <w:rPr>
          <w:rFonts w:ascii="Times New Roman" w:hAnsi="Times New Roman" w:cs="Times New Roman"/>
          <w:sz w:val="28"/>
          <w:szCs w:val="20"/>
        </w:rPr>
        <w:t xml:space="preserve">отказе в присвоении изменении, </w:t>
      </w:r>
      <w:r w:rsidRPr="00E27B4B">
        <w:rPr>
          <w:rFonts w:ascii="Times New Roman" w:hAnsi="Times New Roman" w:cs="Times New Roman"/>
          <w:sz w:val="28"/>
          <w:szCs w:val="20"/>
        </w:rPr>
        <w:t>аннулировании адреса объекту адресации и выдача результата предоставления муниципальной услуги (срок – 1 рабочий день).</w:t>
      </w:r>
    </w:p>
    <w:p w14:paraId="716AA733"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3.1.1. Прием заявления о присвоении, изменении, аннулировании адреса объекту адресации.</w:t>
      </w:r>
    </w:p>
    <w:p w14:paraId="239D50EE"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sz w:val="28"/>
          <w:szCs w:val="20"/>
        </w:rPr>
        <w:t xml:space="preserve">3.1.1.1. Основанием для начала административной процедуры является </w:t>
      </w:r>
      <w:r w:rsidRPr="00E27B4B">
        <w:rPr>
          <w:rFonts w:ascii="Times New Roman" w:hAnsi="Times New Roman" w:cs="Times New Roman"/>
          <w:bCs/>
          <w:sz w:val="28"/>
          <w:szCs w:val="20"/>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14:paraId="6536889C"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3.1.1.2. Лица, ответственные за выполнение административных процедур, является уполномоченное должностное лицо ____ Администрации (далее - делопроизводитель).</w:t>
      </w:r>
    </w:p>
    <w:p w14:paraId="7823B3D1"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 xml:space="preserve">Делопроизводитель: </w:t>
      </w:r>
    </w:p>
    <w:p w14:paraId="0CB64F64"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14:paraId="4910698C"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 при поступлении заявления и документов по почте вскрывает конверт, проверяет правильность составления (заполнения) заявления;</w:t>
      </w:r>
    </w:p>
    <w:p w14:paraId="15ADFEDF"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14:paraId="4F1770C6"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14:paraId="514E4BDF"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14:paraId="43C19216"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 xml:space="preserve">При поступлении заявления (запроса) заявителя в электронной форме через ЕПГУ и ПГУ ЛО делопроизводитель формирует комплект документов, поступивших в </w:t>
      </w:r>
      <w:r w:rsidRPr="00E27B4B">
        <w:rPr>
          <w:rFonts w:ascii="Times New Roman" w:hAnsi="Times New Roman" w:cs="Times New Roman"/>
          <w:bCs/>
          <w:sz w:val="28"/>
          <w:szCs w:val="20"/>
        </w:rPr>
        <w:lastRenderedPageBreak/>
        <w:t>электронном виде, и передает их главе Администрации.</w:t>
      </w:r>
    </w:p>
    <w:p w14:paraId="740E3B4B"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Срок выполнения административной процедуры – в течение 1 рабочего дня</w:t>
      </w:r>
    </w:p>
    <w:p w14:paraId="61059C43"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bCs/>
          <w:sz w:val="28"/>
          <w:szCs w:val="20"/>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E27B4B">
        <w:rPr>
          <w:rFonts w:ascii="Times New Roman" w:hAnsi="Times New Roman" w:cs="Times New Roman"/>
          <w:sz w:val="28"/>
          <w:szCs w:val="20"/>
        </w:rPr>
        <w:t>получение документов, представляемых по результатам межведомственных запросов.</w:t>
      </w:r>
    </w:p>
    <w:p w14:paraId="2F48A576"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14:paraId="110061A8"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sz w:val="28"/>
          <w:szCs w:val="20"/>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14:paraId="56AF2FF0"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 xml:space="preserve">3.1.2.1. </w:t>
      </w:r>
      <w:r w:rsidRPr="00E27B4B">
        <w:rPr>
          <w:rFonts w:ascii="Times New Roman" w:hAnsi="Times New Roman" w:cs="Times New Roman"/>
          <w:bCs/>
          <w:sz w:val="28"/>
          <w:szCs w:val="20"/>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E27B4B">
        <w:rPr>
          <w:rFonts w:ascii="Times New Roman" w:hAnsi="Times New Roman" w:cs="Times New Roman"/>
          <w:sz w:val="28"/>
          <w:szCs w:val="20"/>
        </w:rPr>
        <w:t>получение документов.</w:t>
      </w:r>
    </w:p>
    <w:p w14:paraId="19CEF616" w14:textId="6F2237E9"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3.1.2.2. Специалист структурного подразделения, ответственный за производство по заяв</w:t>
      </w:r>
      <w:r w:rsidR="009F3B00">
        <w:rPr>
          <w:rFonts w:ascii="Times New Roman" w:hAnsi="Times New Roman" w:cs="Times New Roman"/>
          <w:sz w:val="28"/>
          <w:szCs w:val="20"/>
        </w:rPr>
        <w:t xml:space="preserve">лению, проверяет комплектность </w:t>
      </w:r>
      <w:r w:rsidRPr="00E27B4B">
        <w:rPr>
          <w:rFonts w:ascii="Times New Roman" w:hAnsi="Times New Roman" w:cs="Times New Roman"/>
          <w:sz w:val="28"/>
          <w:szCs w:val="20"/>
        </w:rPr>
        <w:t>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14:paraId="33C3730C"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14:paraId="6C217104"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14:paraId="59F9A89A"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14:paraId="59C6096A"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14:paraId="1D640FCF"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lastRenderedPageBreak/>
        <w:t>3.1.2.3. Лицами, ответственными за выполнение административных процедур, являются уполномоченное должностное лицо ____ Администрации ответственное за производство по заявлению и специалист структурного подразделения, ответственный за производство по заявлению, изучение территории.</w:t>
      </w:r>
    </w:p>
    <w:p w14:paraId="22BF4C0C"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14:paraId="1FD525A7"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14:paraId="4F124179" w14:textId="1A5CF511"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 xml:space="preserve">3.1.3. </w:t>
      </w:r>
      <w:r w:rsidRPr="00E27B4B">
        <w:rPr>
          <w:rFonts w:ascii="Times New Roman" w:hAnsi="Times New Roman" w:cs="Times New Roman"/>
          <w:bCs/>
          <w:sz w:val="28"/>
          <w:szCs w:val="20"/>
        </w:rPr>
        <w:t>Принятие р</w:t>
      </w:r>
      <w:r w:rsidR="009F3B00">
        <w:rPr>
          <w:rFonts w:ascii="Times New Roman" w:hAnsi="Times New Roman" w:cs="Times New Roman"/>
          <w:bCs/>
          <w:sz w:val="28"/>
          <w:szCs w:val="20"/>
        </w:rPr>
        <w:t xml:space="preserve">ешения о присвоении изменении, </w:t>
      </w:r>
      <w:r w:rsidRPr="00E27B4B">
        <w:rPr>
          <w:rFonts w:ascii="Times New Roman" w:hAnsi="Times New Roman" w:cs="Times New Roman"/>
          <w:bCs/>
          <w:sz w:val="28"/>
          <w:szCs w:val="20"/>
        </w:rPr>
        <w:t xml:space="preserve">аннулировании адреса объекту адресации, или решения об </w:t>
      </w:r>
      <w:r w:rsidR="009F3B00">
        <w:rPr>
          <w:rFonts w:ascii="Times New Roman" w:hAnsi="Times New Roman" w:cs="Times New Roman"/>
          <w:bCs/>
          <w:sz w:val="28"/>
          <w:szCs w:val="20"/>
        </w:rPr>
        <w:t xml:space="preserve">отказе в присвоении изменении, </w:t>
      </w:r>
      <w:r w:rsidRPr="00E27B4B">
        <w:rPr>
          <w:rFonts w:ascii="Times New Roman" w:hAnsi="Times New Roman" w:cs="Times New Roman"/>
          <w:bCs/>
          <w:sz w:val="28"/>
          <w:szCs w:val="20"/>
        </w:rPr>
        <w:t>аннулировании адреса объекту адресации и выдача результата предоставления муниципальной услуги</w:t>
      </w:r>
      <w:r w:rsidRPr="00E27B4B">
        <w:rPr>
          <w:rFonts w:ascii="Times New Roman" w:hAnsi="Times New Roman" w:cs="Times New Roman"/>
          <w:sz w:val="28"/>
          <w:szCs w:val="20"/>
        </w:rPr>
        <w:t>.</w:t>
      </w:r>
    </w:p>
    <w:p w14:paraId="0A669594" w14:textId="062A54CF"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3.1.3.1. Основанием для начала административной процедуры «П</w:t>
      </w:r>
      <w:r w:rsidRPr="00E27B4B">
        <w:rPr>
          <w:rFonts w:ascii="Times New Roman" w:hAnsi="Times New Roman" w:cs="Times New Roman"/>
          <w:sz w:val="28"/>
          <w:szCs w:val="20"/>
        </w:rPr>
        <w:t xml:space="preserve">ринятие </w:t>
      </w:r>
      <w:r w:rsidR="009F3B00">
        <w:rPr>
          <w:rFonts w:ascii="Times New Roman" w:hAnsi="Times New Roman" w:cs="Times New Roman"/>
          <w:sz w:val="28"/>
          <w:szCs w:val="20"/>
        </w:rPr>
        <w:t>решения о присвоении изменении,</w:t>
      </w:r>
      <w:r w:rsidRPr="00E27B4B">
        <w:rPr>
          <w:rFonts w:ascii="Times New Roman" w:hAnsi="Times New Roman" w:cs="Times New Roman"/>
          <w:sz w:val="28"/>
          <w:szCs w:val="20"/>
        </w:rPr>
        <w:t xml:space="preserve"> аннулировании адреса объекту адресации, или решения об</w:t>
      </w:r>
      <w:r w:rsidR="009F3B00">
        <w:rPr>
          <w:rFonts w:ascii="Times New Roman" w:hAnsi="Times New Roman" w:cs="Times New Roman"/>
          <w:sz w:val="28"/>
          <w:szCs w:val="20"/>
        </w:rPr>
        <w:t xml:space="preserve"> отказе в присвоении изменении,</w:t>
      </w:r>
      <w:r w:rsidRPr="00E27B4B">
        <w:rPr>
          <w:rFonts w:ascii="Times New Roman" w:hAnsi="Times New Roman" w:cs="Times New Roman"/>
          <w:sz w:val="28"/>
          <w:szCs w:val="20"/>
        </w:rPr>
        <w:t xml:space="preserve"> аннулировании адреса объекту адресации»</w:t>
      </w:r>
      <w:r w:rsidRPr="00E27B4B">
        <w:rPr>
          <w:rFonts w:ascii="Times New Roman" w:hAnsi="Times New Roman" w:cs="Times New Roman"/>
          <w:bCs/>
          <w:sz w:val="28"/>
          <w:szCs w:val="20"/>
        </w:rPr>
        <w:t xml:space="preserve"> являются результаты административных процедур, предусмотренных подпунктами 1 и 2 пункта 1 настоящего раздела.</w:t>
      </w:r>
    </w:p>
    <w:p w14:paraId="1C850158"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sz w:val="28"/>
          <w:szCs w:val="20"/>
        </w:rPr>
        <w:t xml:space="preserve">3.1.3.2. </w:t>
      </w:r>
      <w:r w:rsidRPr="00E27B4B">
        <w:rPr>
          <w:rFonts w:ascii="Times New Roman" w:hAnsi="Times New Roman" w:cs="Times New Roman"/>
          <w:bCs/>
          <w:sz w:val="28"/>
          <w:szCs w:val="20"/>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14:paraId="359157C0"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14:paraId="23E01EDE"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14:paraId="680CF460"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14:paraId="5407FCE3"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14:paraId="517D6D86"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w:t>
      </w:r>
      <w:r w:rsidRPr="00E27B4B">
        <w:rPr>
          <w:rFonts w:ascii="Times New Roman" w:hAnsi="Times New Roman" w:cs="Times New Roman"/>
          <w:sz w:val="28"/>
          <w:szCs w:val="20"/>
        </w:rPr>
        <w:lastRenderedPageBreak/>
        <w:t>документов и записей производит идентификацию отношения данного объекта и используемых адресов.</w:t>
      </w:r>
    </w:p>
    <w:p w14:paraId="53DF9E72"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14:paraId="44CE636A" w14:textId="69E1415C"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Специалистом, осуществляющим прием заявления (делопроизводителем) производится выдача заявителю р</w:t>
      </w:r>
      <w:r w:rsidR="009F3B00">
        <w:rPr>
          <w:rFonts w:ascii="Times New Roman" w:hAnsi="Times New Roman" w:cs="Times New Roman"/>
          <w:sz w:val="28"/>
          <w:szCs w:val="20"/>
        </w:rPr>
        <w:t xml:space="preserve">ешения о присвоении изменении, </w:t>
      </w:r>
      <w:r w:rsidRPr="00E27B4B">
        <w:rPr>
          <w:rFonts w:ascii="Times New Roman" w:hAnsi="Times New Roman" w:cs="Times New Roman"/>
          <w:sz w:val="28"/>
          <w:szCs w:val="20"/>
        </w:rPr>
        <w:t xml:space="preserve">аннулировании адреса объекту адресации, или решения об </w:t>
      </w:r>
      <w:r w:rsidR="009F3B00">
        <w:rPr>
          <w:rFonts w:ascii="Times New Roman" w:hAnsi="Times New Roman" w:cs="Times New Roman"/>
          <w:sz w:val="28"/>
          <w:szCs w:val="20"/>
        </w:rPr>
        <w:t xml:space="preserve">отказе в присвоении изменении, </w:t>
      </w:r>
      <w:r w:rsidRPr="00E27B4B">
        <w:rPr>
          <w:rFonts w:ascii="Times New Roman" w:hAnsi="Times New Roman" w:cs="Times New Roman"/>
          <w:sz w:val="28"/>
          <w:szCs w:val="20"/>
        </w:rPr>
        <w:t>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14:paraId="3CC8B7D8"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Максимальный срок выполнения административной процедуры составляет не более 1 рабочего дня.</w:t>
      </w:r>
    </w:p>
    <w:p w14:paraId="7B41A73E"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3.1.3.4. Лица, ответственные за выполнение административных процедур:</w:t>
      </w:r>
    </w:p>
    <w:p w14:paraId="20B9E432"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 специалист структурного подразделения, ответственный за работу по заявлению;</w:t>
      </w:r>
    </w:p>
    <w:p w14:paraId="16741095" w14:textId="77777777" w:rsidR="00E27B4B" w:rsidRPr="00E27B4B" w:rsidRDefault="00E27B4B" w:rsidP="00E27B4B">
      <w:pPr>
        <w:ind w:firstLine="709"/>
        <w:rPr>
          <w:rFonts w:ascii="Times New Roman" w:hAnsi="Times New Roman" w:cs="Times New Roman"/>
          <w:sz w:val="28"/>
          <w:szCs w:val="20"/>
        </w:rPr>
      </w:pPr>
      <w:r w:rsidRPr="00E27B4B">
        <w:rPr>
          <w:rFonts w:ascii="Times New Roman" w:hAnsi="Times New Roman" w:cs="Times New Roman"/>
          <w:sz w:val="28"/>
          <w:szCs w:val="20"/>
        </w:rPr>
        <w:t>- специалист, осуществляющи1 прием заявления (делопроизводитель).</w:t>
      </w:r>
    </w:p>
    <w:p w14:paraId="7DACE35D"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3.1.3.5. Результатом административного действия является:</w:t>
      </w:r>
    </w:p>
    <w:p w14:paraId="6C9B72AD"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Результатами выполнения административной процедуры являются получение заявителем:</w:t>
      </w:r>
    </w:p>
    <w:p w14:paraId="228B357C"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  решения о присвоении, изменении, аннулировании адреса объекту адресации;</w:t>
      </w:r>
    </w:p>
    <w:p w14:paraId="518F9968"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 решения об отказе в регистрации адреса объекта адресации (приложение № 2 к административному регламенту).</w:t>
      </w:r>
    </w:p>
    <w:p w14:paraId="0CFD0FF0" w14:textId="77777777" w:rsidR="00E27B4B"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14:paraId="081CC4FE" w14:textId="4FD794EE" w:rsidR="005D6882" w:rsidRPr="00E27B4B" w:rsidRDefault="00E27B4B" w:rsidP="00E27B4B">
      <w:pPr>
        <w:ind w:firstLine="709"/>
        <w:rPr>
          <w:rFonts w:ascii="Times New Roman" w:hAnsi="Times New Roman" w:cs="Times New Roman"/>
          <w:bCs/>
          <w:sz w:val="28"/>
          <w:szCs w:val="20"/>
        </w:rPr>
      </w:pPr>
      <w:r w:rsidRPr="00E27B4B">
        <w:rPr>
          <w:rFonts w:ascii="Times New Roman" w:hAnsi="Times New Roman" w:cs="Times New Roman"/>
          <w:bCs/>
          <w:sz w:val="28"/>
          <w:szCs w:val="20"/>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52BE0742" w14:textId="77777777" w:rsidR="005D6882" w:rsidRPr="002E555F" w:rsidRDefault="005D6882" w:rsidP="005D6882">
      <w:pPr>
        <w:ind w:firstLine="709"/>
        <w:rPr>
          <w:rFonts w:ascii="Times New Roman" w:hAnsi="Times New Roman"/>
          <w:b/>
          <w:sz w:val="28"/>
          <w:szCs w:val="28"/>
        </w:rPr>
      </w:pPr>
      <w:r w:rsidRPr="002E555F">
        <w:rPr>
          <w:rFonts w:ascii="Times New Roman" w:hAnsi="Times New Roman"/>
          <w:b/>
          <w:sz w:val="28"/>
          <w:szCs w:val="28"/>
        </w:rPr>
        <w:t>3.2. Особенности выполнения админист</w:t>
      </w:r>
      <w:r>
        <w:rPr>
          <w:rFonts w:ascii="Times New Roman" w:hAnsi="Times New Roman"/>
          <w:b/>
          <w:sz w:val="28"/>
          <w:szCs w:val="28"/>
        </w:rPr>
        <w:t>ративных процедур в электронной форме</w:t>
      </w:r>
    </w:p>
    <w:p w14:paraId="5F2957A6" w14:textId="77777777" w:rsidR="005D6882" w:rsidRPr="005A77CC" w:rsidRDefault="005D6882" w:rsidP="005D6882">
      <w:pPr>
        <w:ind w:firstLine="709"/>
        <w:rPr>
          <w:rFonts w:ascii="Times New Roman" w:hAnsi="Times New Roman"/>
          <w:sz w:val="28"/>
          <w:szCs w:val="28"/>
        </w:rPr>
      </w:pPr>
      <w:r>
        <w:rPr>
          <w:rFonts w:ascii="Times New Roman" w:hAnsi="Times New Roman"/>
          <w:sz w:val="28"/>
          <w:szCs w:val="28"/>
        </w:rPr>
        <w:t xml:space="preserve">3.2.1. </w:t>
      </w:r>
      <w:r w:rsidRPr="005A77CC">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w:t>
      </w:r>
      <w:r>
        <w:rPr>
          <w:rFonts w:ascii="Times New Roman" w:hAnsi="Times New Roman"/>
          <w:sz w:val="28"/>
          <w:szCs w:val="28"/>
        </w:rPr>
        <w:t xml:space="preserve">деральным законом от 27.07.2010 </w:t>
      </w:r>
      <w:r w:rsidRPr="005A77CC">
        <w:rPr>
          <w:rFonts w:ascii="Times New Roman" w:hAnsi="Times New Roman"/>
          <w:sz w:val="28"/>
          <w:szCs w:val="28"/>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1471FE" w14:textId="77777777" w:rsidR="005D6882" w:rsidRPr="005A77CC" w:rsidRDefault="005D6882" w:rsidP="005D6882">
      <w:pPr>
        <w:ind w:firstLine="709"/>
        <w:rPr>
          <w:rFonts w:ascii="Times New Roman" w:hAnsi="Times New Roman"/>
          <w:sz w:val="28"/>
          <w:szCs w:val="28"/>
        </w:rPr>
      </w:pPr>
      <w:r>
        <w:rPr>
          <w:rFonts w:ascii="Times New Roman" w:hAnsi="Times New Roman"/>
          <w:sz w:val="28"/>
          <w:szCs w:val="28"/>
        </w:rPr>
        <w:t>3.2.2</w:t>
      </w:r>
      <w:r w:rsidRPr="005A77CC">
        <w:rPr>
          <w:rFonts w:ascii="Times New Roman" w:hAnsi="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85B6B64" w14:textId="092CFDD8" w:rsidR="005D6882" w:rsidRPr="005A77CC" w:rsidRDefault="005D6882" w:rsidP="002C579A">
      <w:pPr>
        <w:ind w:firstLine="709"/>
        <w:rPr>
          <w:rFonts w:ascii="Times New Roman" w:hAnsi="Times New Roman"/>
          <w:sz w:val="28"/>
          <w:szCs w:val="28"/>
        </w:rPr>
      </w:pPr>
      <w:r>
        <w:rPr>
          <w:rFonts w:ascii="Times New Roman" w:hAnsi="Times New Roman"/>
          <w:sz w:val="28"/>
          <w:szCs w:val="28"/>
        </w:rPr>
        <w:t>3.2.3</w:t>
      </w:r>
      <w:r w:rsidRPr="005A77CC">
        <w:rPr>
          <w:rFonts w:ascii="Times New Roman" w:hAnsi="Times New Roman"/>
          <w:sz w:val="28"/>
          <w:szCs w:val="28"/>
        </w:rPr>
        <w:t>. Муниципальная услуга может быть получена через ПГУ ЛО</w:t>
      </w:r>
      <w:r w:rsidR="002C579A">
        <w:rPr>
          <w:rFonts w:ascii="Times New Roman" w:hAnsi="Times New Roman"/>
          <w:sz w:val="28"/>
          <w:szCs w:val="28"/>
        </w:rPr>
        <w:t>.</w:t>
      </w:r>
    </w:p>
    <w:p w14:paraId="563399F8" w14:textId="0069E784" w:rsidR="005D6882" w:rsidRPr="005A77CC" w:rsidRDefault="005D6882" w:rsidP="005D6882">
      <w:pPr>
        <w:ind w:firstLine="709"/>
        <w:rPr>
          <w:rFonts w:ascii="Times New Roman" w:hAnsi="Times New Roman"/>
          <w:sz w:val="28"/>
          <w:szCs w:val="28"/>
        </w:rPr>
      </w:pPr>
      <w:r>
        <w:rPr>
          <w:rFonts w:ascii="Times New Roman" w:hAnsi="Times New Roman"/>
          <w:sz w:val="28"/>
          <w:szCs w:val="28"/>
        </w:rPr>
        <w:lastRenderedPageBreak/>
        <w:t>3.2.4</w:t>
      </w:r>
      <w:r w:rsidRPr="005A77CC">
        <w:rPr>
          <w:rFonts w:ascii="Times New Roman" w:hAnsi="Times New Roman"/>
          <w:sz w:val="28"/>
          <w:szCs w:val="28"/>
        </w:rPr>
        <w:t>.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w:t>
      </w:r>
      <w:r w:rsidR="009F3B00">
        <w:rPr>
          <w:rFonts w:ascii="Times New Roman" w:hAnsi="Times New Roman"/>
          <w:sz w:val="28"/>
          <w:szCs w:val="28"/>
        </w:rPr>
        <w:t>пись (далее – ЭП) для заверения</w:t>
      </w:r>
      <w:r w:rsidRPr="005A77CC">
        <w:rPr>
          <w:rFonts w:ascii="Times New Roman" w:hAnsi="Times New Roman"/>
          <w:sz w:val="28"/>
          <w:szCs w:val="28"/>
        </w:rPr>
        <w:t xml:space="preserve"> заявления и документов, поданных в электронном виде на ПГУ ЛО. </w:t>
      </w:r>
    </w:p>
    <w:p w14:paraId="14A6933E" w14:textId="77777777" w:rsidR="005D6882" w:rsidRPr="005A77CC" w:rsidRDefault="005D6882" w:rsidP="005D6882">
      <w:pPr>
        <w:ind w:firstLine="709"/>
        <w:rPr>
          <w:rFonts w:ascii="Times New Roman" w:hAnsi="Times New Roman"/>
          <w:sz w:val="28"/>
          <w:szCs w:val="28"/>
        </w:rPr>
      </w:pPr>
      <w:r>
        <w:rPr>
          <w:rFonts w:ascii="Times New Roman" w:hAnsi="Times New Roman"/>
          <w:sz w:val="28"/>
          <w:szCs w:val="28"/>
        </w:rPr>
        <w:t>3.2.5</w:t>
      </w:r>
      <w:r w:rsidRPr="005A77CC">
        <w:rPr>
          <w:rFonts w:ascii="Times New Roman" w:hAnsi="Times New Roman"/>
          <w:sz w:val="28"/>
          <w:szCs w:val="28"/>
        </w:rPr>
        <w:t>. Для подачи заявления через ПГУ ЛО заявитель должен выполнить следующие действия:</w:t>
      </w:r>
    </w:p>
    <w:p w14:paraId="556B6453"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14:paraId="13F4A3D7"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в личном кабинете на ПГУ ЛО заполнить в электронном виде заявление на оказание услуги;</w:t>
      </w:r>
    </w:p>
    <w:p w14:paraId="2B3E20DC"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97F62C7"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в случае, если заявитель выбрал способ оказания услуги без личной явки на прием в Администрацию:</w:t>
      </w:r>
    </w:p>
    <w:p w14:paraId="76FD3160"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A5C1BD8"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AA523EE"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C6041F8" w14:textId="77777777" w:rsidR="005D6882" w:rsidRPr="0034703D" w:rsidRDefault="005D6882" w:rsidP="005D6882">
      <w:pPr>
        <w:ind w:firstLine="709"/>
        <w:rPr>
          <w:rFonts w:ascii="Times New Roman" w:hAnsi="Times New Roman"/>
          <w:sz w:val="28"/>
          <w:szCs w:val="28"/>
        </w:rPr>
      </w:pPr>
      <w:r w:rsidRPr="005A77CC">
        <w:rPr>
          <w:rFonts w:ascii="Times New Roman" w:hAnsi="Times New Roman"/>
          <w:sz w:val="28"/>
          <w:szCs w:val="28"/>
        </w:rPr>
        <w:t>направить пакет электронных документов в Администрацию п</w:t>
      </w:r>
      <w:r>
        <w:rPr>
          <w:rFonts w:ascii="Times New Roman" w:hAnsi="Times New Roman"/>
          <w:sz w:val="28"/>
          <w:szCs w:val="28"/>
        </w:rPr>
        <w:t xml:space="preserve">осредством функционала ПГУ ЛО. </w:t>
      </w:r>
    </w:p>
    <w:p w14:paraId="73CF9F22" w14:textId="77777777" w:rsidR="005D6882" w:rsidRPr="005A77CC" w:rsidRDefault="005D6882" w:rsidP="005D6882">
      <w:pPr>
        <w:ind w:firstLine="709"/>
        <w:rPr>
          <w:rFonts w:ascii="Times New Roman" w:hAnsi="Times New Roman"/>
          <w:sz w:val="28"/>
          <w:szCs w:val="28"/>
        </w:rPr>
      </w:pPr>
      <w:r>
        <w:rPr>
          <w:rFonts w:ascii="Times New Roman" w:hAnsi="Times New Roman"/>
          <w:sz w:val="28"/>
          <w:szCs w:val="28"/>
        </w:rPr>
        <w:t>3.2.6</w:t>
      </w:r>
      <w:r w:rsidRPr="005A77CC">
        <w:rPr>
          <w:rFonts w:ascii="Times New Roman" w:hAnsi="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F18C599" w14:textId="29191F1E" w:rsidR="005D6882" w:rsidRPr="005A77CC" w:rsidRDefault="005D6882" w:rsidP="005D6882">
      <w:pPr>
        <w:ind w:firstLine="709"/>
        <w:rPr>
          <w:rFonts w:ascii="Times New Roman" w:hAnsi="Times New Roman"/>
          <w:sz w:val="28"/>
          <w:szCs w:val="28"/>
        </w:rPr>
      </w:pPr>
      <w:r>
        <w:rPr>
          <w:rFonts w:ascii="Times New Roman" w:hAnsi="Times New Roman"/>
          <w:sz w:val="28"/>
          <w:szCs w:val="28"/>
        </w:rPr>
        <w:t>3.2</w:t>
      </w:r>
      <w:r w:rsidRPr="005A77CC">
        <w:rPr>
          <w:rFonts w:ascii="Times New Roman" w:hAnsi="Times New Roman"/>
          <w:sz w:val="28"/>
          <w:szCs w:val="28"/>
        </w:rPr>
        <w:t>.</w:t>
      </w:r>
      <w:r>
        <w:rPr>
          <w:rFonts w:ascii="Times New Roman" w:hAnsi="Times New Roman"/>
          <w:sz w:val="28"/>
          <w:szCs w:val="28"/>
        </w:rPr>
        <w:t>7</w:t>
      </w:r>
      <w:r w:rsidRPr="005A77CC">
        <w:rPr>
          <w:rFonts w:ascii="Times New Roman" w:hAnsi="Times New Roman"/>
          <w:sz w:val="28"/>
          <w:szCs w:val="28"/>
        </w:rPr>
        <w:t>. При предоставлении муниципальной услуги через ПГУ ЛО, в случае если направленные зая</w:t>
      </w:r>
      <w:r w:rsidR="009F3B00">
        <w:rPr>
          <w:rFonts w:ascii="Times New Roman" w:hAnsi="Times New Roman"/>
          <w:sz w:val="28"/>
          <w:szCs w:val="28"/>
        </w:rPr>
        <w:t xml:space="preserve">вителем (уполномоченным лицом) </w:t>
      </w:r>
      <w:r w:rsidRPr="005A77CC">
        <w:rPr>
          <w:rFonts w:ascii="Times New Roman" w:hAnsi="Times New Roman"/>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4616E4C"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8D15338"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71725DB0"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w:t>
      </w:r>
      <w:r w:rsidRPr="005A77CC">
        <w:rPr>
          <w:rFonts w:ascii="Times New Roman" w:hAnsi="Times New Roman"/>
          <w:sz w:val="28"/>
          <w:szCs w:val="28"/>
        </w:rPr>
        <w:lastRenderedPageBreak/>
        <w:t>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B811AAE" w14:textId="77777777" w:rsidR="005D6882" w:rsidRPr="005A77CC" w:rsidRDefault="005D6882" w:rsidP="005D6882">
      <w:pPr>
        <w:ind w:firstLine="709"/>
        <w:rPr>
          <w:rFonts w:ascii="Times New Roman" w:hAnsi="Times New Roman"/>
          <w:sz w:val="28"/>
          <w:szCs w:val="28"/>
        </w:rPr>
      </w:pPr>
      <w:r>
        <w:rPr>
          <w:rFonts w:ascii="Times New Roman" w:hAnsi="Times New Roman"/>
          <w:sz w:val="28"/>
          <w:szCs w:val="28"/>
        </w:rPr>
        <w:t>3</w:t>
      </w:r>
      <w:r w:rsidRPr="005A77CC">
        <w:rPr>
          <w:rFonts w:ascii="Times New Roman" w:hAnsi="Times New Roman"/>
          <w:sz w:val="28"/>
          <w:szCs w:val="28"/>
        </w:rPr>
        <w:t>.</w:t>
      </w:r>
      <w:r>
        <w:rPr>
          <w:rFonts w:ascii="Times New Roman" w:hAnsi="Times New Roman"/>
          <w:sz w:val="28"/>
          <w:szCs w:val="28"/>
        </w:rPr>
        <w:t>2</w:t>
      </w:r>
      <w:r w:rsidRPr="005A77CC">
        <w:rPr>
          <w:rFonts w:ascii="Times New Roman" w:hAnsi="Times New Roman"/>
          <w:sz w:val="28"/>
          <w:szCs w:val="28"/>
        </w:rPr>
        <w:t>.</w:t>
      </w:r>
      <w:r>
        <w:rPr>
          <w:rFonts w:ascii="Times New Roman" w:hAnsi="Times New Roman"/>
          <w:sz w:val="28"/>
          <w:szCs w:val="28"/>
        </w:rPr>
        <w:t>8</w:t>
      </w:r>
      <w:r w:rsidRPr="005A77CC">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32E954DC" w14:textId="77777777" w:rsidR="005D6882" w:rsidRDefault="005D6882" w:rsidP="005D6882">
      <w:pPr>
        <w:ind w:firstLine="709"/>
        <w:rPr>
          <w:rFonts w:ascii="Times New Roman" w:hAnsi="Times New Roman"/>
          <w:sz w:val="28"/>
          <w:szCs w:val="28"/>
        </w:rPr>
      </w:pPr>
      <w:r w:rsidRPr="00EC3955">
        <w:rPr>
          <w:rFonts w:ascii="Times New Roman" w:hAnsi="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rFonts w:ascii="Times New Roman" w:hAnsi="Times New Roman"/>
          <w:sz w:val="28"/>
          <w:szCs w:val="28"/>
        </w:rPr>
        <w:t>Администрации</w:t>
      </w:r>
      <w:r w:rsidRPr="00EC3955">
        <w:rPr>
          <w:rFonts w:ascii="Times New Roman" w:hAnsi="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sz w:val="28"/>
          <w:szCs w:val="28"/>
        </w:rPr>
        <w:t>Администрации</w:t>
      </w:r>
      <w:r w:rsidRPr="00EC3955">
        <w:rPr>
          <w:rFonts w:ascii="Times New Roman" w:hAnsi="Times New Roman"/>
          <w:sz w:val="28"/>
          <w:szCs w:val="28"/>
        </w:rPr>
        <w:t xml:space="preserve">. </w:t>
      </w:r>
    </w:p>
    <w:p w14:paraId="3C6958FC"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308785F4"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5A2AA347" w14:textId="77777777"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0C6B921" w14:textId="318AE172"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w:t>
      </w:r>
      <w:r w:rsidR="009F3B00">
        <w:rPr>
          <w:rFonts w:ascii="Times New Roman" w:hAnsi="Times New Roman"/>
          <w:sz w:val="28"/>
          <w:szCs w:val="28"/>
        </w:rPr>
        <w:t xml:space="preserve">и: </w:t>
      </w:r>
      <w:r w:rsidRPr="005A77CC">
        <w:rPr>
          <w:rFonts w:ascii="Times New Roman" w:hAnsi="Times New Roman"/>
          <w:sz w:val="28"/>
          <w:szCs w:val="28"/>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B8F4C3" w14:textId="77777777" w:rsidR="005D6882" w:rsidRPr="005A77CC" w:rsidRDefault="005D6882" w:rsidP="005D6882">
      <w:pPr>
        <w:ind w:firstLine="709"/>
        <w:rPr>
          <w:rFonts w:ascii="Times New Roman" w:hAnsi="Times New Roman"/>
          <w:sz w:val="28"/>
          <w:szCs w:val="28"/>
        </w:rPr>
      </w:pPr>
      <w:r w:rsidRPr="005A77CC">
        <w:rPr>
          <w:sz w:val="28"/>
          <w:szCs w:val="28"/>
        </w:rPr>
        <w:t xml:space="preserve"> </w:t>
      </w:r>
      <w:r>
        <w:rPr>
          <w:rFonts w:ascii="Times New Roman" w:hAnsi="Times New Roman"/>
          <w:sz w:val="28"/>
          <w:szCs w:val="28"/>
        </w:rPr>
        <w:t>3</w:t>
      </w:r>
      <w:r w:rsidRPr="005A77CC">
        <w:rPr>
          <w:rFonts w:ascii="Times New Roman" w:hAnsi="Times New Roman"/>
          <w:sz w:val="28"/>
          <w:szCs w:val="28"/>
        </w:rPr>
        <w:t>.</w:t>
      </w:r>
      <w:r>
        <w:rPr>
          <w:rFonts w:ascii="Times New Roman" w:hAnsi="Times New Roman"/>
          <w:sz w:val="28"/>
          <w:szCs w:val="28"/>
        </w:rPr>
        <w:t>2</w:t>
      </w:r>
      <w:r w:rsidRPr="005A77CC">
        <w:rPr>
          <w:rFonts w:ascii="Times New Roman" w:hAnsi="Times New Roman"/>
          <w:sz w:val="28"/>
          <w:szCs w:val="28"/>
        </w:rPr>
        <w:t>.</w:t>
      </w:r>
      <w:r>
        <w:rPr>
          <w:rFonts w:ascii="Times New Roman" w:hAnsi="Times New Roman"/>
          <w:sz w:val="28"/>
          <w:szCs w:val="28"/>
        </w:rPr>
        <w:t>9</w:t>
      </w:r>
      <w:r w:rsidRPr="005A77CC">
        <w:rPr>
          <w:rFonts w:ascii="Times New Roman" w:hAnsi="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1C92CB83" w14:textId="77777777" w:rsidR="005D6882" w:rsidRDefault="005D6882" w:rsidP="005D6882">
      <w:pPr>
        <w:ind w:firstLine="709"/>
        <w:rPr>
          <w:b/>
          <w:sz w:val="28"/>
          <w:szCs w:val="28"/>
        </w:rPr>
      </w:pPr>
      <w:r w:rsidRPr="005A77CC">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Pr="005A77CC">
        <w:rPr>
          <w:rFonts w:ascii="Times New Roman" w:hAnsi="Times New Roman"/>
          <w:sz w:val="28"/>
          <w:szCs w:val="28"/>
        </w:rPr>
        <w:lastRenderedPageBreak/>
        <w:t>пункте 2.6. настоящего административного регламента, и отсутствия оснований, указанных в пункте 2.10. настоящего Административного регламента.</w:t>
      </w:r>
      <w:r w:rsidRPr="005A77CC">
        <w:rPr>
          <w:b/>
          <w:sz w:val="28"/>
          <w:szCs w:val="28"/>
        </w:rPr>
        <w:t xml:space="preserve"> </w:t>
      </w:r>
    </w:p>
    <w:p w14:paraId="46961EEE" w14:textId="77777777" w:rsidR="005D6882" w:rsidRPr="00EC3955" w:rsidRDefault="005D6882" w:rsidP="005D6882">
      <w:pPr>
        <w:ind w:firstLine="709"/>
        <w:rPr>
          <w:rFonts w:ascii="Times New Roman" w:hAnsi="Times New Roman"/>
          <w:sz w:val="28"/>
          <w:szCs w:val="28"/>
        </w:rPr>
      </w:pPr>
      <w:r w:rsidRPr="00EC3955">
        <w:rPr>
          <w:rFonts w:ascii="Times New Roman" w:hAnsi="Times New Roman"/>
          <w:sz w:val="28"/>
          <w:szCs w:val="28"/>
        </w:rPr>
        <w:t xml:space="preserve">Информирование заявителя о ходе и результате предоставления </w:t>
      </w:r>
      <w:r>
        <w:rPr>
          <w:rFonts w:ascii="Times New Roman" w:hAnsi="Times New Roman"/>
          <w:sz w:val="28"/>
          <w:szCs w:val="28"/>
        </w:rPr>
        <w:t>муниципальной</w:t>
      </w:r>
      <w:r w:rsidRPr="00EC3955">
        <w:rPr>
          <w:rFonts w:ascii="Times New Roman" w:hAnsi="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14:paraId="520BD55E" w14:textId="799CF7FA" w:rsidR="005D6882" w:rsidRPr="009F3B00" w:rsidRDefault="005D6882" w:rsidP="009F3B00">
      <w:pPr>
        <w:ind w:firstLine="709"/>
        <w:rPr>
          <w:rFonts w:ascii="Times New Roman" w:hAnsi="Times New Roman"/>
          <w:sz w:val="28"/>
          <w:szCs w:val="28"/>
        </w:rPr>
      </w:pPr>
      <w:r>
        <w:rPr>
          <w:rFonts w:ascii="Times New Roman" w:hAnsi="Times New Roman"/>
          <w:sz w:val="28"/>
          <w:szCs w:val="28"/>
        </w:rPr>
        <w:t>3</w:t>
      </w:r>
      <w:r w:rsidRPr="005A77CC">
        <w:rPr>
          <w:rFonts w:ascii="Times New Roman" w:hAnsi="Times New Roman"/>
          <w:sz w:val="28"/>
          <w:szCs w:val="28"/>
        </w:rPr>
        <w:t>.</w:t>
      </w:r>
      <w:r>
        <w:rPr>
          <w:rFonts w:ascii="Times New Roman" w:hAnsi="Times New Roman"/>
          <w:sz w:val="28"/>
          <w:szCs w:val="28"/>
        </w:rPr>
        <w:t>2</w:t>
      </w:r>
      <w:r w:rsidRPr="005A77CC">
        <w:rPr>
          <w:rFonts w:ascii="Times New Roman" w:hAnsi="Times New Roman"/>
          <w:sz w:val="28"/>
          <w:szCs w:val="28"/>
        </w:rPr>
        <w:t>.</w:t>
      </w:r>
      <w:r>
        <w:rPr>
          <w:rFonts w:ascii="Times New Roman" w:hAnsi="Times New Roman"/>
          <w:sz w:val="28"/>
          <w:szCs w:val="28"/>
        </w:rPr>
        <w:t>10</w:t>
      </w:r>
      <w:r w:rsidRPr="005A77CC">
        <w:rPr>
          <w:rFonts w:ascii="Times New Roman" w:hAnsi="Times New Roman"/>
          <w:sz w:val="28"/>
          <w:szCs w:val="28"/>
        </w:rPr>
        <w:t xml:space="preserve">. Администрация при поступлении документов от заявителя посредством ПГУ </w:t>
      </w:r>
      <w:r>
        <w:rPr>
          <w:rFonts w:ascii="Times New Roman" w:hAnsi="Times New Roman"/>
          <w:sz w:val="28"/>
          <w:szCs w:val="28"/>
        </w:rPr>
        <w:t xml:space="preserve">ЛО </w:t>
      </w:r>
      <w:r w:rsidRPr="005A77CC">
        <w:rPr>
          <w:rFonts w:ascii="Times New Roman" w:hAnsi="Times New Roman"/>
          <w:sz w:val="28"/>
          <w:szCs w:val="28"/>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sz w:val="28"/>
          <w:szCs w:val="28"/>
        </w:rPr>
        <w:t>ующем поле такую необходимость).</w:t>
      </w:r>
    </w:p>
    <w:p w14:paraId="2B055556" w14:textId="77777777" w:rsidR="005D6882" w:rsidRDefault="005D6882" w:rsidP="005D6882">
      <w:pPr>
        <w:ind w:firstLine="709"/>
        <w:rPr>
          <w:rFonts w:ascii="Times New Roman" w:hAnsi="Times New Roman"/>
          <w:b/>
          <w:sz w:val="28"/>
          <w:szCs w:val="28"/>
        </w:rPr>
      </w:pPr>
      <w:r w:rsidRPr="00E95849">
        <w:rPr>
          <w:rFonts w:ascii="Times New Roman" w:hAnsi="Times New Roman"/>
          <w:b/>
          <w:sz w:val="28"/>
          <w:szCs w:val="28"/>
        </w:rPr>
        <w:t>3.3. Особенности выполнения административных процедур в многофункциональных центрах</w:t>
      </w:r>
    </w:p>
    <w:p w14:paraId="06A78416" w14:textId="77777777" w:rsidR="005D6882" w:rsidRPr="00566A4E" w:rsidRDefault="005D6882" w:rsidP="005D6882">
      <w:pPr>
        <w:ind w:firstLine="709"/>
        <w:rPr>
          <w:rFonts w:ascii="Times New Roman" w:hAnsi="Times New Roman"/>
          <w:sz w:val="28"/>
          <w:szCs w:val="28"/>
        </w:rPr>
      </w:pPr>
      <w:r w:rsidRPr="00566A4E">
        <w:rPr>
          <w:rFonts w:ascii="Times New Roman" w:hAnsi="Times New Roman"/>
          <w:sz w:val="28"/>
          <w:szCs w:val="28"/>
        </w:rPr>
        <w:t>В случае</w:t>
      </w:r>
      <w:r>
        <w:rPr>
          <w:rFonts w:ascii="Times New Roman" w:hAnsi="Times New Roman"/>
          <w:sz w:val="28"/>
          <w:szCs w:val="28"/>
        </w:rPr>
        <w:t xml:space="preserve"> </w:t>
      </w:r>
      <w:r w:rsidRPr="00566A4E">
        <w:rPr>
          <w:rFonts w:ascii="Times New Roman" w:hAnsi="Times New Roman"/>
          <w:sz w:val="28"/>
          <w:szCs w:val="28"/>
        </w:rPr>
        <w:t>подачи</w:t>
      </w:r>
      <w:r>
        <w:rPr>
          <w:rFonts w:ascii="Times New Roman" w:hAnsi="Times New Roman"/>
          <w:sz w:val="28"/>
          <w:szCs w:val="28"/>
        </w:rPr>
        <w:t xml:space="preserve"> </w:t>
      </w:r>
      <w:r w:rsidRPr="00566A4E">
        <w:rPr>
          <w:rFonts w:ascii="Times New Roman" w:hAnsi="Times New Roman"/>
          <w:sz w:val="28"/>
          <w:szCs w:val="28"/>
        </w:rPr>
        <w:t>документов</w:t>
      </w:r>
      <w:r>
        <w:rPr>
          <w:rFonts w:ascii="Times New Roman" w:hAnsi="Times New Roman"/>
          <w:sz w:val="28"/>
          <w:szCs w:val="28"/>
        </w:rPr>
        <w:t xml:space="preserve"> </w:t>
      </w:r>
      <w:r w:rsidRPr="00566A4E">
        <w:rPr>
          <w:rFonts w:ascii="Times New Roman" w:hAnsi="Times New Roman"/>
          <w:sz w:val="28"/>
          <w:szCs w:val="28"/>
        </w:rPr>
        <w:t>для получения услуги</w:t>
      </w:r>
      <w:r>
        <w:rPr>
          <w:rFonts w:ascii="Times New Roman" w:hAnsi="Times New Roman"/>
          <w:sz w:val="28"/>
          <w:szCs w:val="28"/>
        </w:rPr>
        <w:t xml:space="preserve"> </w:t>
      </w:r>
      <w:r w:rsidRPr="00566A4E">
        <w:rPr>
          <w:rFonts w:ascii="Times New Roman" w:hAnsi="Times New Roman"/>
          <w:sz w:val="28"/>
          <w:szCs w:val="28"/>
        </w:rPr>
        <w:t>посредством</w:t>
      </w:r>
      <w:r>
        <w:rPr>
          <w:rFonts w:ascii="Times New Roman" w:hAnsi="Times New Roman"/>
          <w:sz w:val="28"/>
          <w:szCs w:val="28"/>
        </w:rPr>
        <w:t xml:space="preserve"> </w:t>
      </w:r>
      <w:r w:rsidRPr="00566A4E">
        <w:rPr>
          <w:rFonts w:ascii="Times New Roman" w:hAnsi="Times New Roman"/>
          <w:sz w:val="28"/>
          <w:szCs w:val="28"/>
        </w:rPr>
        <w:t>МФЦ специалист</w:t>
      </w:r>
      <w:r>
        <w:rPr>
          <w:rFonts w:ascii="Times New Roman" w:hAnsi="Times New Roman"/>
          <w:sz w:val="28"/>
          <w:szCs w:val="28"/>
        </w:rPr>
        <w:t xml:space="preserve"> </w:t>
      </w:r>
      <w:r w:rsidRPr="00566A4E">
        <w:rPr>
          <w:rFonts w:ascii="Times New Roman" w:hAnsi="Times New Roman"/>
          <w:sz w:val="28"/>
          <w:szCs w:val="28"/>
        </w:rPr>
        <w:t>МФЦ,</w:t>
      </w:r>
      <w:r>
        <w:rPr>
          <w:rFonts w:ascii="Times New Roman" w:hAnsi="Times New Roman"/>
          <w:sz w:val="28"/>
          <w:szCs w:val="28"/>
        </w:rPr>
        <w:t xml:space="preserve"> </w:t>
      </w:r>
      <w:r w:rsidRPr="00566A4E">
        <w:rPr>
          <w:rFonts w:ascii="Times New Roman" w:hAnsi="Times New Roman"/>
          <w:sz w:val="28"/>
          <w:szCs w:val="28"/>
        </w:rPr>
        <w:t>осуществляющий</w:t>
      </w:r>
      <w:r>
        <w:rPr>
          <w:rFonts w:ascii="Times New Roman" w:hAnsi="Times New Roman"/>
          <w:sz w:val="28"/>
          <w:szCs w:val="28"/>
        </w:rPr>
        <w:t xml:space="preserve"> </w:t>
      </w:r>
      <w:r w:rsidRPr="00566A4E">
        <w:rPr>
          <w:rFonts w:ascii="Times New Roman" w:hAnsi="Times New Roman"/>
          <w:sz w:val="28"/>
          <w:szCs w:val="28"/>
        </w:rPr>
        <w:t>приём</w:t>
      </w:r>
      <w:r>
        <w:rPr>
          <w:rFonts w:ascii="Times New Roman" w:hAnsi="Times New Roman"/>
          <w:sz w:val="28"/>
          <w:szCs w:val="28"/>
        </w:rPr>
        <w:t xml:space="preserve"> </w:t>
      </w:r>
      <w:r w:rsidRPr="00566A4E">
        <w:rPr>
          <w:rFonts w:ascii="Times New Roman" w:hAnsi="Times New Roman"/>
          <w:sz w:val="28"/>
          <w:szCs w:val="28"/>
        </w:rPr>
        <w:t>документов, представленных для получения услуги, выполняет следующие действия:</w:t>
      </w:r>
    </w:p>
    <w:p w14:paraId="6382EA2D" w14:textId="77777777" w:rsidR="005D6882" w:rsidRDefault="005D6882" w:rsidP="00861368">
      <w:pPr>
        <w:widowControl/>
        <w:numPr>
          <w:ilvl w:val="0"/>
          <w:numId w:val="10"/>
        </w:numPr>
        <w:rPr>
          <w:rFonts w:ascii="Times New Roman" w:hAnsi="Times New Roman"/>
          <w:sz w:val="28"/>
          <w:szCs w:val="28"/>
        </w:rPr>
      </w:pPr>
      <w:r w:rsidRPr="00566A4E">
        <w:rPr>
          <w:rFonts w:ascii="Times New Roman" w:hAnsi="Times New Roman"/>
          <w:sz w:val="28"/>
          <w:szCs w:val="28"/>
        </w:rPr>
        <w:t>определяет предмет обращения;</w:t>
      </w:r>
    </w:p>
    <w:p w14:paraId="305EA44E" w14:textId="77777777" w:rsidR="005D6882" w:rsidRDefault="005D6882" w:rsidP="00861368">
      <w:pPr>
        <w:widowControl/>
        <w:numPr>
          <w:ilvl w:val="0"/>
          <w:numId w:val="10"/>
        </w:numPr>
        <w:rPr>
          <w:rFonts w:ascii="Times New Roman" w:hAnsi="Times New Roman"/>
          <w:sz w:val="28"/>
          <w:szCs w:val="28"/>
        </w:rPr>
      </w:pPr>
      <w:r w:rsidRPr="00CF31AB">
        <w:rPr>
          <w:rFonts w:ascii="Times New Roman" w:hAnsi="Times New Roman"/>
          <w:sz w:val="28"/>
          <w:szCs w:val="28"/>
        </w:rPr>
        <w:t>проводит проверку полномочий лица, подающего документы;</w:t>
      </w:r>
    </w:p>
    <w:p w14:paraId="39D203A7" w14:textId="77777777" w:rsidR="005D6882" w:rsidRDefault="005D6882" w:rsidP="00861368">
      <w:pPr>
        <w:widowControl/>
        <w:numPr>
          <w:ilvl w:val="0"/>
          <w:numId w:val="10"/>
        </w:numPr>
        <w:rPr>
          <w:rFonts w:ascii="Times New Roman" w:hAnsi="Times New Roman"/>
          <w:sz w:val="28"/>
          <w:szCs w:val="28"/>
        </w:rPr>
      </w:pPr>
      <w:r w:rsidRPr="00CF31AB">
        <w:rPr>
          <w:rFonts w:ascii="Times New Roman" w:hAnsi="Times New Roman"/>
          <w:sz w:val="28"/>
          <w:szCs w:val="28"/>
        </w:rPr>
        <w:t>проводит проверку правильности заполнения заявления и соответствия представленных документов требованиям, указанным в пункте 2.6</w:t>
      </w:r>
      <w:r>
        <w:rPr>
          <w:rFonts w:ascii="Times New Roman" w:hAnsi="Times New Roman"/>
          <w:sz w:val="28"/>
          <w:szCs w:val="28"/>
        </w:rPr>
        <w:t>.</w:t>
      </w:r>
      <w:r w:rsidRPr="00CF31AB">
        <w:rPr>
          <w:rFonts w:ascii="Times New Roman" w:hAnsi="Times New Roman"/>
          <w:sz w:val="28"/>
          <w:szCs w:val="28"/>
        </w:rPr>
        <w:t xml:space="preserve">  Административного регламента;</w:t>
      </w:r>
    </w:p>
    <w:p w14:paraId="48E2E3CD" w14:textId="77777777" w:rsidR="005D6882" w:rsidRDefault="005D6882" w:rsidP="00861368">
      <w:pPr>
        <w:widowControl/>
        <w:numPr>
          <w:ilvl w:val="0"/>
          <w:numId w:val="10"/>
        </w:numPr>
        <w:rPr>
          <w:rFonts w:ascii="Times New Roman" w:hAnsi="Times New Roman"/>
          <w:sz w:val="28"/>
          <w:szCs w:val="28"/>
        </w:rPr>
      </w:pPr>
      <w:r w:rsidRPr="00CF31AB">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34A09E9" w14:textId="77777777" w:rsidR="005D6882" w:rsidRDefault="005D6882" w:rsidP="00861368">
      <w:pPr>
        <w:widowControl/>
        <w:numPr>
          <w:ilvl w:val="0"/>
          <w:numId w:val="10"/>
        </w:numPr>
        <w:rPr>
          <w:rFonts w:ascii="Times New Roman" w:hAnsi="Times New Roman"/>
          <w:sz w:val="28"/>
          <w:szCs w:val="28"/>
        </w:rPr>
      </w:pPr>
      <w:r w:rsidRPr="00CF31AB">
        <w:rPr>
          <w:rFonts w:ascii="Times New Roman" w:hAnsi="Times New Roman"/>
          <w:sz w:val="28"/>
          <w:szCs w:val="28"/>
        </w:rPr>
        <w:t>заверяет электронное дело своей электронной цифровой подписью (далее - ЭЦП);</w:t>
      </w:r>
    </w:p>
    <w:p w14:paraId="0A6B12B4" w14:textId="23203A1E" w:rsidR="005D6882" w:rsidRPr="00CF31AB" w:rsidRDefault="005D6882" w:rsidP="00861368">
      <w:pPr>
        <w:widowControl/>
        <w:numPr>
          <w:ilvl w:val="0"/>
          <w:numId w:val="10"/>
        </w:numPr>
        <w:rPr>
          <w:rFonts w:ascii="Times New Roman" w:hAnsi="Times New Roman"/>
          <w:sz w:val="28"/>
          <w:szCs w:val="28"/>
        </w:rPr>
      </w:pPr>
      <w:r w:rsidRPr="00CF31AB">
        <w:rPr>
          <w:rFonts w:ascii="Times New Roman" w:hAnsi="Times New Roman"/>
          <w:sz w:val="28"/>
          <w:szCs w:val="28"/>
        </w:rPr>
        <w:t>направляет копии д</w:t>
      </w:r>
      <w:r w:rsidR="009F3B00">
        <w:rPr>
          <w:rFonts w:ascii="Times New Roman" w:hAnsi="Times New Roman"/>
          <w:sz w:val="28"/>
          <w:szCs w:val="28"/>
        </w:rPr>
        <w:t>окументов и реестр документов в</w:t>
      </w:r>
      <w:r w:rsidRPr="00CF31AB">
        <w:rPr>
          <w:rFonts w:ascii="Times New Roman" w:hAnsi="Times New Roman"/>
          <w:sz w:val="28"/>
          <w:szCs w:val="28"/>
        </w:rPr>
        <w:t xml:space="preserve"> </w:t>
      </w:r>
      <w:r>
        <w:rPr>
          <w:rFonts w:ascii="Times New Roman" w:hAnsi="Times New Roman"/>
          <w:sz w:val="28"/>
          <w:szCs w:val="28"/>
        </w:rPr>
        <w:t>Администрацию</w:t>
      </w:r>
      <w:r w:rsidRPr="00CF31AB">
        <w:rPr>
          <w:rFonts w:ascii="Times New Roman" w:hAnsi="Times New Roman"/>
          <w:sz w:val="28"/>
          <w:szCs w:val="28"/>
        </w:rPr>
        <w:t>:</w:t>
      </w:r>
    </w:p>
    <w:p w14:paraId="48B93BD0" w14:textId="77777777" w:rsidR="005D6882" w:rsidRPr="00566A4E" w:rsidRDefault="005D6882" w:rsidP="005D6882">
      <w:pPr>
        <w:ind w:firstLine="709"/>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14:paraId="05386BCA" w14:textId="77777777" w:rsidR="005D6882" w:rsidRPr="00566A4E" w:rsidRDefault="005D6882" w:rsidP="005D6882">
      <w:pPr>
        <w:ind w:firstLine="709"/>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течение 2 рабочих</w:t>
      </w:r>
      <w:r w:rsidRPr="00566A4E">
        <w:rPr>
          <w:rFonts w:ascii="Times New Roman" w:hAnsi="Times New Roman"/>
          <w:sz w:val="28"/>
          <w:szCs w:val="28"/>
        </w:rPr>
        <w:t xml:space="preserve"> дней</w:t>
      </w:r>
      <w:r>
        <w:rPr>
          <w:rFonts w:ascii="Times New Roman" w:hAnsi="Times New Roman"/>
          <w:sz w:val="28"/>
          <w:szCs w:val="28"/>
        </w:rPr>
        <w:t xml:space="preserve"> </w:t>
      </w:r>
      <w:r w:rsidRPr="00566A4E">
        <w:rPr>
          <w:rFonts w:ascii="Times New Roman" w:hAnsi="Times New Roman"/>
          <w:sz w:val="28"/>
          <w:szCs w:val="28"/>
        </w:rPr>
        <w:t>со</w:t>
      </w:r>
      <w:r>
        <w:rPr>
          <w:rFonts w:ascii="Times New Roman" w:hAnsi="Times New Roman"/>
          <w:sz w:val="28"/>
          <w:szCs w:val="28"/>
        </w:rPr>
        <w:t xml:space="preserve"> </w:t>
      </w:r>
      <w:r w:rsidRPr="00566A4E">
        <w:rPr>
          <w:rFonts w:ascii="Times New Roman" w:hAnsi="Times New Roman"/>
          <w:sz w:val="28"/>
          <w:szCs w:val="28"/>
        </w:rPr>
        <w:t>дня</w:t>
      </w:r>
      <w:r>
        <w:rPr>
          <w:rFonts w:ascii="Times New Roman" w:hAnsi="Times New Roman"/>
          <w:sz w:val="28"/>
          <w:szCs w:val="28"/>
        </w:rPr>
        <w:t xml:space="preserve"> </w:t>
      </w:r>
      <w:r w:rsidRPr="00566A4E">
        <w:rPr>
          <w:rFonts w:ascii="Times New Roman" w:hAnsi="Times New Roman"/>
          <w:sz w:val="28"/>
          <w:szCs w:val="28"/>
        </w:rPr>
        <w:t>обращения заявителя в МФЦ, посредством</w:t>
      </w:r>
      <w:r>
        <w:rPr>
          <w:rFonts w:ascii="Times New Roman" w:hAnsi="Times New Roman"/>
          <w:sz w:val="28"/>
          <w:szCs w:val="28"/>
        </w:rPr>
        <w:t xml:space="preserve"> </w:t>
      </w:r>
      <w:r w:rsidRPr="00566A4E">
        <w:rPr>
          <w:rFonts w:ascii="Times New Roman" w:hAnsi="Times New Roman"/>
          <w:sz w:val="28"/>
          <w:szCs w:val="28"/>
        </w:rPr>
        <w:t>курьерской</w:t>
      </w:r>
      <w:r>
        <w:rPr>
          <w:rFonts w:ascii="Times New Roman" w:hAnsi="Times New Roman"/>
          <w:sz w:val="28"/>
          <w:szCs w:val="28"/>
        </w:rPr>
        <w:t xml:space="preserve"> </w:t>
      </w:r>
      <w:r w:rsidRPr="00566A4E">
        <w:rPr>
          <w:rFonts w:ascii="Times New Roman" w:hAnsi="Times New Roman"/>
          <w:sz w:val="28"/>
          <w:szCs w:val="28"/>
        </w:rPr>
        <w:t>связи,</w:t>
      </w:r>
      <w:r>
        <w:rPr>
          <w:rFonts w:ascii="Times New Roman" w:hAnsi="Times New Roman"/>
          <w:sz w:val="28"/>
          <w:szCs w:val="28"/>
        </w:rPr>
        <w:t xml:space="preserve"> </w:t>
      </w:r>
      <w:r w:rsidRPr="00566A4E">
        <w:rPr>
          <w:rFonts w:ascii="Times New Roman" w:hAnsi="Times New Roman"/>
          <w:sz w:val="28"/>
          <w:szCs w:val="28"/>
        </w:rPr>
        <w:t>с</w:t>
      </w:r>
      <w:r>
        <w:rPr>
          <w:rFonts w:ascii="Times New Roman" w:hAnsi="Times New Roman"/>
          <w:sz w:val="28"/>
          <w:szCs w:val="28"/>
        </w:rPr>
        <w:t xml:space="preserve"> </w:t>
      </w:r>
      <w:r w:rsidRPr="00566A4E">
        <w:rPr>
          <w:rFonts w:ascii="Times New Roman" w:hAnsi="Times New Roman"/>
          <w:sz w:val="28"/>
          <w:szCs w:val="28"/>
        </w:rPr>
        <w:t>составлением описи передаваемых документов, с указанием даты,</w:t>
      </w:r>
      <w:r>
        <w:rPr>
          <w:rFonts w:ascii="Times New Roman" w:hAnsi="Times New Roman"/>
          <w:sz w:val="28"/>
          <w:szCs w:val="28"/>
        </w:rPr>
        <w:t xml:space="preserve"> </w:t>
      </w:r>
      <w:r w:rsidRPr="00566A4E">
        <w:rPr>
          <w:rFonts w:ascii="Times New Roman" w:hAnsi="Times New Roman"/>
          <w:sz w:val="28"/>
          <w:szCs w:val="28"/>
        </w:rPr>
        <w:t>количества листов, фамилии, должности</w:t>
      </w:r>
      <w:r>
        <w:rPr>
          <w:rFonts w:ascii="Times New Roman" w:hAnsi="Times New Roman"/>
          <w:sz w:val="28"/>
          <w:szCs w:val="28"/>
        </w:rPr>
        <w:t xml:space="preserve"> </w:t>
      </w:r>
      <w:r w:rsidRPr="00566A4E">
        <w:rPr>
          <w:rFonts w:ascii="Times New Roman" w:hAnsi="Times New Roman"/>
          <w:sz w:val="28"/>
          <w:szCs w:val="28"/>
        </w:rPr>
        <w:t xml:space="preserve">и подписанные уполномоченным специалистом МФЦ. </w:t>
      </w:r>
    </w:p>
    <w:p w14:paraId="608BD3F6" w14:textId="77777777" w:rsidR="005D6882" w:rsidRPr="00566A4E" w:rsidRDefault="005D6882" w:rsidP="005D6882">
      <w:pPr>
        <w:ind w:firstLine="709"/>
        <w:rPr>
          <w:rFonts w:ascii="Times New Roman" w:hAnsi="Times New Roman"/>
          <w:sz w:val="28"/>
          <w:szCs w:val="28"/>
        </w:rPr>
      </w:pPr>
      <w:r>
        <w:rPr>
          <w:rFonts w:ascii="Times New Roman" w:hAnsi="Times New Roman"/>
          <w:sz w:val="28"/>
          <w:szCs w:val="28"/>
        </w:rPr>
        <w:t>3.3.1</w:t>
      </w:r>
      <w:r w:rsidRPr="00566A4E">
        <w:rPr>
          <w:rFonts w:ascii="Times New Roman" w:hAnsi="Times New Roman"/>
          <w:sz w:val="28"/>
          <w:szCs w:val="28"/>
        </w:rPr>
        <w:t>. По окончании приёма документов специалист МФЦ выдает заявителю расписку в приёме документов.</w:t>
      </w:r>
    </w:p>
    <w:p w14:paraId="6F4F6B51" w14:textId="77777777" w:rsidR="005D6882" w:rsidRPr="00566A4E" w:rsidRDefault="005D6882" w:rsidP="005D6882">
      <w:pPr>
        <w:ind w:firstLine="709"/>
        <w:rPr>
          <w:rFonts w:ascii="Times New Roman" w:hAnsi="Times New Roman"/>
          <w:sz w:val="28"/>
          <w:szCs w:val="28"/>
        </w:rPr>
      </w:pPr>
      <w:r>
        <w:rPr>
          <w:rFonts w:ascii="Times New Roman" w:hAnsi="Times New Roman"/>
          <w:sz w:val="28"/>
          <w:szCs w:val="28"/>
        </w:rPr>
        <w:t>3.3.2</w:t>
      </w:r>
      <w:r w:rsidRPr="00566A4E">
        <w:rPr>
          <w:rFonts w:ascii="Times New Roman" w:hAnsi="Times New Roman"/>
          <w:sz w:val="28"/>
          <w:szCs w:val="28"/>
        </w:rPr>
        <w:t xml:space="preserve">.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rPr>
        <w:t>Администрации</w:t>
      </w:r>
      <w:r w:rsidRPr="00566A4E">
        <w:rPr>
          <w:rFonts w:ascii="Times New Roman" w:hAnsi="Times New Roman"/>
          <w:sz w:val="28"/>
          <w:szCs w:val="28"/>
        </w:rPr>
        <w:t>, предоставляюще</w:t>
      </w:r>
      <w:r>
        <w:rPr>
          <w:rFonts w:ascii="Times New Roman" w:hAnsi="Times New Roman"/>
          <w:sz w:val="28"/>
          <w:szCs w:val="28"/>
        </w:rPr>
        <w:t>й</w:t>
      </w:r>
      <w:r w:rsidRPr="00566A4E">
        <w:rPr>
          <w:rFonts w:ascii="Times New Roman" w:hAnsi="Times New Roman"/>
          <w:sz w:val="28"/>
          <w:szCs w:val="28"/>
        </w:rPr>
        <w:t xml:space="preserve"> муниципальную услугу, направляет в МФЦ документы, являющиеся результатом предоставления </w:t>
      </w:r>
      <w:r w:rsidRPr="00566A4E">
        <w:rPr>
          <w:rFonts w:ascii="Times New Roman" w:hAnsi="Times New Roman"/>
          <w:sz w:val="28"/>
          <w:szCs w:val="28"/>
        </w:rPr>
        <w:lastRenderedPageBreak/>
        <w:t>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14:paraId="0860086F" w14:textId="11266777" w:rsidR="00381DED" w:rsidRPr="009F3B00" w:rsidRDefault="005D6882" w:rsidP="009F3B00">
      <w:pPr>
        <w:ind w:firstLine="709"/>
        <w:rPr>
          <w:rFonts w:ascii="Times New Roman" w:hAnsi="Times New Roman"/>
          <w:sz w:val="28"/>
          <w:szCs w:val="28"/>
        </w:rPr>
      </w:pPr>
      <w:r w:rsidRPr="00566A4E">
        <w:rPr>
          <w:rFonts w:ascii="Times New Roman" w:hAnsi="Times New Roman"/>
          <w:sz w:val="28"/>
          <w:szCs w:val="28"/>
        </w:rPr>
        <w:t>Специалист МФЦ, ответственный</w:t>
      </w:r>
      <w:r>
        <w:rPr>
          <w:rFonts w:ascii="Times New Roman" w:hAnsi="Times New Roman"/>
          <w:sz w:val="28"/>
          <w:szCs w:val="28"/>
        </w:rPr>
        <w:t xml:space="preserve"> </w:t>
      </w:r>
      <w:r w:rsidRPr="00566A4E">
        <w:rPr>
          <w:rFonts w:ascii="Times New Roman" w:hAnsi="Times New Roman"/>
          <w:sz w:val="28"/>
          <w:szCs w:val="28"/>
        </w:rPr>
        <w:t>за</w:t>
      </w:r>
      <w:r>
        <w:rPr>
          <w:rFonts w:ascii="Times New Roman" w:hAnsi="Times New Roman"/>
          <w:sz w:val="28"/>
          <w:szCs w:val="28"/>
        </w:rPr>
        <w:t xml:space="preserve"> </w:t>
      </w:r>
      <w:r w:rsidRPr="00566A4E">
        <w:rPr>
          <w:rFonts w:ascii="Times New Roman" w:hAnsi="Times New Roman"/>
          <w:sz w:val="28"/>
          <w:szCs w:val="28"/>
        </w:rPr>
        <w:t>выдачу</w:t>
      </w:r>
      <w:r>
        <w:rPr>
          <w:rFonts w:ascii="Times New Roman" w:hAnsi="Times New Roman"/>
          <w:sz w:val="28"/>
          <w:szCs w:val="28"/>
        </w:rPr>
        <w:t xml:space="preserve"> </w:t>
      </w:r>
      <w:r w:rsidRPr="00566A4E">
        <w:rPr>
          <w:rFonts w:ascii="Times New Roman" w:hAnsi="Times New Roman"/>
          <w:sz w:val="28"/>
          <w:szCs w:val="28"/>
        </w:rPr>
        <w:t xml:space="preserve">документов, являющихся результатом предоставления муниципальной услуги, указанных в </w:t>
      </w:r>
      <w:hyperlink w:anchor="Par113" w:history="1">
        <w:r w:rsidRPr="008A2D45">
          <w:rPr>
            <w:rStyle w:val="af5"/>
            <w:rFonts w:ascii="Times New Roman" w:hAnsi="Times New Roman"/>
            <w:sz w:val="28"/>
            <w:szCs w:val="28"/>
          </w:rPr>
          <w:t xml:space="preserve">пункте </w:t>
        </w:r>
      </w:hyperlink>
      <w:r w:rsidRPr="00566A4E">
        <w:rPr>
          <w:rFonts w:ascii="Times New Roman" w:hAnsi="Times New Roman"/>
          <w:sz w:val="28"/>
          <w:szCs w:val="28"/>
        </w:rPr>
        <w:t xml:space="preserve">2.3. Административного регламента и полученных от </w:t>
      </w:r>
      <w:r>
        <w:rPr>
          <w:rFonts w:ascii="Times New Roman" w:hAnsi="Times New Roman"/>
          <w:sz w:val="28"/>
          <w:szCs w:val="28"/>
        </w:rPr>
        <w:t>Администрации</w:t>
      </w:r>
      <w:r w:rsidRPr="00566A4E">
        <w:rPr>
          <w:rFonts w:ascii="Times New Roman" w:hAnsi="Times New Roman"/>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 xml:space="preserve">иное не предусмотрено в разделе </w:t>
      </w:r>
      <w:r>
        <w:rPr>
          <w:rFonts w:ascii="Times New Roman" w:hAnsi="Times New Roman"/>
          <w:sz w:val="28"/>
          <w:szCs w:val="28"/>
        </w:rPr>
        <w:t>2.</w:t>
      </w:r>
      <w:r w:rsidRPr="006F6618">
        <w:rPr>
          <w:rFonts w:ascii="Times New Roman" w:hAnsi="Times New Roman"/>
          <w:sz w:val="28"/>
          <w:szCs w:val="28"/>
        </w:rPr>
        <w:t xml:space="preserve"> Административного регламента.</w:t>
      </w:r>
    </w:p>
    <w:p w14:paraId="3E612E6F" w14:textId="333518B4" w:rsidR="00381DED" w:rsidRPr="009F3B00" w:rsidRDefault="009F3B00" w:rsidP="009F3B00">
      <w:pPr>
        <w:pStyle w:val="ConsPlusNormal"/>
        <w:outlineLvl w:val="1"/>
        <w:rPr>
          <w:b/>
        </w:rPr>
      </w:pPr>
      <w:r>
        <w:rPr>
          <w:b/>
        </w:rPr>
        <w:t xml:space="preserve">          </w:t>
      </w:r>
      <w:r w:rsidR="009F0DA5" w:rsidRPr="00424529">
        <w:rPr>
          <w:b/>
        </w:rPr>
        <w:t xml:space="preserve">4. Формы контроля за исполнением </w:t>
      </w:r>
      <w:r w:rsidR="00375D6A" w:rsidRPr="00424529">
        <w:rPr>
          <w:b/>
        </w:rPr>
        <w:t>А</w:t>
      </w:r>
      <w:r w:rsidR="009F0DA5" w:rsidRPr="00424529">
        <w:rPr>
          <w:b/>
        </w:rPr>
        <w:t>дминистративного</w:t>
      </w:r>
      <w:r w:rsidR="00381DED">
        <w:rPr>
          <w:b/>
        </w:rPr>
        <w:t xml:space="preserve"> </w:t>
      </w:r>
      <w:r w:rsidR="009F0DA5" w:rsidRPr="00424529">
        <w:rPr>
          <w:b/>
        </w:rPr>
        <w:t>регламента</w:t>
      </w:r>
      <w:r>
        <w:rPr>
          <w:b/>
        </w:rPr>
        <w:t>.</w:t>
      </w:r>
    </w:p>
    <w:p w14:paraId="313F24E7" w14:textId="77777777" w:rsidR="005D6882" w:rsidRPr="001159AC" w:rsidRDefault="005D6882" w:rsidP="005D6882">
      <w:pPr>
        <w:ind w:firstLine="709"/>
        <w:rPr>
          <w:rFonts w:ascii="Times New Roman" w:hAnsi="Times New Roman"/>
          <w:color w:val="000000"/>
          <w:sz w:val="28"/>
          <w:szCs w:val="28"/>
        </w:rPr>
      </w:pPr>
      <w:r>
        <w:rPr>
          <w:rFonts w:ascii="Times New Roman" w:hAnsi="Times New Roman"/>
          <w:color w:val="000000"/>
          <w:sz w:val="28"/>
          <w:szCs w:val="28"/>
        </w:rPr>
        <w:t>4</w:t>
      </w:r>
      <w:r w:rsidRPr="001159AC">
        <w:rPr>
          <w:rFonts w:ascii="Times New Roman" w:hAnsi="Times New Roman"/>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14:paraId="5E777DD2" w14:textId="77777777" w:rsidR="005D6882" w:rsidRPr="001159AC" w:rsidRDefault="005D6882" w:rsidP="005D6882">
      <w:pPr>
        <w:ind w:firstLine="709"/>
        <w:rPr>
          <w:rFonts w:ascii="Times New Roman" w:hAnsi="Times New Roman"/>
          <w:color w:val="000000"/>
          <w:sz w:val="28"/>
          <w:szCs w:val="28"/>
        </w:rPr>
      </w:pPr>
      <w:r>
        <w:rPr>
          <w:rFonts w:ascii="Times New Roman" w:hAnsi="Times New Roman"/>
          <w:color w:val="000000"/>
          <w:sz w:val="28"/>
          <w:szCs w:val="28"/>
        </w:rPr>
        <w:t>4</w:t>
      </w:r>
      <w:r w:rsidRPr="001159AC">
        <w:rPr>
          <w:rFonts w:ascii="Times New Roman" w:hAnsi="Times New Roman"/>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2922BB34"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34749288"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14:paraId="772640AC"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118BFB73"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423A3315"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14:paraId="4DC69155"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55C24883" w14:textId="77777777"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1964B33E" w14:textId="51D15EE0"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 xml:space="preserve">В случае проведения внеплановой проверки по конкретному обращению, в </w:t>
      </w:r>
      <w:r w:rsidRPr="001159AC">
        <w:rPr>
          <w:rFonts w:ascii="Times New Roman" w:hAnsi="Times New Roman"/>
          <w:color w:val="000000"/>
          <w:sz w:val="28"/>
          <w:szCs w:val="28"/>
        </w:rPr>
        <w:lastRenderedPageBreak/>
        <w:t xml:space="preserve">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9F3B00" w:rsidRPr="001159AC">
        <w:rPr>
          <w:rFonts w:ascii="Times New Roman" w:hAnsi="Times New Roman"/>
          <w:color w:val="000000"/>
          <w:sz w:val="28"/>
          <w:szCs w:val="28"/>
        </w:rPr>
        <w:t>главой администрации</w:t>
      </w:r>
      <w:r w:rsidRPr="001159AC">
        <w:rPr>
          <w:rFonts w:ascii="Times New Roman" w:hAnsi="Times New Roman"/>
          <w:color w:val="000000"/>
          <w:sz w:val="28"/>
          <w:szCs w:val="28"/>
        </w:rPr>
        <w:t xml:space="preserve"> или уполномоченным им должностным лицом.</w:t>
      </w:r>
    </w:p>
    <w:p w14:paraId="473D0958" w14:textId="77777777" w:rsidR="005D6882" w:rsidRDefault="005D6882" w:rsidP="005D6882">
      <w:pPr>
        <w:ind w:firstLine="709"/>
        <w:rPr>
          <w:rFonts w:ascii="Times New Roman" w:hAnsi="Times New Roman"/>
          <w:color w:val="000000"/>
          <w:sz w:val="28"/>
          <w:szCs w:val="28"/>
        </w:rPr>
      </w:pPr>
      <w:r>
        <w:rPr>
          <w:rFonts w:ascii="Times New Roman" w:hAnsi="Times New Roman"/>
          <w:color w:val="000000"/>
          <w:sz w:val="28"/>
          <w:szCs w:val="28"/>
        </w:rPr>
        <w:t>4</w:t>
      </w:r>
      <w:r w:rsidRPr="001159AC">
        <w:rPr>
          <w:rFonts w:ascii="Times New Roman" w:hAnsi="Times New Roman"/>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0B9C5B2D" w14:textId="77777777"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Руководитель Администрации несет персональную ответственность за обеспечение предоставления муниципальной услуги.</w:t>
      </w:r>
    </w:p>
    <w:p w14:paraId="08627789" w14:textId="77777777"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 xml:space="preserve">Работники </w:t>
      </w:r>
      <w:r>
        <w:rPr>
          <w:rFonts w:ascii="Times New Roman" w:hAnsi="Times New Roman"/>
          <w:color w:val="000000"/>
          <w:sz w:val="28"/>
          <w:szCs w:val="28"/>
        </w:rPr>
        <w:t>Администрации</w:t>
      </w:r>
      <w:r w:rsidRPr="00B37287">
        <w:rPr>
          <w:rFonts w:ascii="Times New Roman" w:hAnsi="Times New Roman"/>
          <w:color w:val="000000"/>
          <w:sz w:val="28"/>
          <w:szCs w:val="28"/>
        </w:rPr>
        <w:t xml:space="preserve"> при предоставлении муниципальной услуги несут персональную ответственность:</w:t>
      </w:r>
    </w:p>
    <w:p w14:paraId="4490805C" w14:textId="77777777"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14:paraId="76992F19" w14:textId="77777777"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DB0BE93" w14:textId="77777777"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 xml:space="preserve">Должностные лица, виновные в неисполнении или ненадлежащем исполнении требований настоящего Административного </w:t>
      </w:r>
      <w:r>
        <w:rPr>
          <w:rFonts w:ascii="Times New Roman" w:hAnsi="Times New Roman"/>
          <w:color w:val="000000"/>
          <w:sz w:val="28"/>
          <w:szCs w:val="28"/>
        </w:rPr>
        <w:t>регламента</w:t>
      </w:r>
      <w:r w:rsidRPr="00B37287">
        <w:rPr>
          <w:rFonts w:ascii="Times New Roman" w:hAnsi="Times New Roman"/>
          <w:color w:val="000000"/>
          <w:sz w:val="28"/>
          <w:szCs w:val="28"/>
        </w:rPr>
        <w:t>, привлекаются к ответственности в порядке, установленном действующим законодательством РФ.</w:t>
      </w:r>
    </w:p>
    <w:p w14:paraId="308C0E35" w14:textId="77777777" w:rsidR="005D6882" w:rsidRDefault="005D6882" w:rsidP="005D6882">
      <w:pPr>
        <w:ind w:firstLine="709"/>
        <w:rPr>
          <w:rFonts w:ascii="Times New Roman" w:hAnsi="Times New Roman"/>
          <w:color w:val="000000"/>
          <w:sz w:val="28"/>
          <w:szCs w:val="28"/>
        </w:rPr>
      </w:pPr>
      <w:r>
        <w:rPr>
          <w:rFonts w:ascii="Times New Roman" w:hAnsi="Times New Roman"/>
          <w:color w:val="000000"/>
          <w:sz w:val="28"/>
          <w:szCs w:val="28"/>
        </w:rPr>
        <w:t>4</w:t>
      </w:r>
      <w:r w:rsidRPr="00B37287">
        <w:rPr>
          <w:rFonts w:ascii="Times New Roman" w:hAnsi="Times New Roman"/>
          <w:color w:val="000000"/>
          <w:sz w:val="28"/>
          <w:szCs w:val="28"/>
        </w:rPr>
        <w:t>.4. Контроль за предоставлением муниципальной услуги может быть</w:t>
      </w:r>
      <w:r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14:paraId="0809C406" w14:textId="77777777" w:rsidR="005D6882" w:rsidRPr="00905FB8" w:rsidRDefault="005D6882" w:rsidP="005D6882">
      <w:pPr>
        <w:ind w:firstLine="709"/>
        <w:rPr>
          <w:rFonts w:ascii="Times New Roman" w:hAnsi="Times New Roman"/>
          <w:sz w:val="28"/>
          <w:szCs w:val="28"/>
        </w:rPr>
      </w:pPr>
      <w:r>
        <w:rPr>
          <w:rFonts w:ascii="Times New Roman" w:hAnsi="Times New Roman"/>
          <w:sz w:val="28"/>
          <w:szCs w:val="28"/>
        </w:rPr>
        <w:t>4</w:t>
      </w:r>
      <w:r w:rsidRPr="00905FB8">
        <w:rPr>
          <w:rFonts w:ascii="Times New Roman" w:hAnsi="Times New Roman"/>
          <w:sz w:val="28"/>
          <w:szCs w:val="28"/>
        </w:rPr>
        <w:t>.5.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6F48324" w14:textId="1F40EE4F" w:rsidR="005D6882" w:rsidRPr="009F3B00" w:rsidRDefault="005D6882" w:rsidP="009F3B00">
      <w:pPr>
        <w:ind w:firstLine="709"/>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D57D278" w14:textId="70149895" w:rsidR="00324C03" w:rsidRPr="00675C0B" w:rsidRDefault="009F3B00" w:rsidP="009F3B00">
      <w:pPr>
        <w:ind w:firstLine="0"/>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324C03" w:rsidRPr="00675C0B">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324C03">
        <w:rPr>
          <w:rFonts w:ascii="Times New Roman" w:hAnsi="Times New Roman" w:cs="Times New Roman"/>
          <w:b/>
          <w:bCs/>
          <w:sz w:val="28"/>
          <w:szCs w:val="28"/>
        </w:rPr>
        <w:t xml:space="preserve"> </w:t>
      </w:r>
      <w:r w:rsidR="00324C03" w:rsidRPr="00675C0B">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sidR="00324C03">
        <w:rPr>
          <w:rFonts w:ascii="Times New Roman" w:hAnsi="Times New Roman" w:cs="Times New Roman"/>
          <w:b/>
          <w:bCs/>
          <w:sz w:val="28"/>
          <w:szCs w:val="28"/>
        </w:rPr>
        <w:t xml:space="preserve"> </w:t>
      </w:r>
      <w:r w:rsidR="00324C03" w:rsidRPr="00675C0B">
        <w:rPr>
          <w:rFonts w:ascii="Times New Roman" w:hAnsi="Times New Roman" w:cs="Times New Roman"/>
          <w:b/>
          <w:bCs/>
          <w:sz w:val="28"/>
          <w:szCs w:val="28"/>
        </w:rPr>
        <w:t>предоставления государственных и муниципальных услуг</w:t>
      </w:r>
    </w:p>
    <w:p w14:paraId="0D322FFF"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w:t>
      </w:r>
    </w:p>
    <w:p w14:paraId="5967FA6A"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w:t>
      </w:r>
      <w:r>
        <w:rPr>
          <w:rFonts w:ascii="Times New Roman" w:hAnsi="Times New Roman" w:cs="Times New Roman"/>
          <w:sz w:val="28"/>
          <w:szCs w:val="28"/>
        </w:rPr>
        <w:t>п</w:t>
      </w:r>
      <w:r w:rsidRPr="00675C0B">
        <w:rPr>
          <w:rFonts w:ascii="Times New Roman" w:hAnsi="Times New Roman" w:cs="Times New Roman"/>
          <w:sz w:val="28"/>
          <w:szCs w:val="28"/>
        </w:rPr>
        <w:t xml:space="preserve">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14:paraId="04FE97DE"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lastRenderedPageBreak/>
        <w:t>М</w:t>
      </w:r>
      <w:r w:rsidRPr="00675C0B">
        <w:rPr>
          <w:rFonts w:ascii="Times New Roman" w:hAnsi="Times New Roman" w:cs="Times New Roman"/>
          <w:sz w:val="28"/>
          <w:szCs w:val="28"/>
        </w:rPr>
        <w:t>униципальной услуги, запроса, указанного в статье 15.1 Федерального закона от 27.07.2010 №210-ФЗ;</w:t>
      </w:r>
    </w:p>
    <w:p w14:paraId="3614CD95"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675C0B">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14:paraId="571F8DDE"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w:t>
      </w:r>
    </w:p>
    <w:p w14:paraId="70925516"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у заявителя;</w:t>
      </w:r>
    </w:p>
    <w:p w14:paraId="38D72C39"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 xml:space="preserve"> </w:t>
      </w:r>
      <w:r w:rsidRPr="00675C0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31C84AAB"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E5524B"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75C0B">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№210-ФЗ;</w:t>
      </w:r>
    </w:p>
    <w:p w14:paraId="5792EEB9"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w:t>
      </w:r>
    </w:p>
    <w:p w14:paraId="3ADD0334"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 xml:space="preserve"> </w:t>
      </w:r>
      <w:r w:rsidRPr="00675C0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4BD0AD1E"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1F8E3FD4"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ГБУ ЛО </w:t>
      </w:r>
      <w:r>
        <w:rPr>
          <w:rFonts w:ascii="Times New Roman" w:hAnsi="Times New Roman" w:cs="Times New Roman"/>
          <w:sz w:val="28"/>
          <w:szCs w:val="28"/>
        </w:rPr>
        <w:t>«</w:t>
      </w:r>
      <w:r w:rsidRPr="00675C0B">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675C0B">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F335905"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может быть направлена по почте, через </w:t>
      </w:r>
      <w:r w:rsidRPr="00675C0B">
        <w:rPr>
          <w:rFonts w:ascii="Times New Roman" w:hAnsi="Times New Roman" w:cs="Times New Roman"/>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FEAE6B6"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75C0B">
          <w:rPr>
            <w:rFonts w:ascii="Times New Roman" w:hAnsi="Times New Roman" w:cs="Times New Roman"/>
            <w:sz w:val="28"/>
            <w:szCs w:val="28"/>
          </w:rPr>
          <w:t>части 5 статьи 11.2</w:t>
        </w:r>
      </w:hyperlink>
      <w:r w:rsidRPr="00675C0B">
        <w:rPr>
          <w:rFonts w:ascii="Times New Roman" w:hAnsi="Times New Roman" w:cs="Times New Roman"/>
          <w:sz w:val="28"/>
          <w:szCs w:val="28"/>
        </w:rPr>
        <w:t xml:space="preserve"> Федерального закона №210-ФЗ.</w:t>
      </w:r>
    </w:p>
    <w:p w14:paraId="51A1C269"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В письменной жалобе в обязательном порядке указываются:</w:t>
      </w:r>
    </w:p>
    <w:p w14:paraId="45AC1E5F" w14:textId="12D4705A" w:rsidR="00324C03" w:rsidRPr="00675C0B" w:rsidRDefault="00324C03" w:rsidP="00324C03">
      <w:pPr>
        <w:tabs>
          <w:tab w:val="left" w:pos="142"/>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либо муниципального служащего, филиала, отдела, у</w:t>
      </w:r>
      <w:r w:rsidR="009F3B00">
        <w:rPr>
          <w:rFonts w:ascii="Times New Roman" w:hAnsi="Times New Roman" w:cs="Times New Roman"/>
          <w:sz w:val="28"/>
          <w:szCs w:val="28"/>
        </w:rPr>
        <w:t>даленного рабочего места ГБУ ЛО</w:t>
      </w:r>
      <w:r w:rsidRPr="00675C0B">
        <w:rPr>
          <w:rFonts w:ascii="Times New Roman" w:hAnsi="Times New Roman" w:cs="Times New Roman"/>
          <w:sz w:val="28"/>
          <w:szCs w:val="28"/>
        </w:rPr>
        <w:t>»</w:t>
      </w:r>
      <w:r w:rsidR="009F3B00">
        <w:rPr>
          <w:rFonts w:ascii="Times New Roman" w:hAnsi="Times New Roman" w:cs="Times New Roman"/>
          <w:sz w:val="28"/>
          <w:szCs w:val="28"/>
        </w:rPr>
        <w:t xml:space="preserve"> </w:t>
      </w:r>
      <w:r w:rsidRPr="00675C0B">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7715EF63" w14:textId="77777777" w:rsidR="00324C03" w:rsidRPr="00675C0B" w:rsidRDefault="00324C03" w:rsidP="00324C03">
      <w:pPr>
        <w:tabs>
          <w:tab w:val="left" w:pos="142"/>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675C0B">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675C0B">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675C0B">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675C0B">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8D90BE" w14:textId="77777777" w:rsidR="00324C03" w:rsidRPr="00675C0B" w:rsidRDefault="00324C03" w:rsidP="00324C03">
      <w:pPr>
        <w:tabs>
          <w:tab w:val="left" w:pos="142"/>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работника;</w:t>
      </w:r>
    </w:p>
    <w:p w14:paraId="14F69288" w14:textId="77777777" w:rsidR="00324C03" w:rsidRPr="00675C0B" w:rsidRDefault="00324C03" w:rsidP="00324C03">
      <w:pPr>
        <w:tabs>
          <w:tab w:val="left" w:pos="142"/>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602626"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75C0B">
          <w:rPr>
            <w:rFonts w:ascii="Times New Roman" w:hAnsi="Times New Roman" w:cs="Times New Roman"/>
            <w:sz w:val="28"/>
            <w:szCs w:val="28"/>
          </w:rPr>
          <w:t>статьей 11.1</w:t>
        </w:r>
      </w:hyperlink>
      <w:r w:rsidRPr="00675C0B">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A4693A"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ГБУ ЛО «МФЦ», учредителю ГБУ ЛО «МФЦ», либо вышестоящий орган (при его</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ГБУ ЛО «МФЦ», в приеме документов у заявителя либо в исправлении </w:t>
      </w:r>
      <w:r w:rsidRPr="00675C0B">
        <w:rPr>
          <w:rFonts w:ascii="Times New Roman" w:hAnsi="Times New Roman" w:cs="Times New Roman"/>
          <w:sz w:val="28"/>
          <w:szCs w:val="28"/>
        </w:rPr>
        <w:lastRenderedPageBreak/>
        <w:t xml:space="preserve">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675C0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675C0B">
        <w:rPr>
          <w:rFonts w:ascii="Times New Roman" w:hAnsi="Times New Roman" w:cs="Times New Roman"/>
          <w:sz w:val="28"/>
          <w:szCs w:val="28"/>
        </w:rPr>
        <w:t>течение пяти рабочих дней со дня ее регистрации.</w:t>
      </w:r>
    </w:p>
    <w:p w14:paraId="3765C5B7"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5.7. По результатам рассмотрения жалобы принимается одно из следующих решений:</w:t>
      </w:r>
    </w:p>
    <w:p w14:paraId="565EC9AE"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6C0E00"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2) в удовлетворении жалобы отказывается.</w:t>
      </w:r>
    </w:p>
    <w:p w14:paraId="0561DE29"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947B4D" w14:textId="77777777" w:rsidR="00324C03" w:rsidRPr="00675C0B" w:rsidRDefault="00324C03" w:rsidP="00861368">
      <w:pPr>
        <w:widowControl/>
        <w:numPr>
          <w:ilvl w:val="0"/>
          <w:numId w:val="4"/>
        </w:numPr>
        <w:tabs>
          <w:tab w:val="left" w:pos="284"/>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w:t>
      </w:r>
    </w:p>
    <w:p w14:paraId="594AF97C" w14:textId="22DF368C" w:rsidR="00324C03" w:rsidRPr="00675C0B" w:rsidRDefault="00324C03" w:rsidP="00861368">
      <w:pPr>
        <w:pStyle w:val="af4"/>
        <w:numPr>
          <w:ilvl w:val="0"/>
          <w:numId w:val="5"/>
        </w:numPr>
        <w:tabs>
          <w:tab w:val="left" w:pos="284"/>
        </w:tabs>
        <w:adjustRightInd/>
        <w:ind w:left="567" w:hanging="567"/>
        <w:contextualSpacing w:val="0"/>
        <w:rPr>
          <w:rFonts w:ascii="Times New Roman" w:hAnsi="Times New Roman" w:cs="Times New Roman"/>
          <w:sz w:val="28"/>
          <w:szCs w:val="28"/>
        </w:rPr>
      </w:pPr>
      <w:r w:rsidRPr="00675C0B">
        <w:rPr>
          <w:rFonts w:ascii="Times New Roman" w:hAnsi="Times New Roman" w:cs="Times New Roman"/>
          <w:sz w:val="28"/>
          <w:szCs w:val="28"/>
        </w:rPr>
        <w:t xml:space="preserve">в случае </w:t>
      </w:r>
      <w:r w:rsidR="00066AC9" w:rsidRPr="00675C0B">
        <w:rPr>
          <w:rFonts w:ascii="Times New Roman" w:hAnsi="Times New Roman" w:cs="Times New Roman"/>
          <w:sz w:val="28"/>
          <w:szCs w:val="28"/>
        </w:rPr>
        <w:t>признания жалобы,</w:t>
      </w:r>
      <w:r w:rsidRPr="00675C0B">
        <w:rPr>
          <w:rFonts w:ascii="Times New Roman" w:hAnsi="Times New Roman" w:cs="Times New Roman"/>
          <w:sz w:val="28"/>
          <w:szCs w:val="28"/>
        </w:rPr>
        <w:t xml:space="preserve"> не подлежащей удовлетворению в ответе </w:t>
      </w:r>
      <w:r w:rsidR="00066AC9" w:rsidRPr="00675C0B">
        <w:rPr>
          <w:rFonts w:ascii="Times New Roman" w:hAnsi="Times New Roman" w:cs="Times New Roman"/>
          <w:sz w:val="28"/>
          <w:szCs w:val="28"/>
        </w:rPr>
        <w:t>заявителю,</w:t>
      </w:r>
      <w:r w:rsidRPr="00675C0B">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2C51F2F3" w14:textId="77777777"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E21324" w14:textId="77777777" w:rsidR="00F64032" w:rsidRPr="00424529" w:rsidRDefault="00F64032">
      <w:pPr>
        <w:pStyle w:val="ConsPlusNormal"/>
        <w:jc w:val="right"/>
        <w:outlineLvl w:val="1"/>
        <w:sectPr w:rsidR="00F64032" w:rsidRPr="00424529" w:rsidSect="00E95409">
          <w:headerReference w:type="default" r:id="rId14"/>
          <w:pgSz w:w="12240" w:h="15840"/>
          <w:pgMar w:top="1134" w:right="567" w:bottom="1134" w:left="1134" w:header="720" w:footer="720" w:gutter="0"/>
          <w:cols w:space="708"/>
          <w:noEndnote/>
          <w:titlePg/>
          <w:docGrid w:linePitch="381"/>
        </w:sectPr>
      </w:pPr>
    </w:p>
    <w:p w14:paraId="22053521" w14:textId="77777777" w:rsidR="005D6882" w:rsidRDefault="005D6882" w:rsidP="005D6882">
      <w:pPr>
        <w:suppressAutoHyphens/>
        <w:jc w:val="right"/>
        <w:rPr>
          <w:rFonts w:ascii="Times New Roman" w:eastAsia="Calibri" w:hAnsi="Times New Roman"/>
          <w:lang w:eastAsia="en-US"/>
        </w:rPr>
      </w:pPr>
    </w:p>
    <w:p w14:paraId="021C358A" w14:textId="77777777" w:rsidR="00BF4DE4" w:rsidRPr="00B9797E" w:rsidRDefault="00BF4DE4" w:rsidP="00BF4DE4">
      <w:pPr>
        <w:suppressAutoHyphens/>
        <w:jc w:val="right"/>
        <w:rPr>
          <w:rFonts w:ascii="Times New Roman" w:eastAsia="Calibri" w:hAnsi="Times New Roman"/>
          <w:lang w:eastAsia="en-US"/>
        </w:rPr>
      </w:pPr>
      <w:r w:rsidRPr="00B9797E">
        <w:rPr>
          <w:rFonts w:ascii="Times New Roman" w:eastAsia="Calibri" w:hAnsi="Times New Roman"/>
          <w:lang w:eastAsia="en-US"/>
        </w:rPr>
        <w:t xml:space="preserve">Приложение № 1 </w:t>
      </w:r>
    </w:p>
    <w:p w14:paraId="0F3EA396" w14:textId="77777777" w:rsidR="00BF4DE4" w:rsidRPr="00B9797E" w:rsidRDefault="00BF4DE4" w:rsidP="00BF4DE4">
      <w:pPr>
        <w:jc w:val="right"/>
        <w:rPr>
          <w:rFonts w:ascii="Times New Roman" w:eastAsia="Calibri" w:hAnsi="Times New Roman"/>
          <w:lang w:eastAsia="en-US"/>
        </w:rPr>
      </w:pPr>
      <w:r w:rsidRPr="00B9797E">
        <w:rPr>
          <w:rFonts w:ascii="Times New Roman" w:eastAsia="Calibri" w:hAnsi="Times New Roman"/>
          <w:lang w:eastAsia="en-US"/>
        </w:rPr>
        <w:t xml:space="preserve"> к административному регламенту</w:t>
      </w:r>
    </w:p>
    <w:p w14:paraId="1656D3A8" w14:textId="35D8816E" w:rsidR="00BF4DE4" w:rsidRPr="00B9797E" w:rsidRDefault="00BF4DE4" w:rsidP="009F3B00">
      <w:pPr>
        <w:jc w:val="right"/>
        <w:rPr>
          <w:rFonts w:ascii="Times New Roman" w:eastAsia="Calibri" w:hAnsi="Times New Roman"/>
          <w:strike/>
          <w:lang w:eastAsia="en-US"/>
        </w:rPr>
      </w:pPr>
      <w:r w:rsidRPr="00B9797E">
        <w:rPr>
          <w:rFonts w:ascii="Times New Roman" w:eastAsia="Calibri" w:hAnsi="Times New Roman"/>
          <w:lang w:eastAsia="en-US"/>
        </w:rPr>
        <w:t xml:space="preserve"> </w:t>
      </w:r>
      <w:r w:rsidR="00187BE7">
        <w:rPr>
          <w:rFonts w:ascii="Times New Roman" w:eastAsia="Calibri" w:hAnsi="Times New Roman"/>
          <w:lang w:eastAsia="en-US"/>
        </w:rPr>
        <w:t>№ 370</w:t>
      </w:r>
      <w:r w:rsidR="009F3B00">
        <w:rPr>
          <w:rFonts w:ascii="Times New Roman" w:eastAsia="Calibri" w:hAnsi="Times New Roman"/>
          <w:lang w:eastAsia="en-US"/>
        </w:rPr>
        <w:t xml:space="preserve"> от 15.08.2022г.</w:t>
      </w:r>
    </w:p>
    <w:p w14:paraId="1C02A029" w14:textId="77777777" w:rsidR="00BF4DE4" w:rsidRPr="00B9797E" w:rsidRDefault="00BF4DE4" w:rsidP="00BF4DE4">
      <w:pPr>
        <w:suppressAutoHyphens/>
        <w:jc w:val="center"/>
        <w:rPr>
          <w:rFonts w:ascii="Times New Roman" w:hAnsi="Times New Roman"/>
          <w:b/>
          <w:bCs/>
          <w:lang w:eastAsia="ar-SA"/>
        </w:rPr>
      </w:pPr>
    </w:p>
    <w:p w14:paraId="2BC70D5A" w14:textId="77777777" w:rsidR="00BF4DE4" w:rsidRPr="00B9797E" w:rsidRDefault="00BF4DE4" w:rsidP="00BF4DE4">
      <w:pPr>
        <w:suppressAutoHyphens/>
        <w:jc w:val="center"/>
        <w:rPr>
          <w:rFonts w:ascii="Times New Roman" w:hAnsi="Times New Roman"/>
          <w:b/>
          <w:bCs/>
          <w:lang w:eastAsia="ar-SA"/>
        </w:rPr>
      </w:pPr>
    </w:p>
    <w:p w14:paraId="0E5801FA" w14:textId="77777777" w:rsidR="00BF4DE4" w:rsidRPr="00B9797E" w:rsidRDefault="00BF4DE4" w:rsidP="00BF4DE4">
      <w:pPr>
        <w:suppressAutoHyphens/>
        <w:jc w:val="center"/>
        <w:rPr>
          <w:rFonts w:ascii="Times New Roman" w:hAnsi="Times New Roman"/>
          <w:b/>
          <w:bCs/>
          <w:lang w:eastAsia="ar-SA"/>
        </w:rPr>
      </w:pPr>
      <w:r w:rsidRPr="00B9797E">
        <w:rPr>
          <w:rFonts w:ascii="Times New Roman" w:hAnsi="Times New Roman"/>
          <w:b/>
          <w:bCs/>
          <w:lang w:eastAsia="ar-SA"/>
        </w:rPr>
        <w:t>ФОРМА ЗАЯВЛЕНИЯ</w:t>
      </w:r>
    </w:p>
    <w:p w14:paraId="615083D9" w14:textId="77777777" w:rsidR="00BF4DE4" w:rsidRPr="00B9797E" w:rsidRDefault="00BF4DE4" w:rsidP="00BF4DE4">
      <w:pPr>
        <w:suppressAutoHyphens/>
        <w:jc w:val="center"/>
        <w:rPr>
          <w:rFonts w:ascii="Times New Roman" w:hAnsi="Times New Roman"/>
          <w:b/>
          <w:bCs/>
          <w:lang w:eastAsia="ar-SA"/>
        </w:rPr>
      </w:pPr>
      <w:r w:rsidRPr="00B9797E">
        <w:rPr>
          <w:rFonts w:ascii="Times New Roman" w:hAnsi="Times New Roman"/>
          <w:b/>
          <w:bCs/>
          <w:lang w:eastAsia="ar-SA"/>
        </w:rPr>
        <w:t xml:space="preserve">О ПРИСВОЕНИИ ОБЪЕКТУ АДРЕСАЦИИ АДРЕСА ИЛИ АННУЛИРОВАНИИ </w:t>
      </w:r>
    </w:p>
    <w:p w14:paraId="68DF063A" w14:textId="77777777" w:rsidR="00BF4DE4" w:rsidRPr="00B9797E" w:rsidRDefault="00BF4DE4" w:rsidP="00BF4DE4">
      <w:pPr>
        <w:suppressAutoHyphens/>
        <w:jc w:val="center"/>
        <w:rPr>
          <w:rFonts w:ascii="Times New Roman" w:hAnsi="Times New Roman"/>
          <w:b/>
          <w:bCs/>
          <w:lang w:eastAsia="ar-SA"/>
        </w:rPr>
      </w:pPr>
      <w:r w:rsidRPr="00B9797E">
        <w:rPr>
          <w:rFonts w:ascii="Times New Roman" w:hAnsi="Times New Roman"/>
          <w:b/>
          <w:bCs/>
          <w:lang w:eastAsia="ar-SA"/>
        </w:rPr>
        <w:t>ЕГО АДРЕСА</w:t>
      </w:r>
    </w:p>
    <w:p w14:paraId="4EFEDC93" w14:textId="77777777" w:rsidR="00BF4DE4" w:rsidRPr="00B9797E" w:rsidRDefault="00BF4DE4" w:rsidP="00BF4DE4">
      <w:pPr>
        <w:spacing w:line="330" w:lineRule="atLeast"/>
        <w:textAlignment w:val="baseline"/>
        <w:rPr>
          <w:rFonts w:ascii="Times New Roman" w:hAnsi="Times New Roman"/>
          <w:color w:val="444444"/>
        </w:rPr>
      </w:pPr>
    </w:p>
    <w:tbl>
      <w:tblPr>
        <w:tblW w:w="0" w:type="auto"/>
        <w:tblCellMar>
          <w:left w:w="0" w:type="dxa"/>
          <w:right w:w="0" w:type="dxa"/>
        </w:tblCellMar>
        <w:tblLook w:val="04A0" w:firstRow="1" w:lastRow="0" w:firstColumn="1" w:lastColumn="0" w:noHBand="0" w:noVBand="1"/>
      </w:tblPr>
      <w:tblGrid>
        <w:gridCol w:w="712"/>
        <w:gridCol w:w="534"/>
        <w:gridCol w:w="2084"/>
        <w:gridCol w:w="510"/>
        <w:gridCol w:w="821"/>
        <w:gridCol w:w="686"/>
        <w:gridCol w:w="1565"/>
        <w:gridCol w:w="370"/>
        <w:gridCol w:w="517"/>
        <w:gridCol w:w="665"/>
        <w:gridCol w:w="2075"/>
      </w:tblGrid>
      <w:tr w:rsidR="00BF4DE4" w:rsidRPr="00B9797E" w14:paraId="14E74E9C" w14:textId="77777777" w:rsidTr="00572360">
        <w:trPr>
          <w:trHeight w:val="15"/>
        </w:trPr>
        <w:tc>
          <w:tcPr>
            <w:tcW w:w="739" w:type="dxa"/>
            <w:tcBorders>
              <w:top w:val="nil"/>
              <w:left w:val="nil"/>
              <w:bottom w:val="nil"/>
              <w:right w:val="nil"/>
            </w:tcBorders>
            <w:shd w:val="clear" w:color="auto" w:fill="auto"/>
            <w:hideMark/>
          </w:tcPr>
          <w:p w14:paraId="2260D6C2"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781BA4C5" w14:textId="77777777" w:rsidR="00BF4DE4" w:rsidRPr="00B9797E" w:rsidRDefault="00BF4DE4" w:rsidP="00572360">
            <w:pPr>
              <w:rPr>
                <w:rFonts w:ascii="Times New Roman" w:hAnsi="Times New Roman"/>
                <w:sz w:val="2"/>
              </w:rPr>
            </w:pPr>
          </w:p>
        </w:tc>
        <w:tc>
          <w:tcPr>
            <w:tcW w:w="2218" w:type="dxa"/>
            <w:tcBorders>
              <w:top w:val="nil"/>
              <w:left w:val="nil"/>
              <w:bottom w:val="nil"/>
              <w:right w:val="nil"/>
            </w:tcBorders>
            <w:shd w:val="clear" w:color="auto" w:fill="auto"/>
            <w:hideMark/>
          </w:tcPr>
          <w:p w14:paraId="578D00AB"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575F7790" w14:textId="77777777" w:rsidR="00BF4DE4" w:rsidRPr="00B9797E" w:rsidRDefault="00BF4DE4" w:rsidP="00572360">
            <w:pPr>
              <w:rPr>
                <w:rFonts w:ascii="Times New Roman" w:hAnsi="Times New Roman"/>
                <w:sz w:val="2"/>
              </w:rPr>
            </w:pPr>
          </w:p>
        </w:tc>
        <w:tc>
          <w:tcPr>
            <w:tcW w:w="924" w:type="dxa"/>
            <w:tcBorders>
              <w:top w:val="nil"/>
              <w:left w:val="nil"/>
              <w:bottom w:val="nil"/>
              <w:right w:val="nil"/>
            </w:tcBorders>
            <w:shd w:val="clear" w:color="auto" w:fill="auto"/>
            <w:hideMark/>
          </w:tcPr>
          <w:p w14:paraId="047AA82E" w14:textId="77777777" w:rsidR="00BF4DE4" w:rsidRPr="00B9797E" w:rsidRDefault="00BF4DE4" w:rsidP="00572360">
            <w:pPr>
              <w:rPr>
                <w:rFonts w:ascii="Times New Roman" w:hAnsi="Times New Roman"/>
                <w:sz w:val="2"/>
              </w:rPr>
            </w:pPr>
          </w:p>
        </w:tc>
        <w:tc>
          <w:tcPr>
            <w:tcW w:w="739" w:type="dxa"/>
            <w:tcBorders>
              <w:top w:val="nil"/>
              <w:left w:val="nil"/>
              <w:bottom w:val="nil"/>
              <w:right w:val="nil"/>
            </w:tcBorders>
            <w:shd w:val="clear" w:color="auto" w:fill="auto"/>
            <w:hideMark/>
          </w:tcPr>
          <w:p w14:paraId="7092B085" w14:textId="77777777" w:rsidR="00BF4DE4" w:rsidRPr="00B9797E" w:rsidRDefault="00BF4DE4" w:rsidP="00572360">
            <w:pPr>
              <w:rPr>
                <w:rFonts w:ascii="Times New Roman" w:hAnsi="Times New Roman"/>
                <w:sz w:val="2"/>
              </w:rPr>
            </w:pPr>
          </w:p>
        </w:tc>
        <w:tc>
          <w:tcPr>
            <w:tcW w:w="1848" w:type="dxa"/>
            <w:tcBorders>
              <w:top w:val="nil"/>
              <w:left w:val="nil"/>
              <w:bottom w:val="nil"/>
              <w:right w:val="nil"/>
            </w:tcBorders>
            <w:shd w:val="clear" w:color="auto" w:fill="auto"/>
            <w:hideMark/>
          </w:tcPr>
          <w:p w14:paraId="468AC6EB" w14:textId="77777777" w:rsidR="00BF4DE4" w:rsidRPr="00B9797E" w:rsidRDefault="00BF4DE4" w:rsidP="00572360">
            <w:pPr>
              <w:rPr>
                <w:rFonts w:ascii="Times New Roman" w:hAnsi="Times New Roman"/>
                <w:sz w:val="2"/>
              </w:rPr>
            </w:pPr>
          </w:p>
        </w:tc>
        <w:tc>
          <w:tcPr>
            <w:tcW w:w="370" w:type="dxa"/>
            <w:tcBorders>
              <w:top w:val="nil"/>
              <w:left w:val="nil"/>
              <w:bottom w:val="nil"/>
              <w:right w:val="nil"/>
            </w:tcBorders>
            <w:shd w:val="clear" w:color="auto" w:fill="auto"/>
            <w:hideMark/>
          </w:tcPr>
          <w:p w14:paraId="54FDEEBA"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2CBC28BE" w14:textId="77777777" w:rsidR="00BF4DE4" w:rsidRPr="00B9797E" w:rsidRDefault="00BF4DE4" w:rsidP="00572360">
            <w:pPr>
              <w:rPr>
                <w:rFonts w:ascii="Times New Roman" w:hAnsi="Times New Roman"/>
                <w:sz w:val="2"/>
              </w:rPr>
            </w:pPr>
          </w:p>
        </w:tc>
        <w:tc>
          <w:tcPr>
            <w:tcW w:w="739" w:type="dxa"/>
            <w:tcBorders>
              <w:top w:val="nil"/>
              <w:left w:val="nil"/>
              <w:bottom w:val="nil"/>
              <w:right w:val="nil"/>
            </w:tcBorders>
            <w:shd w:val="clear" w:color="auto" w:fill="auto"/>
            <w:hideMark/>
          </w:tcPr>
          <w:p w14:paraId="4973CC53" w14:textId="77777777" w:rsidR="00BF4DE4" w:rsidRPr="00B9797E" w:rsidRDefault="00BF4DE4" w:rsidP="00572360">
            <w:pPr>
              <w:rPr>
                <w:rFonts w:ascii="Times New Roman" w:hAnsi="Times New Roman"/>
                <w:sz w:val="2"/>
              </w:rPr>
            </w:pPr>
          </w:p>
        </w:tc>
        <w:tc>
          <w:tcPr>
            <w:tcW w:w="2218" w:type="dxa"/>
            <w:tcBorders>
              <w:top w:val="nil"/>
              <w:left w:val="nil"/>
              <w:bottom w:val="nil"/>
              <w:right w:val="nil"/>
            </w:tcBorders>
            <w:shd w:val="clear" w:color="auto" w:fill="auto"/>
            <w:hideMark/>
          </w:tcPr>
          <w:p w14:paraId="7A727B0B" w14:textId="77777777" w:rsidR="00BF4DE4" w:rsidRPr="00B9797E" w:rsidRDefault="00BF4DE4" w:rsidP="00572360">
            <w:pPr>
              <w:rPr>
                <w:rFonts w:ascii="Times New Roman" w:hAnsi="Times New Roman"/>
                <w:sz w:val="2"/>
              </w:rPr>
            </w:pPr>
          </w:p>
        </w:tc>
      </w:tr>
      <w:tr w:rsidR="00BF4DE4" w:rsidRPr="00B9797E" w14:paraId="085AAA12" w14:textId="77777777" w:rsidTr="00572360">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BF62A9" w14:textId="77777777" w:rsidR="00BF4DE4" w:rsidRPr="00B9797E" w:rsidRDefault="00BF4DE4" w:rsidP="00572360">
            <w:pPr>
              <w:rPr>
                <w:rFonts w:ascii="Times New Roman" w:hAnsi="Times New Roman"/>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389269" w14:textId="77777777" w:rsidR="00BF4DE4" w:rsidRPr="00B9797E" w:rsidRDefault="00BF4DE4" w:rsidP="00572360">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5595A4" w14:textId="77777777" w:rsidR="00BF4DE4" w:rsidRPr="00B9797E" w:rsidRDefault="00BF4DE4" w:rsidP="00572360">
            <w:pPr>
              <w:pStyle w:val="formattext"/>
              <w:spacing w:before="0" w:beforeAutospacing="0" w:after="0" w:afterAutospacing="0"/>
              <w:textAlignment w:val="baseline"/>
            </w:pPr>
            <w:r w:rsidRPr="00B9797E">
              <w:t>Всего листов____</w:t>
            </w:r>
          </w:p>
        </w:tc>
      </w:tr>
      <w:tr w:rsidR="00BF4DE4" w:rsidRPr="00B9797E" w14:paraId="6CE8D28A" w14:textId="77777777" w:rsidTr="0057236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93B20D3"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C66FF8B" w14:textId="77777777" w:rsidR="00BF4DE4" w:rsidRPr="00B9797E" w:rsidRDefault="00BF4DE4" w:rsidP="00572360">
            <w:pPr>
              <w:pStyle w:val="formattext"/>
              <w:spacing w:before="0" w:beforeAutospacing="0" w:after="0" w:afterAutospacing="0"/>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6663682"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A461036"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BF4DE4" w:rsidRPr="00B9797E" w14:paraId="17083A2A"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E1D9C4"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56C01C2" w14:textId="77777777" w:rsidR="00BF4DE4" w:rsidRPr="00B9797E" w:rsidRDefault="00BF4DE4" w:rsidP="00572360">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1B8C22E1" w14:textId="77777777" w:rsidR="00BF4DE4" w:rsidRPr="00B9797E" w:rsidRDefault="00BF4DE4" w:rsidP="00572360">
            <w:pPr>
              <w:rPr>
                <w:rFonts w:ascii="Times New Roman" w:hAnsi="Times New Roman"/>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22DC71" w14:textId="77777777" w:rsidR="00BF4DE4" w:rsidRPr="00B9797E" w:rsidRDefault="00BF4DE4" w:rsidP="00572360">
            <w:pPr>
              <w:rPr>
                <w:rFonts w:ascii="Times New Roman" w:hAnsi="Times New Roman"/>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66FB88F" w14:textId="77777777" w:rsidR="00BF4DE4" w:rsidRPr="00B9797E" w:rsidRDefault="00BF4DE4" w:rsidP="00572360">
            <w:pPr>
              <w:pStyle w:val="formattext"/>
              <w:spacing w:before="0" w:beforeAutospacing="0" w:after="0" w:afterAutospacing="0"/>
              <w:textAlignment w:val="baseline"/>
            </w:pPr>
            <w:r w:rsidRPr="00B9797E">
              <w:t>количество листов заявления _______________</w:t>
            </w:r>
          </w:p>
        </w:tc>
      </w:tr>
      <w:tr w:rsidR="00BF4DE4" w:rsidRPr="00B9797E" w14:paraId="1921BA15"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AC2C88" w14:textId="77777777" w:rsidR="00BF4DE4" w:rsidRPr="00B9797E" w:rsidRDefault="00BF4DE4" w:rsidP="00572360">
            <w:pPr>
              <w:rPr>
                <w:rFonts w:ascii="Times New Roman" w:hAnsi="Times New Roman"/>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5353DFD" w14:textId="77777777" w:rsidR="00BF4DE4" w:rsidRPr="00B9797E" w:rsidRDefault="00BF4DE4" w:rsidP="00572360">
            <w:pPr>
              <w:pStyle w:val="formattext"/>
              <w:spacing w:before="0" w:beforeAutospacing="0" w:after="0" w:afterAutospacing="0"/>
              <w:jc w:val="center"/>
              <w:textAlignment w:val="baseline"/>
            </w:pPr>
            <w:r w:rsidRPr="00B9797E">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697F1EB" w14:textId="77777777" w:rsidR="00BF4DE4" w:rsidRPr="00B9797E" w:rsidRDefault="00BF4DE4" w:rsidP="00572360">
            <w:pPr>
              <w:rPr>
                <w:rFonts w:ascii="Times New Roman" w:hAnsi="Times New Roman"/>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28AA80" w14:textId="77777777" w:rsidR="00BF4DE4" w:rsidRPr="00B9797E" w:rsidRDefault="00BF4DE4" w:rsidP="00572360">
            <w:pPr>
              <w:pStyle w:val="formattext"/>
              <w:spacing w:before="0" w:beforeAutospacing="0" w:after="0" w:afterAutospacing="0"/>
              <w:textAlignment w:val="baseline"/>
            </w:pPr>
            <w:r w:rsidRPr="00B9797E">
              <w:t>количество прилагаемых документов _________,</w:t>
            </w:r>
          </w:p>
        </w:tc>
      </w:tr>
      <w:tr w:rsidR="00BF4DE4" w:rsidRPr="00B9797E" w14:paraId="31AF74DA"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EC7957" w14:textId="77777777" w:rsidR="00BF4DE4" w:rsidRPr="00B9797E" w:rsidRDefault="00BF4DE4" w:rsidP="00572360">
            <w:pPr>
              <w:rPr>
                <w:rFonts w:ascii="Times New Roman" w:hAnsi="Times New Roman"/>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F7E3E9" w14:textId="77777777" w:rsidR="00BF4DE4" w:rsidRPr="00B9797E" w:rsidRDefault="00BF4DE4" w:rsidP="00572360">
            <w:pPr>
              <w:rPr>
                <w:rFonts w:ascii="Times New Roman" w:hAnsi="Times New Roman"/>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7EF2B4D" w14:textId="77777777" w:rsidR="00BF4DE4" w:rsidRPr="00B9797E" w:rsidRDefault="00BF4DE4" w:rsidP="00572360">
            <w:pPr>
              <w:rPr>
                <w:rFonts w:ascii="Times New Roman" w:hAnsi="Times New Roman"/>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5CF1A7" w14:textId="77777777" w:rsidR="00BF4DE4" w:rsidRPr="00B9797E" w:rsidRDefault="00BF4DE4" w:rsidP="00572360">
            <w:pPr>
              <w:pStyle w:val="formattext"/>
              <w:spacing w:before="0" w:beforeAutospacing="0" w:after="0" w:afterAutospacing="0"/>
              <w:textAlignment w:val="baseline"/>
            </w:pPr>
            <w:r w:rsidRPr="00B9797E">
              <w:t>в том числе оригиналов ______, копий _______,</w:t>
            </w:r>
          </w:p>
        </w:tc>
      </w:tr>
      <w:tr w:rsidR="00BF4DE4" w:rsidRPr="00B9797E" w14:paraId="58B16B43"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22993A" w14:textId="77777777" w:rsidR="00BF4DE4" w:rsidRPr="00B9797E" w:rsidRDefault="00BF4DE4" w:rsidP="00572360">
            <w:pPr>
              <w:rPr>
                <w:rFonts w:ascii="Times New Roman" w:hAnsi="Times New Roman"/>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15D0B3A" w14:textId="77777777" w:rsidR="00BF4DE4" w:rsidRPr="00B9797E" w:rsidRDefault="00BF4DE4" w:rsidP="00572360">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84A302" w14:textId="77777777" w:rsidR="00BF4DE4" w:rsidRPr="00B9797E" w:rsidRDefault="00BF4DE4" w:rsidP="00572360">
            <w:pPr>
              <w:rPr>
                <w:rFonts w:ascii="Times New Roman" w:hAnsi="Times New Roman"/>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6E75FD" w14:textId="77777777" w:rsidR="00BF4DE4" w:rsidRPr="00B9797E" w:rsidRDefault="00BF4DE4" w:rsidP="00572360">
            <w:pPr>
              <w:pStyle w:val="formattext"/>
              <w:spacing w:before="0" w:beforeAutospacing="0" w:after="0" w:afterAutospacing="0"/>
              <w:textAlignment w:val="baseline"/>
            </w:pPr>
            <w:r w:rsidRPr="00B9797E">
              <w:t>количество листов в оригиналах ____, копиях ____</w:t>
            </w:r>
          </w:p>
        </w:tc>
      </w:tr>
      <w:tr w:rsidR="00BF4DE4" w:rsidRPr="00B9797E" w14:paraId="0668C80A"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96CC906" w14:textId="77777777" w:rsidR="00BF4DE4" w:rsidRPr="00B9797E" w:rsidRDefault="00BF4DE4" w:rsidP="00572360">
            <w:pPr>
              <w:rPr>
                <w:rFonts w:ascii="Times New Roman" w:hAnsi="Times New Roman"/>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68C34B" w14:textId="77777777" w:rsidR="00BF4DE4" w:rsidRPr="00B9797E" w:rsidRDefault="00BF4DE4" w:rsidP="00572360">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7190576" w14:textId="77777777" w:rsidR="00BF4DE4" w:rsidRPr="00B9797E" w:rsidRDefault="00BF4DE4" w:rsidP="00572360">
            <w:pPr>
              <w:rPr>
                <w:rFonts w:ascii="Times New Roman" w:hAnsi="Times New Roman"/>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F36B51" w14:textId="77777777" w:rsidR="00BF4DE4" w:rsidRPr="00B9797E" w:rsidRDefault="00BF4DE4" w:rsidP="00572360">
            <w:pPr>
              <w:pStyle w:val="formattext"/>
              <w:spacing w:before="0" w:beforeAutospacing="0" w:after="0" w:afterAutospacing="0"/>
              <w:textAlignment w:val="baseline"/>
            </w:pPr>
            <w:r w:rsidRPr="00B9797E">
              <w:t>ФИО должностного лица ___________________</w:t>
            </w:r>
          </w:p>
        </w:tc>
      </w:tr>
      <w:tr w:rsidR="00BF4DE4" w:rsidRPr="00B9797E" w14:paraId="5AD5A91C"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CED14A" w14:textId="77777777" w:rsidR="00BF4DE4" w:rsidRPr="00B9797E" w:rsidRDefault="00BF4DE4" w:rsidP="00572360">
            <w:pPr>
              <w:rPr>
                <w:rFonts w:ascii="Times New Roman" w:hAnsi="Times New Roman"/>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4003CA" w14:textId="77777777" w:rsidR="00BF4DE4" w:rsidRPr="00B9797E" w:rsidRDefault="00BF4DE4" w:rsidP="00572360">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DE1242" w14:textId="77777777" w:rsidR="00BF4DE4" w:rsidRPr="00B9797E" w:rsidRDefault="00BF4DE4" w:rsidP="00572360">
            <w:pPr>
              <w:rPr>
                <w:rFonts w:ascii="Times New Roman" w:hAnsi="Times New Roman"/>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6F3875" w14:textId="77777777" w:rsidR="00BF4DE4" w:rsidRPr="00B9797E" w:rsidRDefault="00BF4DE4" w:rsidP="00572360">
            <w:pPr>
              <w:pStyle w:val="formattext"/>
              <w:spacing w:before="0" w:beforeAutospacing="0" w:after="0" w:afterAutospacing="0"/>
              <w:textAlignment w:val="baseline"/>
            </w:pPr>
            <w:r w:rsidRPr="00B9797E">
              <w:t>подпись должностного лица ________________</w:t>
            </w:r>
          </w:p>
        </w:tc>
      </w:tr>
      <w:tr w:rsidR="00BF4DE4" w:rsidRPr="00B9797E" w14:paraId="5E01FBFE"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C57163" w14:textId="77777777" w:rsidR="00BF4DE4" w:rsidRPr="00B9797E" w:rsidRDefault="00BF4DE4" w:rsidP="00572360">
            <w:pPr>
              <w:rPr>
                <w:rFonts w:ascii="Times New Roman" w:hAnsi="Times New Roman"/>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9BB11E" w14:textId="77777777" w:rsidR="00BF4DE4" w:rsidRPr="00B9797E" w:rsidRDefault="00BF4DE4" w:rsidP="00572360">
            <w:pPr>
              <w:pStyle w:val="formattext"/>
              <w:spacing w:before="0" w:beforeAutospacing="0" w:after="0" w:afterAutospacing="0"/>
              <w:jc w:val="center"/>
              <w:textAlignment w:val="baseline"/>
            </w:pPr>
            <w:r w:rsidRPr="00B9797E">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5" w:history="1">
              <w:r w:rsidRPr="00B9797E">
                <w:rPr>
                  <w:rStyle w:val="af5"/>
                  <w:color w:val="3451A0"/>
                </w:rPr>
                <w:t>Федеральным законом от 28 сентября 2010 г. N 244-ФЗ "Об инновационном центре "Сколково"</w:t>
              </w:r>
            </w:hyperlink>
            <w:r w:rsidRPr="00B9797E">
              <w:t> (Собрание законодательства Российской Федерации, 2010, N 40, ст.4970; 2019, N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E690AE" w14:textId="77777777" w:rsidR="00BF4DE4" w:rsidRPr="00B9797E" w:rsidRDefault="00BF4DE4" w:rsidP="00572360">
            <w:pPr>
              <w:rPr>
                <w:rFonts w:ascii="Times New Roman" w:hAnsi="Times New Roman"/>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4959AD" w14:textId="77777777" w:rsidR="00BF4DE4" w:rsidRPr="00B9797E" w:rsidRDefault="00BF4DE4" w:rsidP="00572360">
            <w:pPr>
              <w:rPr>
                <w:rFonts w:ascii="Times New Roman" w:hAnsi="Times New Roman"/>
              </w:rPr>
            </w:pPr>
          </w:p>
        </w:tc>
      </w:tr>
      <w:tr w:rsidR="00BF4DE4" w:rsidRPr="00B9797E" w14:paraId="524C4984" w14:textId="77777777" w:rsidTr="0057236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2D1751" w14:textId="77777777" w:rsidR="00BF4DE4" w:rsidRPr="00B9797E" w:rsidRDefault="00BF4DE4" w:rsidP="00572360">
            <w:pPr>
              <w:rPr>
                <w:rFonts w:ascii="Times New Roman" w:hAnsi="Times New Roman"/>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E44250" w14:textId="77777777" w:rsidR="00BF4DE4" w:rsidRPr="00B9797E" w:rsidRDefault="00BF4DE4" w:rsidP="00572360">
            <w:pPr>
              <w:rPr>
                <w:rFonts w:ascii="Times New Roman" w:hAnsi="Times New Roman"/>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D0C044" w14:textId="77777777" w:rsidR="00BF4DE4" w:rsidRPr="00B9797E" w:rsidRDefault="00BF4DE4" w:rsidP="00572360">
            <w:pPr>
              <w:rPr>
                <w:rFonts w:ascii="Times New Roman" w:hAnsi="Times New Roman"/>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CDC4E" w14:textId="77777777" w:rsidR="00BF4DE4" w:rsidRPr="00B9797E" w:rsidRDefault="00BF4DE4" w:rsidP="00572360">
            <w:pPr>
              <w:pStyle w:val="formattext"/>
              <w:spacing w:before="0" w:beforeAutospacing="0" w:after="0" w:afterAutospacing="0"/>
              <w:textAlignment w:val="baseline"/>
            </w:pPr>
            <w:r w:rsidRPr="00B9797E">
              <w:t>дата "___"__________ _____ г.</w:t>
            </w:r>
          </w:p>
        </w:tc>
      </w:tr>
      <w:tr w:rsidR="00BF4DE4" w:rsidRPr="00B9797E" w14:paraId="036AF9A2" w14:textId="77777777" w:rsidTr="0057236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3AD3B19"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C1085F"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BF4DE4" w:rsidRPr="00B9797E" w14:paraId="0A60C696"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F77C84" w14:textId="77777777" w:rsidR="00BF4DE4" w:rsidRPr="00B9797E" w:rsidRDefault="00BF4DE4" w:rsidP="00572360">
            <w:pPr>
              <w:rPr>
                <w:rFonts w:ascii="Times New Roman" w:hAnsi="Times New Roman"/>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70A46D" w14:textId="77777777" w:rsidR="00BF4DE4" w:rsidRPr="00B9797E" w:rsidRDefault="00BF4DE4" w:rsidP="00572360">
            <w:pPr>
              <w:pStyle w:val="formattext"/>
              <w:spacing w:before="0" w:beforeAutospacing="0" w:after="0" w:afterAutospacing="0"/>
              <w:textAlignment w:val="baseline"/>
            </w:pPr>
            <w:r w:rsidRPr="00B9797E">
              <w:t>Вид:</w:t>
            </w:r>
          </w:p>
        </w:tc>
      </w:tr>
      <w:tr w:rsidR="00BF4DE4" w:rsidRPr="00B9797E" w14:paraId="596ADDCE"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AF2BEE"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350F39" w14:textId="77777777" w:rsidR="00BF4DE4" w:rsidRPr="00B9797E" w:rsidRDefault="00BF4DE4" w:rsidP="00572360">
            <w:pPr>
              <w:rPr>
                <w:rFonts w:ascii="Times New Roman" w:hAnsi="Times New Roman"/>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95B54F" w14:textId="77777777" w:rsidR="00BF4DE4" w:rsidRPr="00B9797E" w:rsidRDefault="00BF4DE4" w:rsidP="00572360">
            <w:pPr>
              <w:pStyle w:val="formattext"/>
              <w:spacing w:before="0" w:beforeAutospacing="0" w:after="0" w:afterAutospacing="0"/>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5942A2" w14:textId="77777777" w:rsidR="00BF4DE4" w:rsidRPr="00B9797E" w:rsidRDefault="00BF4DE4" w:rsidP="00572360">
            <w:pPr>
              <w:rPr>
                <w:rFonts w:ascii="Times New Roman" w:hAnsi="Times New Roman"/>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5E1DC4" w14:textId="77777777" w:rsidR="00BF4DE4" w:rsidRPr="00B9797E" w:rsidRDefault="00BF4DE4" w:rsidP="00572360">
            <w:pPr>
              <w:pStyle w:val="formattext"/>
              <w:spacing w:before="0" w:beforeAutospacing="0" w:after="0" w:afterAutospacing="0"/>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8A8BBAC" w14:textId="77777777" w:rsidR="00BF4DE4" w:rsidRPr="00B9797E" w:rsidRDefault="00BF4DE4" w:rsidP="00572360">
            <w:pPr>
              <w:rPr>
                <w:rFonts w:ascii="Times New Roman" w:hAnsi="Times New Roman"/>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C349CAA" w14:textId="77777777" w:rsidR="00BF4DE4" w:rsidRPr="00B9797E" w:rsidRDefault="00BF4DE4" w:rsidP="00572360">
            <w:pPr>
              <w:rPr>
                <w:rFonts w:ascii="Times New Roman" w:hAnsi="Times New Roman"/>
              </w:rPr>
            </w:pPr>
          </w:p>
        </w:tc>
      </w:tr>
      <w:tr w:rsidR="00BF4DE4" w:rsidRPr="00B9797E" w14:paraId="00F42203" w14:textId="77777777" w:rsidTr="0057236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CBFC94"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A5A450" w14:textId="77777777" w:rsidR="00BF4DE4" w:rsidRPr="00B9797E" w:rsidRDefault="00BF4DE4" w:rsidP="00572360">
            <w:pPr>
              <w:rPr>
                <w:rFonts w:ascii="Times New Roman" w:hAnsi="Times New Roman"/>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9D764B" w14:textId="77777777" w:rsidR="00BF4DE4" w:rsidRPr="00B9797E" w:rsidRDefault="00BF4DE4" w:rsidP="00572360">
            <w:pPr>
              <w:pStyle w:val="formattext"/>
              <w:spacing w:before="0" w:beforeAutospacing="0" w:after="0" w:afterAutospacing="0"/>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FDE03" w14:textId="77777777" w:rsidR="00BF4DE4" w:rsidRPr="00B9797E" w:rsidRDefault="00BF4DE4" w:rsidP="00572360">
            <w:pPr>
              <w:rPr>
                <w:rFonts w:ascii="Times New Roman" w:hAnsi="Times New Roman"/>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84C680" w14:textId="77777777" w:rsidR="00BF4DE4" w:rsidRPr="00B9797E" w:rsidRDefault="00BF4DE4" w:rsidP="00572360">
            <w:pPr>
              <w:pStyle w:val="formattext"/>
              <w:spacing w:before="0" w:beforeAutospacing="0" w:after="0" w:afterAutospacing="0"/>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BFD2D3" w14:textId="77777777" w:rsidR="00BF4DE4" w:rsidRPr="00B9797E" w:rsidRDefault="00BF4DE4" w:rsidP="00572360">
            <w:pPr>
              <w:rPr>
                <w:rFonts w:ascii="Times New Roman" w:hAnsi="Times New Roman"/>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07B694" w14:textId="77777777" w:rsidR="00BF4DE4" w:rsidRPr="00B9797E" w:rsidRDefault="00BF4DE4" w:rsidP="00572360">
            <w:pPr>
              <w:pStyle w:val="formattext"/>
              <w:spacing w:before="0" w:beforeAutospacing="0" w:after="0" w:afterAutospacing="0"/>
              <w:textAlignment w:val="baseline"/>
            </w:pPr>
            <w:r w:rsidRPr="00B9797E">
              <w:t>Машино-место</w:t>
            </w:r>
          </w:p>
        </w:tc>
      </w:tr>
      <w:tr w:rsidR="00BF4DE4" w:rsidRPr="00B9797E" w14:paraId="3CC51166" w14:textId="77777777" w:rsidTr="0057236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0C98330"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AA7D3"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Присвоить адрес</w:t>
            </w:r>
          </w:p>
        </w:tc>
      </w:tr>
      <w:tr w:rsidR="00BF4DE4" w:rsidRPr="00B9797E" w14:paraId="1EFA7F3A"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3939A3" w14:textId="77777777" w:rsidR="00BF4DE4" w:rsidRPr="00B9797E" w:rsidRDefault="00BF4DE4" w:rsidP="00572360">
            <w:pPr>
              <w:rPr>
                <w:rFonts w:ascii="Times New Roman" w:hAnsi="Times New Roman"/>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651C47"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В связи с:</w:t>
            </w:r>
          </w:p>
        </w:tc>
      </w:tr>
      <w:tr w:rsidR="00BF4DE4" w:rsidRPr="00B9797E" w14:paraId="72154D51"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EF86BA"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104475" w14:textId="77777777" w:rsidR="00BF4DE4" w:rsidRPr="00B9797E" w:rsidRDefault="00BF4DE4" w:rsidP="00572360">
            <w:pPr>
              <w:rPr>
                <w:rFonts w:ascii="Times New Roman" w:hAnsi="Times New Roman"/>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1F0525"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BF4DE4" w:rsidRPr="00B9797E" w14:paraId="315571B3"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6442219" w14:textId="77777777" w:rsidR="00BF4DE4" w:rsidRPr="00B9797E" w:rsidRDefault="00BF4DE4" w:rsidP="00572360">
            <w:pPr>
              <w:rPr>
                <w:rFonts w:ascii="Times New Roman" w:hAnsi="Times New Roman"/>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DCF4B8" w14:textId="77777777" w:rsidR="00BF4DE4" w:rsidRPr="00B9797E" w:rsidRDefault="00BF4DE4" w:rsidP="00572360">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5164E" w14:textId="77777777" w:rsidR="00BF4DE4" w:rsidRPr="00B9797E" w:rsidRDefault="00BF4DE4" w:rsidP="00572360">
            <w:pPr>
              <w:rPr>
                <w:rFonts w:ascii="Times New Roman" w:hAnsi="Times New Roman"/>
              </w:rPr>
            </w:pPr>
          </w:p>
        </w:tc>
      </w:tr>
      <w:tr w:rsidR="00BF4DE4" w:rsidRPr="00B9797E" w14:paraId="771E55EA"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F79ED1" w14:textId="77777777" w:rsidR="00BF4DE4" w:rsidRPr="00B9797E" w:rsidRDefault="00BF4DE4" w:rsidP="00572360">
            <w:pPr>
              <w:rPr>
                <w:rFonts w:ascii="Times New Roman" w:hAnsi="Times New Roman"/>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7949A01"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AE50FA7" w14:textId="77777777" w:rsidR="00BF4DE4" w:rsidRPr="00B9797E" w:rsidRDefault="00BF4DE4" w:rsidP="00572360">
            <w:pPr>
              <w:rPr>
                <w:rFonts w:ascii="Times New Roman" w:hAnsi="Times New Roman"/>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09633BC" w14:textId="77777777" w:rsidR="00BF4DE4" w:rsidRPr="00B9797E" w:rsidRDefault="00BF4DE4" w:rsidP="00572360">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D4BAABB" w14:textId="77777777" w:rsidR="00BF4DE4" w:rsidRPr="00B9797E" w:rsidRDefault="00BF4DE4" w:rsidP="00572360">
            <w:pPr>
              <w:rPr>
                <w:rFonts w:ascii="Times New Roman" w:hAnsi="Times New Roman"/>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AE1B64D" w14:textId="77777777" w:rsidR="00BF4DE4" w:rsidRPr="00B9797E" w:rsidRDefault="00BF4DE4" w:rsidP="00572360">
            <w:pPr>
              <w:rPr>
                <w:rFonts w:ascii="Times New Roman" w:hAnsi="Times New Roman"/>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01B973E" w14:textId="77777777" w:rsidR="00BF4DE4" w:rsidRPr="00B9797E" w:rsidRDefault="00BF4DE4" w:rsidP="00572360">
            <w:pPr>
              <w:rPr>
                <w:rFonts w:ascii="Times New Roman" w:hAnsi="Times New Roman"/>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D85F53F" w14:textId="77777777" w:rsidR="00BF4DE4" w:rsidRPr="00B9797E" w:rsidRDefault="00BF4DE4" w:rsidP="00572360">
            <w:pPr>
              <w:rPr>
                <w:rFonts w:ascii="Times New Roman" w:hAnsi="Times New Roman"/>
              </w:rPr>
            </w:pPr>
          </w:p>
        </w:tc>
      </w:tr>
      <w:tr w:rsidR="00BF4DE4" w:rsidRPr="00B9797E" w14:paraId="7F0E3ECF"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D2DEA7" w14:textId="77777777" w:rsidR="00BF4DE4" w:rsidRPr="00B9797E" w:rsidRDefault="00BF4DE4" w:rsidP="00572360">
            <w:pPr>
              <w:rPr>
                <w:rFonts w:ascii="Times New Roman" w:hAnsi="Times New Roman"/>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1B49531" w14:textId="77777777" w:rsidR="00BF4DE4" w:rsidRPr="00B9797E" w:rsidRDefault="00BF4DE4" w:rsidP="00572360">
            <w:pPr>
              <w:rPr>
                <w:rFonts w:ascii="Times New Roman" w:hAnsi="Times New Roman"/>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37CC618D" w14:textId="77777777" w:rsidR="00BF4DE4" w:rsidRPr="00B9797E" w:rsidRDefault="00BF4DE4" w:rsidP="00572360">
            <w:pPr>
              <w:rPr>
                <w:rFonts w:ascii="Times New Roman" w:hAnsi="Times New Roman"/>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6C735AA" w14:textId="77777777" w:rsidR="00BF4DE4" w:rsidRPr="00B9797E" w:rsidRDefault="00BF4DE4" w:rsidP="00572360">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36293A0" w14:textId="77777777" w:rsidR="00BF4DE4" w:rsidRPr="00B9797E" w:rsidRDefault="00BF4DE4" w:rsidP="00572360">
            <w:pPr>
              <w:rPr>
                <w:rFonts w:ascii="Times New Roman" w:hAnsi="Times New Roman"/>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7C624EF" w14:textId="77777777" w:rsidR="00BF4DE4" w:rsidRPr="00B9797E" w:rsidRDefault="00BF4DE4" w:rsidP="00572360">
            <w:pPr>
              <w:rPr>
                <w:rFonts w:ascii="Times New Roman" w:hAnsi="Times New Roman"/>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783CD6D" w14:textId="77777777" w:rsidR="00BF4DE4" w:rsidRPr="00B9797E" w:rsidRDefault="00BF4DE4" w:rsidP="00572360">
            <w:pPr>
              <w:rPr>
                <w:rFonts w:ascii="Times New Roman" w:hAnsi="Times New Roman"/>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66C97F4" w14:textId="77777777" w:rsidR="00BF4DE4" w:rsidRPr="00B9797E" w:rsidRDefault="00BF4DE4" w:rsidP="00572360">
            <w:pPr>
              <w:rPr>
                <w:rFonts w:ascii="Times New Roman" w:hAnsi="Times New Roman"/>
              </w:rPr>
            </w:pPr>
          </w:p>
        </w:tc>
      </w:tr>
      <w:tr w:rsidR="00BF4DE4" w:rsidRPr="00B9797E" w14:paraId="34E346FA"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8C7CDD"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89F1942" w14:textId="77777777" w:rsidR="00BF4DE4" w:rsidRPr="00B9797E" w:rsidRDefault="00BF4DE4" w:rsidP="00572360">
            <w:pPr>
              <w:rPr>
                <w:rFonts w:ascii="Times New Roman" w:hAnsi="Times New Roman"/>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A98ACD3" w14:textId="77777777" w:rsidR="00BF4DE4" w:rsidRPr="00B9797E" w:rsidRDefault="00BF4DE4" w:rsidP="00572360">
            <w:pPr>
              <w:rPr>
                <w:rFonts w:ascii="Times New Roman" w:hAnsi="Times New Roman"/>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E2B0F2B" w14:textId="77777777" w:rsidR="00BF4DE4" w:rsidRPr="00B9797E" w:rsidRDefault="00BF4DE4" w:rsidP="00572360">
            <w:pPr>
              <w:rPr>
                <w:rFonts w:ascii="Times New Roman" w:hAnsi="Times New Roman"/>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4F1A968" w14:textId="77777777" w:rsidR="00BF4DE4" w:rsidRPr="00B9797E" w:rsidRDefault="00BF4DE4" w:rsidP="00572360">
            <w:pPr>
              <w:rPr>
                <w:rFonts w:ascii="Times New Roman" w:hAnsi="Times New Roman"/>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5FCCAE2" w14:textId="77777777" w:rsidR="00BF4DE4" w:rsidRPr="00B9797E" w:rsidRDefault="00BF4DE4" w:rsidP="00572360">
            <w:pPr>
              <w:rPr>
                <w:rFonts w:ascii="Times New Roman" w:hAnsi="Times New Roman"/>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DFFFA3F" w14:textId="77777777" w:rsidR="00BF4DE4" w:rsidRPr="00B9797E" w:rsidRDefault="00BF4DE4" w:rsidP="00572360">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0301AED" w14:textId="77777777" w:rsidR="00BF4DE4" w:rsidRPr="00B9797E" w:rsidRDefault="00BF4DE4" w:rsidP="00572360">
            <w:pPr>
              <w:rPr>
                <w:rFonts w:ascii="Times New Roman" w:hAnsi="Times New Roman"/>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085E05A" w14:textId="77777777" w:rsidR="00BF4DE4" w:rsidRPr="00B9797E" w:rsidRDefault="00BF4DE4" w:rsidP="00572360">
            <w:pPr>
              <w:rPr>
                <w:rFonts w:ascii="Times New Roman" w:hAnsi="Times New Roman"/>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AFC7FB0" w14:textId="77777777" w:rsidR="00BF4DE4" w:rsidRPr="00B9797E" w:rsidRDefault="00BF4DE4" w:rsidP="00572360">
            <w:pPr>
              <w:rPr>
                <w:rFonts w:ascii="Times New Roman" w:hAnsi="Times New Roman"/>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3BB561C" w14:textId="77777777" w:rsidR="00BF4DE4" w:rsidRPr="00B9797E" w:rsidRDefault="00BF4DE4" w:rsidP="00572360">
            <w:pPr>
              <w:rPr>
                <w:rFonts w:ascii="Times New Roman" w:hAnsi="Times New Roman"/>
              </w:rPr>
            </w:pPr>
          </w:p>
        </w:tc>
      </w:tr>
      <w:tr w:rsidR="00BF4DE4" w:rsidRPr="00B9797E" w14:paraId="3E18DDBE"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26BC01"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71FA7" w14:textId="77777777" w:rsidR="00BF4DE4" w:rsidRPr="00B9797E" w:rsidRDefault="00BF4DE4" w:rsidP="00572360">
            <w:pPr>
              <w:rPr>
                <w:rFonts w:ascii="Times New Roman" w:hAnsi="Times New Roman"/>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565572"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раздела земельного участка</w:t>
            </w:r>
          </w:p>
        </w:tc>
      </w:tr>
      <w:tr w:rsidR="00BF4DE4" w:rsidRPr="00B9797E" w14:paraId="3817E92F"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FF8801" w14:textId="77777777" w:rsidR="00BF4DE4" w:rsidRPr="00B9797E" w:rsidRDefault="00BF4DE4" w:rsidP="00572360">
            <w:pPr>
              <w:rPr>
                <w:rFonts w:ascii="Times New Roman" w:hAnsi="Times New Roman"/>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11813B" w14:textId="77777777" w:rsidR="00BF4DE4" w:rsidRPr="00B9797E" w:rsidRDefault="00BF4DE4" w:rsidP="00572360">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97795D" w14:textId="77777777" w:rsidR="00BF4DE4" w:rsidRPr="00B9797E" w:rsidRDefault="00BF4DE4" w:rsidP="00572360">
            <w:pPr>
              <w:rPr>
                <w:rFonts w:ascii="Times New Roman" w:hAnsi="Times New Roman"/>
              </w:rPr>
            </w:pPr>
          </w:p>
        </w:tc>
      </w:tr>
      <w:tr w:rsidR="00BF4DE4" w:rsidRPr="00B9797E" w14:paraId="55937930"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59886B" w14:textId="77777777" w:rsidR="00BF4DE4" w:rsidRPr="00B9797E" w:rsidRDefault="00BF4DE4" w:rsidP="00572360">
            <w:pPr>
              <w:rPr>
                <w:rFonts w:ascii="Times New Roman" w:hAnsi="Times New Roman"/>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D32A44" w14:textId="77777777" w:rsidR="00BF4DE4" w:rsidRPr="00B9797E" w:rsidRDefault="00BF4DE4" w:rsidP="00572360">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951C9" w14:textId="77777777" w:rsidR="00BF4DE4" w:rsidRPr="00B9797E" w:rsidRDefault="00BF4DE4" w:rsidP="00572360">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BF4DE4" w:rsidRPr="00B9797E" w14:paraId="3DC0B943"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9D193B"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46DDAA66" w14:textId="77777777" w:rsidR="00BF4DE4" w:rsidRPr="00B9797E" w:rsidRDefault="00BF4DE4" w:rsidP="00572360">
            <w:pPr>
              <w:rPr>
                <w:rFonts w:ascii="Times New Roman" w:hAnsi="Times New Roman"/>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0DEED36" w14:textId="77777777" w:rsidR="00BF4DE4" w:rsidRPr="00B9797E" w:rsidRDefault="00BF4DE4" w:rsidP="00572360">
            <w:pPr>
              <w:rPr>
                <w:rFonts w:ascii="Times New Roman" w:hAnsi="Times New Roman"/>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33F0882" w14:textId="77777777" w:rsidR="00BF4DE4" w:rsidRPr="00B9797E" w:rsidRDefault="00BF4DE4" w:rsidP="00572360">
            <w:pPr>
              <w:rPr>
                <w:rFonts w:ascii="Times New Roman" w:hAnsi="Times New Roman"/>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64363F89" w14:textId="77777777" w:rsidR="00BF4DE4" w:rsidRPr="00B9797E" w:rsidRDefault="00BF4DE4" w:rsidP="00572360">
            <w:pPr>
              <w:rPr>
                <w:rFonts w:ascii="Times New Roman" w:hAnsi="Times New Roman"/>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0306295" w14:textId="77777777" w:rsidR="00BF4DE4" w:rsidRPr="00B9797E" w:rsidRDefault="00BF4DE4" w:rsidP="00572360">
            <w:pPr>
              <w:rPr>
                <w:rFonts w:ascii="Times New Roman" w:hAnsi="Times New Roman"/>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B42B29D" w14:textId="77777777" w:rsidR="00BF4DE4" w:rsidRPr="00B9797E" w:rsidRDefault="00BF4DE4" w:rsidP="00572360">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8CB0BA0" w14:textId="77777777" w:rsidR="00BF4DE4" w:rsidRPr="00B9797E" w:rsidRDefault="00BF4DE4" w:rsidP="00572360">
            <w:pPr>
              <w:rPr>
                <w:rFonts w:ascii="Times New Roman" w:hAnsi="Times New Roman"/>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089C3C0" w14:textId="77777777" w:rsidR="00BF4DE4" w:rsidRPr="00B9797E" w:rsidRDefault="00BF4DE4" w:rsidP="00572360">
            <w:pPr>
              <w:rPr>
                <w:rFonts w:ascii="Times New Roman" w:hAnsi="Times New Roman"/>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02799A8" w14:textId="77777777" w:rsidR="00BF4DE4" w:rsidRPr="00B9797E" w:rsidRDefault="00BF4DE4" w:rsidP="00572360">
            <w:pPr>
              <w:rPr>
                <w:rFonts w:ascii="Times New Roman" w:hAnsi="Times New Roman"/>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A3E9401" w14:textId="77777777" w:rsidR="00BF4DE4" w:rsidRPr="00B9797E" w:rsidRDefault="00BF4DE4" w:rsidP="00572360">
            <w:pPr>
              <w:rPr>
                <w:rFonts w:ascii="Times New Roman" w:hAnsi="Times New Roman"/>
              </w:rPr>
            </w:pPr>
          </w:p>
        </w:tc>
      </w:tr>
      <w:tr w:rsidR="00BF4DE4" w:rsidRPr="00B9797E" w14:paraId="5FE3A6C0"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902372"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5AC99AB" w14:textId="77777777" w:rsidR="00BF4DE4" w:rsidRPr="00B9797E" w:rsidRDefault="00BF4DE4" w:rsidP="00572360">
            <w:pPr>
              <w:rPr>
                <w:rFonts w:ascii="Times New Roman" w:hAnsi="Times New Roman"/>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98FF302" w14:textId="77777777" w:rsidR="00BF4DE4" w:rsidRPr="00B9797E" w:rsidRDefault="00BF4DE4" w:rsidP="00572360">
            <w:pPr>
              <w:rPr>
                <w:rFonts w:ascii="Times New Roman" w:hAnsi="Times New Roman"/>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26A9547" w14:textId="77777777" w:rsidR="00BF4DE4" w:rsidRPr="00B9797E" w:rsidRDefault="00BF4DE4" w:rsidP="00572360">
            <w:pPr>
              <w:rPr>
                <w:rFonts w:ascii="Times New Roman" w:hAnsi="Times New Roman"/>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DEDA0CE" w14:textId="77777777" w:rsidR="00BF4DE4" w:rsidRPr="00B9797E" w:rsidRDefault="00BF4DE4" w:rsidP="00572360">
            <w:pPr>
              <w:rPr>
                <w:rFonts w:ascii="Times New Roman" w:hAnsi="Times New Roman"/>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03EDAC7" w14:textId="77777777" w:rsidR="00BF4DE4" w:rsidRPr="00B9797E" w:rsidRDefault="00BF4DE4" w:rsidP="00572360">
            <w:pPr>
              <w:rPr>
                <w:rFonts w:ascii="Times New Roman" w:hAnsi="Times New Roman"/>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65BB2E7" w14:textId="77777777" w:rsidR="00BF4DE4" w:rsidRPr="00B9797E" w:rsidRDefault="00BF4DE4" w:rsidP="00572360">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6EAFAA6" w14:textId="77777777" w:rsidR="00BF4DE4" w:rsidRPr="00B9797E" w:rsidRDefault="00BF4DE4" w:rsidP="00572360">
            <w:pPr>
              <w:rPr>
                <w:rFonts w:ascii="Times New Roman" w:hAnsi="Times New Roman"/>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F9E7306" w14:textId="77777777" w:rsidR="00BF4DE4" w:rsidRPr="00B9797E" w:rsidRDefault="00BF4DE4" w:rsidP="00572360">
            <w:pPr>
              <w:rPr>
                <w:rFonts w:ascii="Times New Roman" w:hAnsi="Times New Roman"/>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CAFBA74" w14:textId="77777777" w:rsidR="00BF4DE4" w:rsidRPr="00B9797E" w:rsidRDefault="00BF4DE4" w:rsidP="00572360">
            <w:pPr>
              <w:rPr>
                <w:rFonts w:ascii="Times New Roman" w:hAnsi="Times New Roman"/>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C90F3BD" w14:textId="77777777" w:rsidR="00BF4DE4" w:rsidRPr="00B9797E" w:rsidRDefault="00BF4DE4" w:rsidP="00572360">
            <w:pPr>
              <w:rPr>
                <w:rFonts w:ascii="Times New Roman" w:hAnsi="Times New Roman"/>
              </w:rPr>
            </w:pPr>
          </w:p>
        </w:tc>
      </w:tr>
      <w:tr w:rsidR="00BF4DE4" w:rsidRPr="00B9797E" w14:paraId="5589DACB"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B80EECA"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558975" w14:textId="77777777" w:rsidR="00BF4DE4" w:rsidRPr="00B9797E" w:rsidRDefault="00BF4DE4" w:rsidP="00572360">
            <w:pPr>
              <w:rPr>
                <w:rFonts w:ascii="Times New Roman" w:hAnsi="Times New Roman"/>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731AF"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BF4DE4" w:rsidRPr="00B9797E" w14:paraId="305012A3"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9B7DE2" w14:textId="77777777" w:rsidR="00BF4DE4" w:rsidRPr="00B9797E" w:rsidRDefault="00BF4DE4" w:rsidP="00572360">
            <w:pPr>
              <w:rPr>
                <w:rFonts w:ascii="Times New Roman" w:hAnsi="Times New Roman"/>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38FC4C" w14:textId="77777777" w:rsidR="00BF4DE4" w:rsidRPr="00B9797E" w:rsidRDefault="00BF4DE4" w:rsidP="00572360">
            <w:pPr>
              <w:pStyle w:val="formattext"/>
              <w:spacing w:before="0" w:beforeAutospacing="0" w:after="0" w:afterAutospacing="0"/>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33EE77" w14:textId="77777777" w:rsidR="00BF4DE4" w:rsidRPr="00B9797E" w:rsidRDefault="00BF4DE4" w:rsidP="00572360">
            <w:pPr>
              <w:rPr>
                <w:rFonts w:ascii="Times New Roman" w:hAnsi="Times New Roman"/>
              </w:rPr>
            </w:pPr>
          </w:p>
        </w:tc>
      </w:tr>
      <w:tr w:rsidR="00BF4DE4" w:rsidRPr="00B9797E" w14:paraId="4D5DDBC5"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E7D507" w14:textId="77777777" w:rsidR="00BF4DE4" w:rsidRPr="00B9797E" w:rsidRDefault="00BF4DE4" w:rsidP="00572360">
            <w:pPr>
              <w:rPr>
                <w:rFonts w:ascii="Times New Roman" w:hAnsi="Times New Roman"/>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E430E6" w14:textId="77777777" w:rsidR="00BF4DE4" w:rsidRPr="00B9797E" w:rsidRDefault="00BF4DE4" w:rsidP="00572360">
            <w:pPr>
              <w:pStyle w:val="formattext"/>
              <w:spacing w:before="0" w:beforeAutospacing="0" w:after="0" w:afterAutospacing="0"/>
              <w:textAlignment w:val="baseline"/>
            </w:pPr>
            <w:r w:rsidRPr="00B9797E">
              <w:t>Кадастровый номер объединяемого земельного участка</w:t>
            </w:r>
            <w:r w:rsidRPr="00B9797E">
              <w:fldChar w:fldCharType="begin"/>
            </w:r>
            <w:r w:rsidRPr="00B9797E">
              <w:instrText xml:space="preserve"> INCLUDEPICTURE "data:image;base64,R0lGODdhCQAXAIABAAAAAP///ywAAAAACQAXAAACFYyPqcsHCx5kUtV0UXYwtg+G4kh+BQA7" \* MERGEFORMATINET </w:instrText>
            </w:r>
            <w:r w:rsidRPr="00B9797E">
              <w:fldChar w:fldCharType="separate"/>
            </w:r>
            <w:r w:rsidR="00E54722">
              <w:pict w14:anchorId="02A70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w:pict>
            </w:r>
            <w:r w:rsidRPr="00B9797E">
              <w:fldChar w:fldCharType="end"/>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34F313" w14:textId="77777777" w:rsidR="00BF4DE4" w:rsidRPr="00B9797E" w:rsidRDefault="00BF4DE4" w:rsidP="00572360">
            <w:pPr>
              <w:pStyle w:val="formattext"/>
              <w:spacing w:before="0" w:beforeAutospacing="0" w:after="0" w:afterAutospacing="0"/>
              <w:textAlignment w:val="baseline"/>
            </w:pPr>
            <w:r w:rsidRPr="00B9797E">
              <w:t>Адрес объединяемого земельного участка</w:t>
            </w:r>
            <w:r w:rsidRPr="00B9797E">
              <w:fldChar w:fldCharType="begin"/>
            </w:r>
            <w:r w:rsidRPr="00B9797E">
              <w:instrText xml:space="preserve"> INCLUDEPICTURE "data:image;base64,R0lGODdhCQAXAIABAAAAAP///ywAAAAACQAXAAACFYyPqcsHCx5kUtV0UXYwtg+G4kh+BQA7" \* MERGEFORMATINET </w:instrText>
            </w:r>
            <w:r w:rsidRPr="00B9797E">
              <w:fldChar w:fldCharType="separate"/>
            </w:r>
            <w:r w:rsidR="00E54722">
              <w:pict w14:anchorId="5CBB13A5">
                <v:shape id="_x0000_i1026" type="#_x0000_t75" style="width:6.75pt;height:17.25pt"/>
              </w:pict>
            </w:r>
            <w:r w:rsidRPr="00B9797E">
              <w:fldChar w:fldCharType="end"/>
            </w:r>
          </w:p>
        </w:tc>
      </w:tr>
      <w:tr w:rsidR="00BF4DE4" w:rsidRPr="00B9797E" w14:paraId="210988A4"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C4F36D"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32BB74CA" w14:textId="77777777" w:rsidR="00BF4DE4" w:rsidRPr="00B9797E" w:rsidRDefault="00BF4DE4" w:rsidP="00572360">
            <w:pPr>
              <w:rPr>
                <w:rFonts w:ascii="Times New Roman" w:hAnsi="Times New Roman"/>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C7C3B34" w14:textId="77777777" w:rsidR="00BF4DE4" w:rsidRPr="00B9797E" w:rsidRDefault="00BF4DE4" w:rsidP="00572360">
            <w:pPr>
              <w:rPr>
                <w:rFonts w:ascii="Times New Roman" w:hAnsi="Times New Roman"/>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4F82138" w14:textId="77777777" w:rsidR="00BF4DE4" w:rsidRPr="00B9797E" w:rsidRDefault="00BF4DE4" w:rsidP="00572360">
            <w:pPr>
              <w:rPr>
                <w:rFonts w:ascii="Times New Roman" w:hAnsi="Times New Roman"/>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5E1F2753" w14:textId="77777777" w:rsidR="00BF4DE4" w:rsidRPr="00B9797E" w:rsidRDefault="00BF4DE4" w:rsidP="00572360">
            <w:pPr>
              <w:rPr>
                <w:rFonts w:ascii="Times New Roman" w:hAnsi="Times New Roman"/>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6C348E04" w14:textId="77777777" w:rsidR="00BF4DE4" w:rsidRPr="00B9797E" w:rsidRDefault="00BF4DE4" w:rsidP="00572360">
            <w:pPr>
              <w:rPr>
                <w:rFonts w:ascii="Times New Roman" w:hAnsi="Times New Roman"/>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7391AC0" w14:textId="77777777" w:rsidR="00BF4DE4" w:rsidRPr="00B9797E" w:rsidRDefault="00BF4DE4" w:rsidP="00572360">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4C415C9" w14:textId="77777777" w:rsidR="00BF4DE4" w:rsidRPr="00B9797E" w:rsidRDefault="00BF4DE4" w:rsidP="00572360">
            <w:pPr>
              <w:rPr>
                <w:rFonts w:ascii="Times New Roman" w:hAnsi="Times New Roman"/>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184984A" w14:textId="77777777" w:rsidR="00BF4DE4" w:rsidRPr="00B9797E" w:rsidRDefault="00BF4DE4" w:rsidP="00572360">
            <w:pPr>
              <w:rPr>
                <w:rFonts w:ascii="Times New Roman" w:hAnsi="Times New Roman"/>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6D30150" w14:textId="77777777" w:rsidR="00BF4DE4" w:rsidRPr="00B9797E" w:rsidRDefault="00BF4DE4" w:rsidP="00572360">
            <w:pPr>
              <w:rPr>
                <w:rFonts w:ascii="Times New Roman" w:hAnsi="Times New Roman"/>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07E616E8" w14:textId="77777777" w:rsidR="00BF4DE4" w:rsidRPr="00B9797E" w:rsidRDefault="00BF4DE4" w:rsidP="00572360">
            <w:pPr>
              <w:rPr>
                <w:rFonts w:ascii="Times New Roman" w:hAnsi="Times New Roman"/>
              </w:rPr>
            </w:pPr>
          </w:p>
        </w:tc>
      </w:tr>
      <w:tr w:rsidR="00BF4DE4" w:rsidRPr="00B9797E" w14:paraId="69807756"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5CBC490"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754078A3" w14:textId="77777777" w:rsidR="00BF4DE4" w:rsidRPr="00B9797E" w:rsidRDefault="00BF4DE4" w:rsidP="00572360">
            <w:pPr>
              <w:rPr>
                <w:rFonts w:ascii="Times New Roman" w:hAnsi="Times New Roman"/>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5610B7D" w14:textId="77777777" w:rsidR="00BF4DE4" w:rsidRPr="00B9797E" w:rsidRDefault="00BF4DE4" w:rsidP="00572360">
            <w:pPr>
              <w:rPr>
                <w:rFonts w:ascii="Times New Roman" w:hAnsi="Times New Roman"/>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7028112" w14:textId="77777777" w:rsidR="00BF4DE4" w:rsidRPr="00B9797E" w:rsidRDefault="00BF4DE4" w:rsidP="00572360">
            <w:pPr>
              <w:rPr>
                <w:rFonts w:ascii="Times New Roman" w:hAnsi="Times New Roman"/>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61E4E07" w14:textId="77777777" w:rsidR="00BF4DE4" w:rsidRPr="00B9797E" w:rsidRDefault="00BF4DE4" w:rsidP="00572360">
            <w:pPr>
              <w:rPr>
                <w:rFonts w:ascii="Times New Roman" w:hAnsi="Times New Roman"/>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3A44F1E" w14:textId="77777777" w:rsidR="00BF4DE4" w:rsidRPr="00B9797E" w:rsidRDefault="00BF4DE4" w:rsidP="00572360">
            <w:pPr>
              <w:rPr>
                <w:rFonts w:ascii="Times New Roman" w:hAnsi="Times New Roman"/>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17BED04" w14:textId="77777777" w:rsidR="00BF4DE4" w:rsidRPr="00B9797E" w:rsidRDefault="00BF4DE4" w:rsidP="00572360">
            <w:pPr>
              <w:rPr>
                <w:rFonts w:ascii="Times New Roman" w:hAnsi="Times New Roman"/>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A40985C" w14:textId="77777777" w:rsidR="00BF4DE4" w:rsidRPr="00B9797E" w:rsidRDefault="00BF4DE4" w:rsidP="00572360">
            <w:pPr>
              <w:rPr>
                <w:rFonts w:ascii="Times New Roman" w:hAnsi="Times New Roman"/>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B21B619" w14:textId="77777777" w:rsidR="00BF4DE4" w:rsidRPr="00B9797E" w:rsidRDefault="00BF4DE4" w:rsidP="00572360">
            <w:pPr>
              <w:rPr>
                <w:rFonts w:ascii="Times New Roman" w:hAnsi="Times New Roman"/>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753AB29" w14:textId="77777777" w:rsidR="00BF4DE4" w:rsidRPr="00B9797E" w:rsidRDefault="00BF4DE4" w:rsidP="00572360">
            <w:pPr>
              <w:rPr>
                <w:rFonts w:ascii="Times New Roman" w:hAnsi="Times New Roman"/>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FDA01B5" w14:textId="77777777" w:rsidR="00BF4DE4" w:rsidRPr="00B9797E" w:rsidRDefault="00BF4DE4" w:rsidP="00572360">
            <w:pPr>
              <w:rPr>
                <w:rFonts w:ascii="Times New Roman" w:hAnsi="Times New Roman"/>
              </w:rPr>
            </w:pPr>
          </w:p>
        </w:tc>
      </w:tr>
    </w:tbl>
    <w:p w14:paraId="006EFE61" w14:textId="77777777" w:rsidR="00BF4DE4" w:rsidRPr="00B9797E" w:rsidRDefault="00BF4DE4" w:rsidP="00BF4DE4">
      <w:pPr>
        <w:pStyle w:val="formattext"/>
        <w:spacing w:before="0" w:beforeAutospacing="0" w:after="0" w:afterAutospacing="0" w:line="330" w:lineRule="atLeast"/>
        <w:textAlignment w:val="baseline"/>
        <w:rPr>
          <w:color w:val="444444"/>
        </w:rPr>
      </w:pPr>
      <w:r w:rsidRPr="00B9797E">
        <w:rPr>
          <w:color w:val="444444"/>
        </w:rPr>
        <w:t>________________</w:t>
      </w:r>
    </w:p>
    <w:p w14:paraId="3D218470" w14:textId="77777777" w:rsidR="00BF4DE4" w:rsidRPr="00B9797E" w:rsidRDefault="00BF4DE4" w:rsidP="00BF4DE4">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"data:image;base64,R0lGODdhCQAXAIABAAAAAP///ywAAAAACQAXAAACFYyPqcsHCx5kUtV0UXYwtg+G4kh+BQA7" \* MERGEFORMATINET </w:instrText>
      </w:r>
      <w:r w:rsidRPr="00B9797E">
        <w:rPr>
          <w:color w:val="444444"/>
        </w:rPr>
        <w:fldChar w:fldCharType="separate"/>
      </w:r>
      <w:r w:rsidR="00E54722">
        <w:rPr>
          <w:color w:val="444444"/>
        </w:rPr>
        <w:pict w14:anchorId="0FED929D">
          <v:shape id="_x0000_i1027" type="#_x0000_t75" style="width:6.75pt;height:17.25pt"/>
        </w:pict>
      </w:r>
      <w:r w:rsidRPr="00B9797E">
        <w:rPr>
          <w:color w:val="444444"/>
        </w:rPr>
        <w:fldChar w:fldCharType="end"/>
      </w:r>
      <w:r w:rsidRPr="00B9797E">
        <w:rPr>
          <w:color w:val="444444"/>
        </w:rPr>
        <w:t> Строка дублируется для каждого объединенного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597"/>
        <w:gridCol w:w="509"/>
        <w:gridCol w:w="3175"/>
        <w:gridCol w:w="2444"/>
        <w:gridCol w:w="1478"/>
        <w:gridCol w:w="185"/>
        <w:gridCol w:w="2151"/>
      </w:tblGrid>
      <w:tr w:rsidR="00BF4DE4" w:rsidRPr="00B9797E" w14:paraId="00C6DE80" w14:textId="77777777" w:rsidTr="00572360">
        <w:trPr>
          <w:trHeight w:val="15"/>
        </w:trPr>
        <w:tc>
          <w:tcPr>
            <w:tcW w:w="739" w:type="dxa"/>
            <w:tcBorders>
              <w:top w:val="nil"/>
              <w:left w:val="nil"/>
              <w:bottom w:val="nil"/>
              <w:right w:val="nil"/>
            </w:tcBorders>
            <w:shd w:val="clear" w:color="auto" w:fill="auto"/>
            <w:hideMark/>
          </w:tcPr>
          <w:p w14:paraId="49E2952E"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1481D882" w14:textId="77777777" w:rsidR="00BF4DE4" w:rsidRPr="00B9797E" w:rsidRDefault="00BF4DE4" w:rsidP="00572360">
            <w:pPr>
              <w:rPr>
                <w:rFonts w:ascii="Times New Roman" w:hAnsi="Times New Roman"/>
                <w:sz w:val="2"/>
              </w:rPr>
            </w:pPr>
          </w:p>
        </w:tc>
        <w:tc>
          <w:tcPr>
            <w:tcW w:w="3696" w:type="dxa"/>
            <w:tcBorders>
              <w:top w:val="nil"/>
              <w:left w:val="nil"/>
              <w:bottom w:val="nil"/>
              <w:right w:val="nil"/>
            </w:tcBorders>
            <w:shd w:val="clear" w:color="auto" w:fill="auto"/>
            <w:hideMark/>
          </w:tcPr>
          <w:p w14:paraId="545BC20D" w14:textId="77777777" w:rsidR="00BF4DE4" w:rsidRPr="00B9797E" w:rsidRDefault="00BF4DE4" w:rsidP="00572360">
            <w:pPr>
              <w:rPr>
                <w:rFonts w:ascii="Times New Roman" w:hAnsi="Times New Roman"/>
                <w:sz w:val="2"/>
              </w:rPr>
            </w:pPr>
          </w:p>
        </w:tc>
        <w:tc>
          <w:tcPr>
            <w:tcW w:w="2587" w:type="dxa"/>
            <w:tcBorders>
              <w:top w:val="nil"/>
              <w:left w:val="nil"/>
              <w:bottom w:val="nil"/>
              <w:right w:val="nil"/>
            </w:tcBorders>
            <w:shd w:val="clear" w:color="auto" w:fill="auto"/>
            <w:hideMark/>
          </w:tcPr>
          <w:p w14:paraId="5F3049DB" w14:textId="77777777" w:rsidR="00BF4DE4" w:rsidRPr="00B9797E" w:rsidRDefault="00BF4DE4" w:rsidP="00572360">
            <w:pPr>
              <w:rPr>
                <w:rFonts w:ascii="Times New Roman" w:hAnsi="Times New Roman"/>
                <w:sz w:val="2"/>
              </w:rPr>
            </w:pPr>
          </w:p>
        </w:tc>
        <w:tc>
          <w:tcPr>
            <w:tcW w:w="1478" w:type="dxa"/>
            <w:tcBorders>
              <w:top w:val="nil"/>
              <w:left w:val="nil"/>
              <w:bottom w:val="nil"/>
              <w:right w:val="nil"/>
            </w:tcBorders>
            <w:shd w:val="clear" w:color="auto" w:fill="auto"/>
            <w:hideMark/>
          </w:tcPr>
          <w:p w14:paraId="5A8E4E4B" w14:textId="77777777" w:rsidR="00BF4DE4" w:rsidRPr="00B9797E" w:rsidRDefault="00BF4DE4" w:rsidP="00572360">
            <w:pPr>
              <w:rPr>
                <w:rFonts w:ascii="Times New Roman" w:hAnsi="Times New Roman"/>
                <w:sz w:val="2"/>
              </w:rPr>
            </w:pPr>
          </w:p>
        </w:tc>
        <w:tc>
          <w:tcPr>
            <w:tcW w:w="185" w:type="dxa"/>
            <w:tcBorders>
              <w:top w:val="nil"/>
              <w:left w:val="nil"/>
              <w:bottom w:val="nil"/>
              <w:right w:val="nil"/>
            </w:tcBorders>
            <w:shd w:val="clear" w:color="auto" w:fill="auto"/>
            <w:hideMark/>
          </w:tcPr>
          <w:p w14:paraId="205E7721" w14:textId="77777777" w:rsidR="00BF4DE4" w:rsidRPr="00B9797E" w:rsidRDefault="00BF4DE4" w:rsidP="00572360">
            <w:pPr>
              <w:rPr>
                <w:rFonts w:ascii="Times New Roman" w:hAnsi="Times New Roman"/>
                <w:sz w:val="2"/>
              </w:rPr>
            </w:pPr>
          </w:p>
        </w:tc>
        <w:tc>
          <w:tcPr>
            <w:tcW w:w="2218" w:type="dxa"/>
            <w:tcBorders>
              <w:top w:val="nil"/>
              <w:left w:val="nil"/>
              <w:bottom w:val="nil"/>
              <w:right w:val="nil"/>
            </w:tcBorders>
            <w:shd w:val="clear" w:color="auto" w:fill="auto"/>
            <w:hideMark/>
          </w:tcPr>
          <w:p w14:paraId="630CE555" w14:textId="77777777" w:rsidR="00BF4DE4" w:rsidRPr="00B9797E" w:rsidRDefault="00BF4DE4" w:rsidP="00572360">
            <w:pPr>
              <w:rPr>
                <w:rFonts w:ascii="Times New Roman" w:hAnsi="Times New Roman"/>
                <w:sz w:val="2"/>
              </w:rPr>
            </w:pPr>
          </w:p>
        </w:tc>
      </w:tr>
      <w:tr w:rsidR="00BF4DE4" w:rsidRPr="00B9797E" w14:paraId="30AFF04E" w14:textId="77777777" w:rsidTr="00572360">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528833" w14:textId="77777777" w:rsidR="00BF4DE4" w:rsidRPr="00B9797E" w:rsidRDefault="00BF4DE4" w:rsidP="00572360">
            <w:pPr>
              <w:rPr>
                <w:rFonts w:ascii="Times New Roman" w:hAnsi="Times New Roman"/>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3FF31B" w14:textId="77777777" w:rsidR="00BF4DE4" w:rsidRPr="00B9797E" w:rsidRDefault="00BF4DE4" w:rsidP="00572360">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5E2B4C" w14:textId="77777777" w:rsidR="00BF4DE4" w:rsidRPr="00B9797E" w:rsidRDefault="00BF4DE4" w:rsidP="00572360">
            <w:pPr>
              <w:pStyle w:val="formattext"/>
              <w:spacing w:before="0" w:beforeAutospacing="0" w:after="0" w:afterAutospacing="0"/>
              <w:textAlignment w:val="baseline"/>
            </w:pPr>
            <w:r w:rsidRPr="00B9797E">
              <w:t>Всего листов____</w:t>
            </w:r>
          </w:p>
        </w:tc>
      </w:tr>
      <w:tr w:rsidR="00BF4DE4" w:rsidRPr="00B9797E" w14:paraId="0DF87E5F" w14:textId="77777777" w:rsidTr="0057236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8A2B72D"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5A2731" w14:textId="77777777" w:rsidR="00BF4DE4" w:rsidRPr="00B9797E" w:rsidRDefault="00BF4DE4" w:rsidP="00572360">
            <w:pPr>
              <w:rPr>
                <w:rFonts w:ascii="Times New Roman" w:hAnsi="Times New Roman"/>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9E6795"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выдела из земельного участка</w:t>
            </w:r>
          </w:p>
        </w:tc>
      </w:tr>
      <w:tr w:rsidR="00BF4DE4" w:rsidRPr="00B9797E" w14:paraId="37CA512D"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14C1AE"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56E868" w14:textId="77777777" w:rsidR="00BF4DE4" w:rsidRPr="00B9797E" w:rsidRDefault="00BF4DE4" w:rsidP="00572360">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1EC075" w14:textId="77777777" w:rsidR="00BF4DE4" w:rsidRPr="00B9797E" w:rsidRDefault="00BF4DE4" w:rsidP="00572360">
            <w:pPr>
              <w:rPr>
                <w:rFonts w:ascii="Times New Roman" w:hAnsi="Times New Roman"/>
              </w:rPr>
            </w:pPr>
          </w:p>
        </w:tc>
      </w:tr>
      <w:tr w:rsidR="00BF4DE4" w:rsidRPr="00B9797E" w14:paraId="65D98E3D"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98EACF"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7501A1" w14:textId="77777777" w:rsidR="00BF4DE4" w:rsidRPr="00B9797E" w:rsidRDefault="00BF4DE4" w:rsidP="00572360">
            <w:pPr>
              <w:pStyle w:val="formattext"/>
              <w:spacing w:before="0" w:beforeAutospacing="0" w:after="0" w:afterAutospacing="0"/>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C760C" w14:textId="77777777" w:rsidR="00BF4DE4" w:rsidRPr="00B9797E" w:rsidRDefault="00BF4DE4" w:rsidP="00572360">
            <w:pPr>
              <w:pStyle w:val="formattext"/>
              <w:spacing w:before="0" w:beforeAutospacing="0" w:after="0" w:afterAutospacing="0"/>
              <w:textAlignment w:val="baseline"/>
            </w:pPr>
            <w:r w:rsidRPr="00B9797E">
              <w:t>Адрес земельного участка, из которого осуществляется выдел</w:t>
            </w:r>
          </w:p>
        </w:tc>
      </w:tr>
      <w:tr w:rsidR="00BF4DE4" w:rsidRPr="00B9797E" w14:paraId="1801D1AF"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3298DE"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3E1F6D44" w14:textId="77777777" w:rsidR="00BF4DE4" w:rsidRPr="00B9797E" w:rsidRDefault="00BF4DE4" w:rsidP="00572360">
            <w:pPr>
              <w:rPr>
                <w:rFonts w:ascii="Times New Roman" w:hAnsi="Times New Roman"/>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56AFA3C4" w14:textId="77777777" w:rsidR="00BF4DE4" w:rsidRPr="00B9797E" w:rsidRDefault="00BF4DE4" w:rsidP="00572360">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2A7CC8" w14:textId="77777777" w:rsidR="00BF4DE4" w:rsidRPr="00B9797E" w:rsidRDefault="00BF4DE4" w:rsidP="00572360">
            <w:pPr>
              <w:rPr>
                <w:rFonts w:ascii="Times New Roman" w:hAnsi="Times New Roman"/>
              </w:rPr>
            </w:pPr>
          </w:p>
        </w:tc>
      </w:tr>
      <w:tr w:rsidR="00BF4DE4" w:rsidRPr="00B9797E" w14:paraId="137F8395"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8D5F5ED"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3484649" w14:textId="77777777" w:rsidR="00BF4DE4" w:rsidRPr="00B9797E" w:rsidRDefault="00BF4DE4" w:rsidP="00572360">
            <w:pPr>
              <w:rPr>
                <w:rFonts w:ascii="Times New Roman" w:hAnsi="Times New Roman"/>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6BD3968" w14:textId="77777777" w:rsidR="00BF4DE4" w:rsidRPr="00B9797E" w:rsidRDefault="00BF4DE4" w:rsidP="00572360">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50314A" w14:textId="77777777" w:rsidR="00BF4DE4" w:rsidRPr="00B9797E" w:rsidRDefault="00BF4DE4" w:rsidP="00572360">
            <w:pPr>
              <w:rPr>
                <w:rFonts w:ascii="Times New Roman" w:hAnsi="Times New Roman"/>
              </w:rPr>
            </w:pPr>
          </w:p>
        </w:tc>
      </w:tr>
      <w:tr w:rsidR="00BF4DE4" w:rsidRPr="00B9797E" w14:paraId="4506CB64"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E7983D"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C81CF9" w14:textId="77777777" w:rsidR="00BF4DE4" w:rsidRPr="00B9797E" w:rsidRDefault="00BF4DE4" w:rsidP="00572360">
            <w:pPr>
              <w:rPr>
                <w:rFonts w:ascii="Times New Roman" w:hAnsi="Times New Roman"/>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0C5ADF"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перераспределения земельных участков</w:t>
            </w:r>
          </w:p>
        </w:tc>
      </w:tr>
      <w:tr w:rsidR="00BF4DE4" w:rsidRPr="00B9797E" w14:paraId="7C2D9AA7"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B5A5E1"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A96774" w14:textId="77777777" w:rsidR="00BF4DE4" w:rsidRPr="00B9797E" w:rsidRDefault="00BF4DE4" w:rsidP="00572360">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F2A841" w14:textId="77777777" w:rsidR="00BF4DE4" w:rsidRPr="00B9797E" w:rsidRDefault="00BF4DE4" w:rsidP="00572360">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BF4DE4" w:rsidRPr="00B9797E" w14:paraId="19950471"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92FF16"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50EA1A" w14:textId="77777777" w:rsidR="00BF4DE4" w:rsidRPr="00B9797E" w:rsidRDefault="00BF4DE4" w:rsidP="00572360">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1ABB4" w14:textId="77777777" w:rsidR="00BF4DE4" w:rsidRPr="00B9797E" w:rsidRDefault="00BF4DE4" w:rsidP="00572360">
            <w:pPr>
              <w:rPr>
                <w:rFonts w:ascii="Times New Roman" w:hAnsi="Times New Roman"/>
              </w:rPr>
            </w:pPr>
          </w:p>
        </w:tc>
      </w:tr>
      <w:tr w:rsidR="00BF4DE4" w:rsidRPr="00B9797E" w14:paraId="2E88DD03"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D813D5"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7D8F5E" w14:textId="77777777" w:rsidR="00BF4DE4" w:rsidRPr="00B9797E" w:rsidRDefault="00BF4DE4" w:rsidP="00572360">
            <w:pPr>
              <w:pStyle w:val="formattext"/>
              <w:spacing w:before="0" w:beforeAutospacing="0" w:after="0" w:afterAutospacing="0"/>
              <w:textAlignment w:val="baseline"/>
            </w:pPr>
            <w:r w:rsidRPr="00B9797E">
              <w:t>Кадастровый номер земельного участка, который перераспределяется</w:t>
            </w:r>
            <w:r w:rsidRPr="00B9797E">
              <w:fldChar w:fldCharType="begin"/>
            </w:r>
            <w:r w:rsidRPr="00B9797E">
              <w:instrText xml:space="preserve"> INCLUDEPICTURE "data:image;base64,R0lGODdhCwAXAIABAAAAAP///ywAAAAACwAXAAACGoyPqct9ABd4bjbLsNKJI+tBokOW5ommalIAADs=" \* MERGEFORMATINET </w:instrText>
            </w:r>
            <w:r w:rsidRPr="00B9797E">
              <w:fldChar w:fldCharType="separate"/>
            </w:r>
            <w:r w:rsidR="00E54722">
              <w:pict w14:anchorId="281E4A35">
                <v:shape id="_x0000_i1028" type="#_x0000_t75" style="width:8.25pt;height:17.25pt"/>
              </w:pict>
            </w:r>
            <w:r w:rsidRPr="00B9797E">
              <w:fldChar w:fldCharType="end"/>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F203CF" w14:textId="77777777" w:rsidR="00BF4DE4" w:rsidRPr="00B9797E" w:rsidRDefault="00BF4DE4" w:rsidP="00572360">
            <w:pPr>
              <w:pStyle w:val="formattext"/>
              <w:spacing w:before="0" w:beforeAutospacing="0" w:after="0" w:afterAutospacing="0"/>
              <w:textAlignment w:val="baseline"/>
            </w:pPr>
            <w:r w:rsidRPr="00B9797E">
              <w:t>Адрес земельного участка, который перераспределяется</w:t>
            </w:r>
            <w:r w:rsidRPr="00B9797E">
              <w:fldChar w:fldCharType="begin"/>
            </w:r>
            <w:r w:rsidRPr="00B9797E">
              <w:instrText xml:space="preserve"> INCLUDEPICTURE "data:image;base64,R0lGODdhCwAXAIABAAAAAP///ywAAAAACwAXAAACGoyPqct9ABd4bjbLsNKJI+tBokOW5ommalIAADs=" \* MERGEFORMATINET </w:instrText>
            </w:r>
            <w:r w:rsidRPr="00B9797E">
              <w:fldChar w:fldCharType="separate"/>
            </w:r>
            <w:r w:rsidR="00E54722">
              <w:pict w14:anchorId="2D119D6F">
                <v:shape id="_x0000_i1029" type="#_x0000_t75" style="width:8.25pt;height:17.25pt"/>
              </w:pict>
            </w:r>
            <w:r w:rsidRPr="00B9797E">
              <w:fldChar w:fldCharType="end"/>
            </w:r>
          </w:p>
        </w:tc>
      </w:tr>
      <w:tr w:rsidR="00BF4DE4" w:rsidRPr="00B9797E" w14:paraId="5637C983"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3939A80"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609AF53E" w14:textId="77777777" w:rsidR="00BF4DE4" w:rsidRPr="00B9797E" w:rsidRDefault="00BF4DE4" w:rsidP="00572360">
            <w:pPr>
              <w:rPr>
                <w:rFonts w:ascii="Times New Roman" w:hAnsi="Times New Roman"/>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33BF3613" w14:textId="77777777" w:rsidR="00BF4DE4" w:rsidRPr="00B9797E" w:rsidRDefault="00BF4DE4" w:rsidP="00572360">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8A359E" w14:textId="77777777" w:rsidR="00BF4DE4" w:rsidRPr="00B9797E" w:rsidRDefault="00BF4DE4" w:rsidP="00572360">
            <w:pPr>
              <w:rPr>
                <w:rFonts w:ascii="Times New Roman" w:hAnsi="Times New Roman"/>
              </w:rPr>
            </w:pPr>
          </w:p>
        </w:tc>
      </w:tr>
      <w:tr w:rsidR="00BF4DE4" w:rsidRPr="00B9797E" w14:paraId="0B4D92E4"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3A7BA2"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1FA5D5E9" w14:textId="77777777" w:rsidR="00BF4DE4" w:rsidRPr="00B9797E" w:rsidRDefault="00BF4DE4" w:rsidP="00572360">
            <w:pPr>
              <w:rPr>
                <w:rFonts w:ascii="Times New Roman" w:hAnsi="Times New Roman"/>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380C203D" w14:textId="77777777" w:rsidR="00BF4DE4" w:rsidRPr="00B9797E" w:rsidRDefault="00BF4DE4" w:rsidP="00572360">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3DA0C6" w14:textId="77777777" w:rsidR="00BF4DE4" w:rsidRPr="00B9797E" w:rsidRDefault="00BF4DE4" w:rsidP="00572360">
            <w:pPr>
              <w:rPr>
                <w:rFonts w:ascii="Times New Roman" w:hAnsi="Times New Roman"/>
              </w:rPr>
            </w:pPr>
          </w:p>
        </w:tc>
      </w:tr>
      <w:tr w:rsidR="00BF4DE4" w:rsidRPr="00B9797E" w14:paraId="2536E68C"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08E8D4"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8E91B" w14:textId="77777777" w:rsidR="00BF4DE4" w:rsidRPr="00B9797E" w:rsidRDefault="00BF4DE4" w:rsidP="00572360">
            <w:pPr>
              <w:rPr>
                <w:rFonts w:ascii="Times New Roman" w:hAnsi="Times New Roman"/>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736D5A"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BF4DE4" w:rsidRPr="00B9797E" w14:paraId="034D3685"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63752F7"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7699DB" w14:textId="77777777" w:rsidR="00BF4DE4" w:rsidRPr="00B9797E" w:rsidRDefault="00BF4DE4" w:rsidP="00572360">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F95562" w14:textId="77777777" w:rsidR="00BF4DE4" w:rsidRPr="00B9797E" w:rsidRDefault="00BF4DE4" w:rsidP="00572360">
            <w:pPr>
              <w:rPr>
                <w:rFonts w:ascii="Times New Roman" w:hAnsi="Times New Roman"/>
              </w:rPr>
            </w:pPr>
          </w:p>
        </w:tc>
      </w:tr>
      <w:tr w:rsidR="00BF4DE4" w:rsidRPr="00B9797E" w14:paraId="29072189"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4313C58"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4E65F" w14:textId="77777777" w:rsidR="00BF4DE4" w:rsidRPr="00B9797E" w:rsidRDefault="00BF4DE4" w:rsidP="00572360">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66924A" w14:textId="77777777" w:rsidR="00BF4DE4" w:rsidRPr="00B9797E" w:rsidRDefault="00BF4DE4" w:rsidP="00572360">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BF4DE4" w:rsidRPr="00B9797E" w14:paraId="66478813"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9E59F7"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2EE205E" w14:textId="77777777" w:rsidR="00BF4DE4" w:rsidRPr="00B9797E" w:rsidRDefault="00BF4DE4" w:rsidP="00572360">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5C5C24" w14:textId="77777777" w:rsidR="00BF4DE4" w:rsidRPr="00B9797E" w:rsidRDefault="00BF4DE4" w:rsidP="00572360">
            <w:pPr>
              <w:rPr>
                <w:rFonts w:ascii="Times New Roman" w:hAnsi="Times New Roman"/>
              </w:rPr>
            </w:pPr>
          </w:p>
        </w:tc>
      </w:tr>
      <w:tr w:rsidR="00BF4DE4" w:rsidRPr="00B9797E" w14:paraId="2505CA5B"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3C3E2C"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5F2A0383" w14:textId="77777777" w:rsidR="00BF4DE4" w:rsidRPr="00B9797E" w:rsidRDefault="00BF4DE4" w:rsidP="00572360">
            <w:pPr>
              <w:rPr>
                <w:rFonts w:ascii="Times New Roman" w:hAnsi="Times New Roman"/>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9D59726" w14:textId="77777777" w:rsidR="00BF4DE4" w:rsidRPr="00B9797E" w:rsidRDefault="00BF4DE4" w:rsidP="00572360">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146F7C" w14:textId="77777777" w:rsidR="00BF4DE4" w:rsidRPr="00B9797E" w:rsidRDefault="00BF4DE4" w:rsidP="00572360">
            <w:pPr>
              <w:rPr>
                <w:rFonts w:ascii="Times New Roman" w:hAnsi="Times New Roman"/>
              </w:rPr>
            </w:pPr>
          </w:p>
        </w:tc>
      </w:tr>
      <w:tr w:rsidR="00BF4DE4" w:rsidRPr="00B9797E" w14:paraId="0DE8FECC"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30C485"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F01CBF" w14:textId="77777777" w:rsidR="00BF4DE4" w:rsidRPr="00B9797E" w:rsidRDefault="00BF4DE4" w:rsidP="00572360">
            <w:pPr>
              <w:rPr>
                <w:rFonts w:ascii="Times New Roman" w:hAnsi="Times New Roman"/>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8BC3F2"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anchor="64U0IK" w:history="1">
              <w:r w:rsidRPr="00B9797E">
                <w:rPr>
                  <w:rStyle w:val="af5"/>
                  <w:color w:val="3451A0"/>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F4DE4" w:rsidRPr="00B9797E" w14:paraId="421AD2EA"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839088"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4C82A1" w14:textId="77777777" w:rsidR="00BF4DE4" w:rsidRPr="00B9797E" w:rsidRDefault="00BF4DE4" w:rsidP="00572360">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3C306F" w14:textId="77777777" w:rsidR="00BF4DE4" w:rsidRPr="00B9797E" w:rsidRDefault="00BF4DE4" w:rsidP="00572360">
            <w:pPr>
              <w:rPr>
                <w:rFonts w:ascii="Times New Roman" w:hAnsi="Times New Roman"/>
              </w:rPr>
            </w:pPr>
          </w:p>
        </w:tc>
      </w:tr>
      <w:tr w:rsidR="00BF4DE4" w:rsidRPr="00B9797E" w14:paraId="3DD87FB6"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1A2484"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F796B2" w14:textId="77777777" w:rsidR="00BF4DE4" w:rsidRPr="00B9797E" w:rsidRDefault="00BF4DE4" w:rsidP="00572360">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5D1416" w14:textId="77777777" w:rsidR="00BF4DE4" w:rsidRPr="00B9797E" w:rsidRDefault="00BF4DE4" w:rsidP="00572360">
            <w:pPr>
              <w:rPr>
                <w:rFonts w:ascii="Times New Roman" w:hAnsi="Times New Roman"/>
              </w:rPr>
            </w:pPr>
          </w:p>
        </w:tc>
      </w:tr>
      <w:tr w:rsidR="00BF4DE4" w:rsidRPr="00B9797E" w14:paraId="6079608A"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A83C5D"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08E0F" w14:textId="77777777" w:rsidR="00BF4DE4" w:rsidRPr="00B9797E" w:rsidRDefault="00BF4DE4" w:rsidP="00572360">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F699DD" w14:textId="77777777" w:rsidR="00BF4DE4" w:rsidRPr="00B9797E" w:rsidRDefault="00BF4DE4" w:rsidP="00572360">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BF4DE4" w:rsidRPr="00B9797E" w14:paraId="09079E5D"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79833F"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6FACDE0D" w14:textId="77777777" w:rsidR="00BF4DE4" w:rsidRPr="00B9797E" w:rsidRDefault="00BF4DE4" w:rsidP="00572360">
            <w:pPr>
              <w:rPr>
                <w:rFonts w:ascii="Times New Roman" w:hAnsi="Times New Roman"/>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55CF9494" w14:textId="77777777" w:rsidR="00BF4DE4" w:rsidRPr="00B9797E" w:rsidRDefault="00BF4DE4" w:rsidP="00572360">
            <w:pPr>
              <w:rPr>
                <w:rFonts w:ascii="Times New Roman" w:hAnsi="Times New Roman"/>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783D559" w14:textId="77777777" w:rsidR="00BF4DE4" w:rsidRPr="00B9797E" w:rsidRDefault="00BF4DE4" w:rsidP="00572360">
            <w:pPr>
              <w:rPr>
                <w:rFonts w:ascii="Times New Roman" w:hAnsi="Times New Roman"/>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79C7A2B" w14:textId="77777777" w:rsidR="00BF4DE4" w:rsidRPr="00B9797E" w:rsidRDefault="00BF4DE4" w:rsidP="00572360">
            <w:pPr>
              <w:rPr>
                <w:rFonts w:ascii="Times New Roman" w:hAnsi="Times New Roman"/>
              </w:rPr>
            </w:pPr>
          </w:p>
        </w:tc>
      </w:tr>
      <w:tr w:rsidR="00BF4DE4" w:rsidRPr="00B9797E" w14:paraId="5AF311A9"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5307FE"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0664337" w14:textId="77777777" w:rsidR="00BF4DE4" w:rsidRPr="00B9797E" w:rsidRDefault="00BF4DE4" w:rsidP="00572360">
            <w:pPr>
              <w:rPr>
                <w:rFonts w:ascii="Times New Roman" w:hAnsi="Times New Roman"/>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E2D4156" w14:textId="77777777" w:rsidR="00BF4DE4" w:rsidRPr="00B9797E" w:rsidRDefault="00BF4DE4" w:rsidP="00572360">
            <w:pPr>
              <w:rPr>
                <w:rFonts w:ascii="Times New Roman" w:hAnsi="Times New Roman"/>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9306E76" w14:textId="77777777" w:rsidR="00BF4DE4" w:rsidRPr="00B9797E" w:rsidRDefault="00BF4DE4" w:rsidP="00572360">
            <w:pPr>
              <w:rPr>
                <w:rFonts w:ascii="Times New Roman" w:hAnsi="Times New Roman"/>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20A9496" w14:textId="77777777" w:rsidR="00BF4DE4" w:rsidRPr="00B9797E" w:rsidRDefault="00BF4DE4" w:rsidP="00572360">
            <w:pPr>
              <w:rPr>
                <w:rFonts w:ascii="Times New Roman" w:hAnsi="Times New Roman"/>
              </w:rPr>
            </w:pPr>
          </w:p>
        </w:tc>
      </w:tr>
      <w:tr w:rsidR="00BF4DE4" w:rsidRPr="00B9797E" w14:paraId="0ECA7F41"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F97210"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999858" w14:textId="77777777" w:rsidR="00BF4DE4" w:rsidRPr="00B9797E" w:rsidRDefault="00BF4DE4" w:rsidP="00572360">
            <w:pPr>
              <w:rPr>
                <w:rFonts w:ascii="Times New Roman" w:hAnsi="Times New Roman"/>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763B36"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BF4DE4" w:rsidRPr="00B9797E" w14:paraId="3B82469B"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80A52D"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274D6A8B" w14:textId="77777777" w:rsidR="00BF4DE4" w:rsidRPr="00B9797E" w:rsidRDefault="00BF4DE4" w:rsidP="00572360">
            <w:pPr>
              <w:rPr>
                <w:rFonts w:ascii="Times New Roman" w:hAnsi="Times New Roman"/>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FFD1D01" w14:textId="77777777" w:rsidR="00BF4DE4" w:rsidRPr="00B9797E" w:rsidRDefault="00BF4DE4" w:rsidP="00572360">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4E8649" w14:textId="77777777" w:rsidR="00BF4DE4" w:rsidRPr="00B9797E" w:rsidRDefault="00BF4DE4" w:rsidP="00572360">
            <w:pPr>
              <w:pStyle w:val="formattext"/>
              <w:spacing w:before="0" w:beforeAutospacing="0" w:after="0" w:afterAutospacing="0"/>
              <w:textAlignment w:val="baseline"/>
            </w:pPr>
            <w:r w:rsidRPr="00B9797E">
              <w:t>Адрес помещения</w:t>
            </w:r>
          </w:p>
        </w:tc>
      </w:tr>
      <w:tr w:rsidR="00BF4DE4" w:rsidRPr="00B9797E" w14:paraId="26D3684D"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DB88F8"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742251B4" w14:textId="77777777" w:rsidR="00BF4DE4" w:rsidRPr="00B9797E" w:rsidRDefault="00BF4DE4" w:rsidP="00572360">
            <w:pPr>
              <w:rPr>
                <w:rFonts w:ascii="Times New Roman" w:hAnsi="Times New Roman"/>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3A56EC2" w14:textId="77777777" w:rsidR="00BF4DE4" w:rsidRPr="00B9797E" w:rsidRDefault="00BF4DE4" w:rsidP="00572360">
            <w:pPr>
              <w:rPr>
                <w:rFonts w:ascii="Times New Roman" w:hAnsi="Times New Roman"/>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96F8CB" w14:textId="77777777" w:rsidR="00BF4DE4" w:rsidRPr="00B9797E" w:rsidRDefault="00BF4DE4" w:rsidP="00572360">
            <w:pPr>
              <w:pStyle w:val="formattext"/>
              <w:spacing w:before="0" w:beforeAutospacing="0" w:after="0" w:afterAutospacing="0"/>
              <w:textAlignment w:val="baseline"/>
            </w:pPr>
            <w:r w:rsidRPr="00B9797E">
              <w:t>______________________________________________</w:t>
            </w:r>
          </w:p>
        </w:tc>
      </w:tr>
    </w:tbl>
    <w:p w14:paraId="175522AC" w14:textId="77777777" w:rsidR="00BF4DE4" w:rsidRPr="00B9797E" w:rsidRDefault="00BF4DE4" w:rsidP="00BF4DE4">
      <w:pPr>
        <w:pStyle w:val="formattext"/>
        <w:spacing w:before="0" w:beforeAutospacing="0" w:after="0" w:afterAutospacing="0" w:line="330" w:lineRule="atLeast"/>
        <w:textAlignment w:val="baseline"/>
        <w:rPr>
          <w:color w:val="444444"/>
        </w:rPr>
      </w:pPr>
      <w:r w:rsidRPr="00B9797E">
        <w:rPr>
          <w:color w:val="444444"/>
        </w:rPr>
        <w:t>________________</w:t>
      </w:r>
    </w:p>
    <w:p w14:paraId="381FEC03" w14:textId="77777777" w:rsidR="00BF4DE4" w:rsidRPr="00B9797E" w:rsidRDefault="00BF4DE4" w:rsidP="00BF4DE4">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"data:image;base64,R0lGODdhCwAXAIABAAAAAP///ywAAAAACwAXAAACGoyPqct9ABd4bjbLsNKJI+tBokOW5ommalIAADs=" \* MERGEFORMATINET </w:instrText>
      </w:r>
      <w:r w:rsidRPr="00B9797E">
        <w:rPr>
          <w:color w:val="444444"/>
        </w:rPr>
        <w:fldChar w:fldCharType="separate"/>
      </w:r>
      <w:r w:rsidR="00E54722">
        <w:rPr>
          <w:color w:val="444444"/>
        </w:rPr>
        <w:pict w14:anchorId="17D17E6C">
          <v:shape id="_x0000_i1030" type="#_x0000_t75" style="width:8.25pt;height:17.25pt"/>
        </w:pict>
      </w:r>
      <w:r w:rsidRPr="00B9797E">
        <w:rPr>
          <w:color w:val="444444"/>
        </w:rPr>
        <w:fldChar w:fldCharType="end"/>
      </w:r>
      <w:r w:rsidRPr="00B9797E">
        <w:rPr>
          <w:color w:val="444444"/>
        </w:rPr>
        <w:t> Строка дублируется для каждого перераспределенного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509"/>
        <w:gridCol w:w="510"/>
        <w:gridCol w:w="185"/>
        <w:gridCol w:w="178"/>
        <w:gridCol w:w="180"/>
        <w:gridCol w:w="177"/>
        <w:gridCol w:w="1973"/>
        <w:gridCol w:w="170"/>
        <w:gridCol w:w="861"/>
        <w:gridCol w:w="350"/>
        <w:gridCol w:w="185"/>
        <w:gridCol w:w="169"/>
        <w:gridCol w:w="169"/>
        <w:gridCol w:w="326"/>
        <w:gridCol w:w="948"/>
        <w:gridCol w:w="185"/>
        <w:gridCol w:w="1376"/>
        <w:gridCol w:w="692"/>
        <w:gridCol w:w="1396"/>
      </w:tblGrid>
      <w:tr w:rsidR="00BF4DE4" w:rsidRPr="00B9797E" w14:paraId="29CB32C6" w14:textId="77777777" w:rsidTr="00572360">
        <w:trPr>
          <w:trHeight w:val="15"/>
        </w:trPr>
        <w:tc>
          <w:tcPr>
            <w:tcW w:w="554" w:type="dxa"/>
            <w:tcBorders>
              <w:top w:val="nil"/>
              <w:left w:val="nil"/>
              <w:bottom w:val="nil"/>
              <w:right w:val="nil"/>
            </w:tcBorders>
            <w:shd w:val="clear" w:color="auto" w:fill="auto"/>
            <w:hideMark/>
          </w:tcPr>
          <w:p w14:paraId="3BAE0C87"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1F235DED" w14:textId="77777777" w:rsidR="00BF4DE4" w:rsidRPr="00B9797E" w:rsidRDefault="00BF4DE4" w:rsidP="00572360">
            <w:pPr>
              <w:rPr>
                <w:rFonts w:ascii="Times New Roman" w:hAnsi="Times New Roman"/>
                <w:sz w:val="2"/>
              </w:rPr>
            </w:pPr>
          </w:p>
        </w:tc>
        <w:tc>
          <w:tcPr>
            <w:tcW w:w="185" w:type="dxa"/>
            <w:tcBorders>
              <w:top w:val="nil"/>
              <w:left w:val="nil"/>
              <w:bottom w:val="nil"/>
              <w:right w:val="nil"/>
            </w:tcBorders>
            <w:shd w:val="clear" w:color="auto" w:fill="auto"/>
            <w:hideMark/>
          </w:tcPr>
          <w:p w14:paraId="2AD7207F" w14:textId="77777777" w:rsidR="00BF4DE4" w:rsidRPr="00B9797E" w:rsidRDefault="00BF4DE4" w:rsidP="00572360">
            <w:pPr>
              <w:rPr>
                <w:rFonts w:ascii="Times New Roman" w:hAnsi="Times New Roman"/>
                <w:sz w:val="2"/>
              </w:rPr>
            </w:pPr>
          </w:p>
        </w:tc>
        <w:tc>
          <w:tcPr>
            <w:tcW w:w="185" w:type="dxa"/>
            <w:tcBorders>
              <w:top w:val="nil"/>
              <w:left w:val="nil"/>
              <w:bottom w:val="nil"/>
              <w:right w:val="nil"/>
            </w:tcBorders>
            <w:shd w:val="clear" w:color="auto" w:fill="auto"/>
            <w:hideMark/>
          </w:tcPr>
          <w:p w14:paraId="1A0661FC" w14:textId="77777777" w:rsidR="00BF4DE4" w:rsidRPr="00B9797E" w:rsidRDefault="00BF4DE4" w:rsidP="00572360">
            <w:pPr>
              <w:rPr>
                <w:rFonts w:ascii="Times New Roman" w:hAnsi="Times New Roman"/>
                <w:sz w:val="2"/>
              </w:rPr>
            </w:pPr>
          </w:p>
        </w:tc>
        <w:tc>
          <w:tcPr>
            <w:tcW w:w="185" w:type="dxa"/>
            <w:tcBorders>
              <w:top w:val="nil"/>
              <w:left w:val="nil"/>
              <w:bottom w:val="nil"/>
              <w:right w:val="nil"/>
            </w:tcBorders>
            <w:shd w:val="clear" w:color="auto" w:fill="auto"/>
            <w:hideMark/>
          </w:tcPr>
          <w:p w14:paraId="01E9BCB8" w14:textId="77777777" w:rsidR="00BF4DE4" w:rsidRPr="00B9797E" w:rsidRDefault="00BF4DE4" w:rsidP="00572360">
            <w:pPr>
              <w:rPr>
                <w:rFonts w:ascii="Times New Roman" w:hAnsi="Times New Roman"/>
                <w:sz w:val="2"/>
              </w:rPr>
            </w:pPr>
          </w:p>
        </w:tc>
        <w:tc>
          <w:tcPr>
            <w:tcW w:w="185" w:type="dxa"/>
            <w:tcBorders>
              <w:top w:val="nil"/>
              <w:left w:val="nil"/>
              <w:bottom w:val="nil"/>
              <w:right w:val="nil"/>
            </w:tcBorders>
            <w:shd w:val="clear" w:color="auto" w:fill="auto"/>
            <w:hideMark/>
          </w:tcPr>
          <w:p w14:paraId="7EF98CD9" w14:textId="77777777" w:rsidR="00BF4DE4" w:rsidRPr="00B9797E" w:rsidRDefault="00BF4DE4" w:rsidP="00572360">
            <w:pPr>
              <w:rPr>
                <w:rFonts w:ascii="Times New Roman" w:hAnsi="Times New Roman"/>
                <w:sz w:val="2"/>
              </w:rPr>
            </w:pPr>
          </w:p>
        </w:tc>
        <w:tc>
          <w:tcPr>
            <w:tcW w:w="2218" w:type="dxa"/>
            <w:tcBorders>
              <w:top w:val="nil"/>
              <w:left w:val="nil"/>
              <w:bottom w:val="nil"/>
              <w:right w:val="nil"/>
            </w:tcBorders>
            <w:shd w:val="clear" w:color="auto" w:fill="auto"/>
            <w:hideMark/>
          </w:tcPr>
          <w:p w14:paraId="469D4EE7" w14:textId="77777777" w:rsidR="00BF4DE4" w:rsidRPr="00B9797E" w:rsidRDefault="00BF4DE4" w:rsidP="00572360">
            <w:pPr>
              <w:rPr>
                <w:rFonts w:ascii="Times New Roman" w:hAnsi="Times New Roman"/>
                <w:sz w:val="2"/>
              </w:rPr>
            </w:pPr>
          </w:p>
        </w:tc>
        <w:tc>
          <w:tcPr>
            <w:tcW w:w="185" w:type="dxa"/>
            <w:tcBorders>
              <w:top w:val="nil"/>
              <w:left w:val="nil"/>
              <w:bottom w:val="nil"/>
              <w:right w:val="nil"/>
            </w:tcBorders>
            <w:shd w:val="clear" w:color="auto" w:fill="auto"/>
            <w:hideMark/>
          </w:tcPr>
          <w:p w14:paraId="1BE8DE3E" w14:textId="77777777" w:rsidR="00BF4DE4" w:rsidRPr="00B9797E" w:rsidRDefault="00BF4DE4" w:rsidP="00572360">
            <w:pPr>
              <w:rPr>
                <w:rFonts w:ascii="Times New Roman" w:hAnsi="Times New Roman"/>
                <w:sz w:val="2"/>
              </w:rPr>
            </w:pPr>
          </w:p>
        </w:tc>
        <w:tc>
          <w:tcPr>
            <w:tcW w:w="924" w:type="dxa"/>
            <w:tcBorders>
              <w:top w:val="nil"/>
              <w:left w:val="nil"/>
              <w:bottom w:val="nil"/>
              <w:right w:val="nil"/>
            </w:tcBorders>
            <w:shd w:val="clear" w:color="auto" w:fill="auto"/>
            <w:hideMark/>
          </w:tcPr>
          <w:p w14:paraId="4FA2C0B2" w14:textId="77777777" w:rsidR="00BF4DE4" w:rsidRPr="00B9797E" w:rsidRDefault="00BF4DE4" w:rsidP="00572360">
            <w:pPr>
              <w:rPr>
                <w:rFonts w:ascii="Times New Roman" w:hAnsi="Times New Roman"/>
                <w:sz w:val="2"/>
              </w:rPr>
            </w:pPr>
          </w:p>
        </w:tc>
        <w:tc>
          <w:tcPr>
            <w:tcW w:w="370" w:type="dxa"/>
            <w:tcBorders>
              <w:top w:val="nil"/>
              <w:left w:val="nil"/>
              <w:bottom w:val="nil"/>
              <w:right w:val="nil"/>
            </w:tcBorders>
            <w:shd w:val="clear" w:color="auto" w:fill="auto"/>
            <w:hideMark/>
          </w:tcPr>
          <w:p w14:paraId="31C75424" w14:textId="77777777" w:rsidR="00BF4DE4" w:rsidRPr="00B9797E" w:rsidRDefault="00BF4DE4" w:rsidP="00572360">
            <w:pPr>
              <w:rPr>
                <w:rFonts w:ascii="Times New Roman" w:hAnsi="Times New Roman"/>
                <w:sz w:val="2"/>
              </w:rPr>
            </w:pPr>
          </w:p>
        </w:tc>
        <w:tc>
          <w:tcPr>
            <w:tcW w:w="185" w:type="dxa"/>
            <w:tcBorders>
              <w:top w:val="nil"/>
              <w:left w:val="nil"/>
              <w:bottom w:val="nil"/>
              <w:right w:val="nil"/>
            </w:tcBorders>
            <w:shd w:val="clear" w:color="auto" w:fill="auto"/>
            <w:hideMark/>
          </w:tcPr>
          <w:p w14:paraId="46F3BCFF" w14:textId="77777777" w:rsidR="00BF4DE4" w:rsidRPr="00B9797E" w:rsidRDefault="00BF4DE4" w:rsidP="00572360">
            <w:pPr>
              <w:rPr>
                <w:rFonts w:ascii="Times New Roman" w:hAnsi="Times New Roman"/>
                <w:sz w:val="2"/>
              </w:rPr>
            </w:pPr>
          </w:p>
        </w:tc>
        <w:tc>
          <w:tcPr>
            <w:tcW w:w="185" w:type="dxa"/>
            <w:tcBorders>
              <w:top w:val="nil"/>
              <w:left w:val="nil"/>
              <w:bottom w:val="nil"/>
              <w:right w:val="nil"/>
            </w:tcBorders>
            <w:shd w:val="clear" w:color="auto" w:fill="auto"/>
            <w:hideMark/>
          </w:tcPr>
          <w:p w14:paraId="0FA66D43" w14:textId="77777777" w:rsidR="00BF4DE4" w:rsidRPr="00B9797E" w:rsidRDefault="00BF4DE4" w:rsidP="00572360">
            <w:pPr>
              <w:rPr>
                <w:rFonts w:ascii="Times New Roman" w:hAnsi="Times New Roman"/>
                <w:sz w:val="2"/>
              </w:rPr>
            </w:pPr>
          </w:p>
        </w:tc>
        <w:tc>
          <w:tcPr>
            <w:tcW w:w="185" w:type="dxa"/>
            <w:tcBorders>
              <w:top w:val="nil"/>
              <w:left w:val="nil"/>
              <w:bottom w:val="nil"/>
              <w:right w:val="nil"/>
            </w:tcBorders>
            <w:shd w:val="clear" w:color="auto" w:fill="auto"/>
            <w:hideMark/>
          </w:tcPr>
          <w:p w14:paraId="7EBA6905" w14:textId="77777777" w:rsidR="00BF4DE4" w:rsidRPr="00B9797E" w:rsidRDefault="00BF4DE4" w:rsidP="00572360">
            <w:pPr>
              <w:rPr>
                <w:rFonts w:ascii="Times New Roman" w:hAnsi="Times New Roman"/>
                <w:sz w:val="2"/>
              </w:rPr>
            </w:pPr>
          </w:p>
        </w:tc>
        <w:tc>
          <w:tcPr>
            <w:tcW w:w="370" w:type="dxa"/>
            <w:tcBorders>
              <w:top w:val="nil"/>
              <w:left w:val="nil"/>
              <w:bottom w:val="nil"/>
              <w:right w:val="nil"/>
            </w:tcBorders>
            <w:shd w:val="clear" w:color="auto" w:fill="auto"/>
            <w:hideMark/>
          </w:tcPr>
          <w:p w14:paraId="505BE22C" w14:textId="77777777" w:rsidR="00BF4DE4" w:rsidRPr="00B9797E" w:rsidRDefault="00BF4DE4" w:rsidP="00572360">
            <w:pPr>
              <w:rPr>
                <w:rFonts w:ascii="Times New Roman" w:hAnsi="Times New Roman"/>
                <w:sz w:val="2"/>
              </w:rPr>
            </w:pPr>
          </w:p>
        </w:tc>
        <w:tc>
          <w:tcPr>
            <w:tcW w:w="1109" w:type="dxa"/>
            <w:tcBorders>
              <w:top w:val="nil"/>
              <w:left w:val="nil"/>
              <w:bottom w:val="nil"/>
              <w:right w:val="nil"/>
            </w:tcBorders>
            <w:shd w:val="clear" w:color="auto" w:fill="auto"/>
            <w:hideMark/>
          </w:tcPr>
          <w:p w14:paraId="7000877A" w14:textId="77777777" w:rsidR="00BF4DE4" w:rsidRPr="00B9797E" w:rsidRDefault="00BF4DE4" w:rsidP="00572360">
            <w:pPr>
              <w:rPr>
                <w:rFonts w:ascii="Times New Roman" w:hAnsi="Times New Roman"/>
                <w:sz w:val="2"/>
              </w:rPr>
            </w:pPr>
          </w:p>
        </w:tc>
        <w:tc>
          <w:tcPr>
            <w:tcW w:w="185" w:type="dxa"/>
            <w:tcBorders>
              <w:top w:val="nil"/>
              <w:left w:val="nil"/>
              <w:bottom w:val="nil"/>
              <w:right w:val="nil"/>
            </w:tcBorders>
            <w:shd w:val="clear" w:color="auto" w:fill="auto"/>
            <w:hideMark/>
          </w:tcPr>
          <w:p w14:paraId="5F5A36D3" w14:textId="77777777" w:rsidR="00BF4DE4" w:rsidRPr="00B9797E" w:rsidRDefault="00BF4DE4" w:rsidP="00572360">
            <w:pPr>
              <w:rPr>
                <w:rFonts w:ascii="Times New Roman" w:hAnsi="Times New Roman"/>
                <w:sz w:val="2"/>
              </w:rPr>
            </w:pPr>
          </w:p>
        </w:tc>
        <w:tc>
          <w:tcPr>
            <w:tcW w:w="1478" w:type="dxa"/>
            <w:tcBorders>
              <w:top w:val="nil"/>
              <w:left w:val="nil"/>
              <w:bottom w:val="nil"/>
              <w:right w:val="nil"/>
            </w:tcBorders>
            <w:shd w:val="clear" w:color="auto" w:fill="auto"/>
            <w:hideMark/>
          </w:tcPr>
          <w:p w14:paraId="22F61EE3" w14:textId="77777777" w:rsidR="00BF4DE4" w:rsidRPr="00B9797E" w:rsidRDefault="00BF4DE4" w:rsidP="00572360">
            <w:pPr>
              <w:rPr>
                <w:rFonts w:ascii="Times New Roman" w:hAnsi="Times New Roman"/>
                <w:sz w:val="2"/>
              </w:rPr>
            </w:pPr>
          </w:p>
        </w:tc>
        <w:tc>
          <w:tcPr>
            <w:tcW w:w="739" w:type="dxa"/>
            <w:tcBorders>
              <w:top w:val="nil"/>
              <w:left w:val="nil"/>
              <w:bottom w:val="nil"/>
              <w:right w:val="nil"/>
            </w:tcBorders>
            <w:shd w:val="clear" w:color="auto" w:fill="auto"/>
            <w:hideMark/>
          </w:tcPr>
          <w:p w14:paraId="570BA2F6" w14:textId="77777777" w:rsidR="00BF4DE4" w:rsidRPr="00B9797E" w:rsidRDefault="00BF4DE4" w:rsidP="00572360">
            <w:pPr>
              <w:rPr>
                <w:rFonts w:ascii="Times New Roman" w:hAnsi="Times New Roman"/>
                <w:sz w:val="2"/>
              </w:rPr>
            </w:pPr>
          </w:p>
        </w:tc>
        <w:tc>
          <w:tcPr>
            <w:tcW w:w="1478" w:type="dxa"/>
            <w:tcBorders>
              <w:top w:val="nil"/>
              <w:left w:val="nil"/>
              <w:bottom w:val="nil"/>
              <w:right w:val="nil"/>
            </w:tcBorders>
            <w:shd w:val="clear" w:color="auto" w:fill="auto"/>
            <w:hideMark/>
          </w:tcPr>
          <w:p w14:paraId="74778F8E" w14:textId="77777777" w:rsidR="00BF4DE4" w:rsidRPr="00B9797E" w:rsidRDefault="00BF4DE4" w:rsidP="00572360">
            <w:pPr>
              <w:rPr>
                <w:rFonts w:ascii="Times New Roman" w:hAnsi="Times New Roman"/>
                <w:sz w:val="2"/>
              </w:rPr>
            </w:pPr>
          </w:p>
        </w:tc>
      </w:tr>
      <w:tr w:rsidR="00BF4DE4" w:rsidRPr="00B9797E" w14:paraId="6CF24EDE" w14:textId="77777777" w:rsidTr="00572360">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6796E4" w14:textId="77777777" w:rsidR="00BF4DE4" w:rsidRPr="00B9797E" w:rsidRDefault="00BF4DE4" w:rsidP="00572360">
            <w:pPr>
              <w:rPr>
                <w:rFonts w:ascii="Times New Roman" w:hAnsi="Times New Roman"/>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14952C" w14:textId="77777777" w:rsidR="00BF4DE4" w:rsidRPr="00B9797E" w:rsidRDefault="00BF4DE4" w:rsidP="00572360">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BABFF" w14:textId="77777777" w:rsidR="00BF4DE4" w:rsidRPr="00B9797E" w:rsidRDefault="00BF4DE4" w:rsidP="00572360">
            <w:pPr>
              <w:pStyle w:val="formattext"/>
              <w:spacing w:before="0" w:beforeAutospacing="0" w:after="0" w:afterAutospacing="0"/>
              <w:textAlignment w:val="baseline"/>
            </w:pPr>
            <w:r w:rsidRPr="00B9797E">
              <w:t>Всего листов____</w:t>
            </w:r>
          </w:p>
        </w:tc>
      </w:tr>
      <w:tr w:rsidR="00BF4DE4" w:rsidRPr="00B9797E" w14:paraId="6D86B15A" w14:textId="77777777" w:rsidTr="0057236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6C896F5"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53F5AA" w14:textId="77777777" w:rsidR="00BF4DE4" w:rsidRPr="00B9797E" w:rsidRDefault="00BF4DE4" w:rsidP="00572360">
            <w:pPr>
              <w:rPr>
                <w:rFonts w:ascii="Times New Roman" w:hAnsi="Times New Roman"/>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047198"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Образованием помещения(ий) в здании (строении), сооружении путем раздела здания (строения), сооружения</w:t>
            </w:r>
          </w:p>
        </w:tc>
      </w:tr>
      <w:tr w:rsidR="00BF4DE4" w:rsidRPr="00B9797E" w14:paraId="39FA9DD4"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4EC16E"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F5F7CFD" w14:textId="77777777" w:rsidR="00BF4DE4" w:rsidRPr="00B9797E" w:rsidRDefault="00BF4DE4" w:rsidP="00572360">
            <w:pPr>
              <w:rPr>
                <w:rFonts w:ascii="Times New Roman" w:hAnsi="Times New Roman"/>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AE28E" w14:textId="77777777" w:rsidR="00BF4DE4" w:rsidRPr="00B9797E" w:rsidRDefault="00BF4DE4" w:rsidP="00572360">
            <w:pPr>
              <w:rPr>
                <w:rFonts w:ascii="Times New Roman" w:hAnsi="Times New Roman"/>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249F5" w14:textId="77777777" w:rsidR="00BF4DE4" w:rsidRPr="00B9797E" w:rsidRDefault="00BF4DE4" w:rsidP="00572360">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3C3D41" w14:textId="77777777" w:rsidR="00BF4DE4" w:rsidRPr="00B9797E" w:rsidRDefault="00BF4DE4" w:rsidP="00572360">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06CD30" w14:textId="77777777" w:rsidR="00BF4DE4" w:rsidRPr="00B9797E" w:rsidRDefault="00BF4DE4" w:rsidP="00572360">
            <w:pPr>
              <w:rPr>
                <w:rFonts w:ascii="Times New Roman" w:hAnsi="Times New Roman"/>
              </w:rPr>
            </w:pPr>
          </w:p>
        </w:tc>
      </w:tr>
      <w:tr w:rsidR="00BF4DE4" w:rsidRPr="00B9797E" w14:paraId="68B04702"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859D5D"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2E056" w14:textId="77777777" w:rsidR="00BF4DE4" w:rsidRPr="00B9797E" w:rsidRDefault="00BF4DE4" w:rsidP="00572360">
            <w:pPr>
              <w:rPr>
                <w:rFonts w:ascii="Times New Roman" w:hAnsi="Times New Roman"/>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951E21" w14:textId="77777777" w:rsidR="00BF4DE4" w:rsidRPr="00B9797E" w:rsidRDefault="00BF4DE4" w:rsidP="00572360">
            <w:pPr>
              <w:rPr>
                <w:rFonts w:ascii="Times New Roman" w:hAnsi="Times New Roman"/>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B1BE7D" w14:textId="77777777" w:rsidR="00BF4DE4" w:rsidRPr="00B9797E" w:rsidRDefault="00BF4DE4" w:rsidP="00572360">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E5ADD4" w14:textId="77777777" w:rsidR="00BF4DE4" w:rsidRPr="00B9797E" w:rsidRDefault="00BF4DE4" w:rsidP="00572360">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4A97DA" w14:textId="77777777" w:rsidR="00BF4DE4" w:rsidRPr="00B9797E" w:rsidRDefault="00BF4DE4" w:rsidP="00572360">
            <w:pPr>
              <w:rPr>
                <w:rFonts w:ascii="Times New Roman" w:hAnsi="Times New Roman"/>
              </w:rPr>
            </w:pPr>
          </w:p>
        </w:tc>
      </w:tr>
      <w:tr w:rsidR="00BF4DE4" w:rsidRPr="00B9797E" w14:paraId="46BD57CD"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A0F623" w14:textId="77777777" w:rsidR="00BF4DE4" w:rsidRPr="00B9797E" w:rsidRDefault="00BF4DE4" w:rsidP="00572360">
            <w:pPr>
              <w:rPr>
                <w:rFonts w:ascii="Times New Roman" w:hAnsi="Times New Roman"/>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0F7176" w14:textId="77777777" w:rsidR="00BF4DE4" w:rsidRPr="00B9797E" w:rsidRDefault="00BF4DE4" w:rsidP="00572360">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0800D" w14:textId="77777777" w:rsidR="00BF4DE4" w:rsidRPr="00B9797E" w:rsidRDefault="00BF4DE4" w:rsidP="00572360">
            <w:pPr>
              <w:pStyle w:val="formattext"/>
              <w:spacing w:before="0" w:beforeAutospacing="0" w:after="0" w:afterAutospacing="0"/>
              <w:textAlignment w:val="baseline"/>
            </w:pPr>
            <w:r w:rsidRPr="00B9797E">
              <w:t>Адрес здания, сооружения</w:t>
            </w:r>
          </w:p>
        </w:tc>
      </w:tr>
      <w:tr w:rsidR="00BF4DE4" w:rsidRPr="00B9797E" w14:paraId="605BF7D6"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8DE2EA9"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2EB0E568" w14:textId="77777777" w:rsidR="00BF4DE4" w:rsidRPr="00B9797E" w:rsidRDefault="00BF4DE4" w:rsidP="00572360">
            <w:pPr>
              <w:rPr>
                <w:rFonts w:ascii="Times New Roman" w:hAnsi="Times New Roman"/>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35DA2B8" w14:textId="77777777" w:rsidR="00BF4DE4" w:rsidRPr="00B9797E" w:rsidRDefault="00BF4DE4" w:rsidP="00572360">
            <w:pPr>
              <w:rPr>
                <w:rFonts w:ascii="Times New Roman" w:hAnsi="Times New Roman"/>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14:paraId="4A3841D0" w14:textId="77777777" w:rsidR="00BF4DE4" w:rsidRPr="00B9797E" w:rsidRDefault="00BF4DE4" w:rsidP="00572360">
            <w:pPr>
              <w:rPr>
                <w:rFonts w:ascii="Times New Roman" w:hAnsi="Times New Roman"/>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6B41A1A6" w14:textId="77777777" w:rsidR="00BF4DE4" w:rsidRPr="00B9797E" w:rsidRDefault="00BF4DE4" w:rsidP="00572360">
            <w:pPr>
              <w:rPr>
                <w:rFonts w:ascii="Times New Roman" w:hAnsi="Times New Roman"/>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E35C62" w14:textId="77777777" w:rsidR="00BF4DE4" w:rsidRPr="00B9797E" w:rsidRDefault="00BF4DE4" w:rsidP="00572360">
            <w:pPr>
              <w:rPr>
                <w:rFonts w:ascii="Times New Roman" w:hAnsi="Times New Roman"/>
              </w:rPr>
            </w:pPr>
          </w:p>
        </w:tc>
      </w:tr>
      <w:tr w:rsidR="00BF4DE4" w:rsidRPr="00B9797E" w14:paraId="55AECC37"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3FBD96"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7F58EC18" w14:textId="77777777" w:rsidR="00BF4DE4" w:rsidRPr="00B9797E" w:rsidRDefault="00BF4DE4" w:rsidP="00572360">
            <w:pPr>
              <w:rPr>
                <w:rFonts w:ascii="Times New Roman" w:hAnsi="Times New Roman"/>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166554D" w14:textId="77777777" w:rsidR="00BF4DE4" w:rsidRPr="00B9797E" w:rsidRDefault="00BF4DE4" w:rsidP="00572360">
            <w:pPr>
              <w:rPr>
                <w:rFonts w:ascii="Times New Roman" w:hAnsi="Times New Roman"/>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1DE312C3" w14:textId="77777777" w:rsidR="00BF4DE4" w:rsidRPr="00B9797E" w:rsidRDefault="00BF4DE4" w:rsidP="00572360">
            <w:pPr>
              <w:rPr>
                <w:rFonts w:ascii="Times New Roman" w:hAnsi="Times New Roman"/>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2B5387A0" w14:textId="77777777" w:rsidR="00BF4DE4" w:rsidRPr="00B9797E" w:rsidRDefault="00BF4DE4" w:rsidP="00572360">
            <w:pPr>
              <w:rPr>
                <w:rFonts w:ascii="Times New Roman" w:hAnsi="Times New Roman"/>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86D539" w14:textId="77777777" w:rsidR="00BF4DE4" w:rsidRPr="00B9797E" w:rsidRDefault="00BF4DE4" w:rsidP="00572360">
            <w:pPr>
              <w:rPr>
                <w:rFonts w:ascii="Times New Roman" w:hAnsi="Times New Roman"/>
              </w:rPr>
            </w:pPr>
          </w:p>
        </w:tc>
      </w:tr>
      <w:tr w:rsidR="00BF4DE4" w:rsidRPr="00B9797E" w14:paraId="4AE9C9D6"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DD3206" w14:textId="77777777" w:rsidR="00BF4DE4" w:rsidRPr="00B9797E" w:rsidRDefault="00BF4DE4" w:rsidP="00572360">
            <w:pPr>
              <w:rPr>
                <w:rFonts w:ascii="Times New Roman" w:hAnsi="Times New Roman"/>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9D4D411"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D85962" w14:textId="77777777" w:rsidR="00BF4DE4" w:rsidRPr="00B9797E" w:rsidRDefault="00BF4DE4" w:rsidP="00572360">
            <w:pPr>
              <w:rPr>
                <w:rFonts w:ascii="Times New Roman" w:hAnsi="Times New Roman"/>
              </w:rPr>
            </w:pPr>
          </w:p>
        </w:tc>
      </w:tr>
      <w:tr w:rsidR="00BF4DE4" w:rsidRPr="00B9797E" w14:paraId="619B057A"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5F0EA4B" w14:textId="77777777" w:rsidR="00BF4DE4" w:rsidRPr="00B9797E" w:rsidRDefault="00BF4DE4" w:rsidP="00572360">
            <w:pPr>
              <w:rPr>
                <w:rFonts w:ascii="Times New Roman" w:hAnsi="Times New Roman"/>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58E0AB" w14:textId="77777777" w:rsidR="00BF4DE4" w:rsidRPr="00B9797E" w:rsidRDefault="00BF4DE4" w:rsidP="00572360">
            <w:pPr>
              <w:rPr>
                <w:rFonts w:ascii="Times New Roman" w:hAnsi="Times New Roman"/>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AFB40D" w14:textId="77777777" w:rsidR="00BF4DE4" w:rsidRPr="00B9797E" w:rsidRDefault="00BF4DE4" w:rsidP="00572360">
            <w:pPr>
              <w:rPr>
                <w:rFonts w:ascii="Times New Roman" w:hAnsi="Times New Roman"/>
              </w:rPr>
            </w:pPr>
          </w:p>
        </w:tc>
      </w:tr>
      <w:tr w:rsidR="00BF4DE4" w:rsidRPr="00B9797E" w14:paraId="374D2717"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32E005A" w14:textId="77777777" w:rsidR="00BF4DE4" w:rsidRPr="00B9797E" w:rsidRDefault="00BF4DE4" w:rsidP="00572360">
            <w:pPr>
              <w:rPr>
                <w:rFonts w:ascii="Times New Roman" w:hAnsi="Times New Roman"/>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D026CE" w14:textId="77777777" w:rsidR="00BF4DE4" w:rsidRPr="00B9797E" w:rsidRDefault="00BF4DE4" w:rsidP="00572360">
            <w:pPr>
              <w:rPr>
                <w:rFonts w:ascii="Times New Roman" w:hAnsi="Times New Roman"/>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6D89D2" w14:textId="77777777" w:rsidR="00BF4DE4" w:rsidRPr="00B9797E" w:rsidRDefault="00BF4DE4" w:rsidP="00572360">
            <w:pPr>
              <w:rPr>
                <w:rFonts w:ascii="Times New Roman" w:hAnsi="Times New Roman"/>
              </w:rPr>
            </w:pPr>
          </w:p>
        </w:tc>
      </w:tr>
      <w:tr w:rsidR="00BF4DE4" w:rsidRPr="00B9797E" w14:paraId="5B05A93C"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E1631E" w14:textId="77777777" w:rsidR="00BF4DE4" w:rsidRPr="00B9797E" w:rsidRDefault="00BF4DE4" w:rsidP="00572360">
            <w:pPr>
              <w:rPr>
                <w:rFonts w:ascii="Times New Roman" w:hAnsi="Times New Roman"/>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A42D7F" w14:textId="77777777" w:rsidR="00BF4DE4" w:rsidRPr="00B9797E" w:rsidRDefault="00BF4DE4" w:rsidP="00572360">
            <w:pPr>
              <w:rPr>
                <w:rFonts w:ascii="Times New Roman" w:hAnsi="Times New Roman"/>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72326E"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Образованием помещения(ий) в здании (строении), сооружении путем раздела помещения</w:t>
            </w:r>
            <w:r w:rsidRPr="00B9797E">
              <w:t>, </w:t>
            </w:r>
            <w:r w:rsidRPr="00B9797E">
              <w:rPr>
                <w:b/>
                <w:bCs/>
                <w:bdr w:val="none" w:sz="0" w:space="0" w:color="auto" w:frame="1"/>
              </w:rPr>
              <w:t>машино-места</w:t>
            </w:r>
          </w:p>
        </w:tc>
      </w:tr>
      <w:tr w:rsidR="00BF4DE4" w:rsidRPr="00B9797E" w14:paraId="7DFCD16C"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3A45A2" w14:textId="77777777" w:rsidR="00BF4DE4" w:rsidRPr="00B9797E" w:rsidRDefault="00BF4DE4" w:rsidP="00572360">
            <w:pPr>
              <w:rPr>
                <w:rFonts w:ascii="Times New Roman" w:hAnsi="Times New Roman"/>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8DFB5D" w14:textId="77777777" w:rsidR="00BF4DE4" w:rsidRPr="00B9797E" w:rsidRDefault="00BF4DE4" w:rsidP="00572360">
            <w:pPr>
              <w:pStyle w:val="formattext"/>
              <w:spacing w:before="0" w:beforeAutospacing="0" w:after="0" w:afterAutospacing="0"/>
              <w:jc w:val="center"/>
              <w:textAlignment w:val="baseline"/>
            </w:pPr>
            <w:r w:rsidRPr="00B9797E">
              <w:t>Назначение помещения (жилое (нежилое) помещение)</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00E54722">
              <w:pict w14:anchorId="5AEBB991">
                <v:shape id="_x0000_i1031" type="#_x0000_t75" style="width:8.25pt;height:17.25pt"/>
              </w:pict>
            </w:r>
            <w:r w:rsidRPr="00B9797E">
              <w:fldChar w:fldCharType="end"/>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F122BC" w14:textId="77777777" w:rsidR="00BF4DE4" w:rsidRPr="00B9797E" w:rsidRDefault="00BF4DE4" w:rsidP="00572360">
            <w:pPr>
              <w:pStyle w:val="formattext"/>
              <w:spacing w:before="0" w:beforeAutospacing="0" w:after="0" w:afterAutospacing="0"/>
              <w:jc w:val="center"/>
              <w:textAlignment w:val="baseline"/>
            </w:pPr>
            <w:r w:rsidRPr="00B9797E">
              <w:t>Вид помещения</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00E54722">
              <w:pict w14:anchorId="203AE2B1">
                <v:shape id="_x0000_i1032" type="#_x0000_t75" style="width:8.25pt;height:17.25pt"/>
              </w:pict>
            </w:r>
            <w:r w:rsidRPr="00B9797E">
              <w:fldChar w:fldCharType="end"/>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CE721F" w14:textId="77777777" w:rsidR="00BF4DE4" w:rsidRPr="00B9797E" w:rsidRDefault="00BF4DE4" w:rsidP="00572360">
            <w:pPr>
              <w:pStyle w:val="formattext"/>
              <w:spacing w:before="0" w:beforeAutospacing="0" w:after="0" w:afterAutospacing="0"/>
              <w:jc w:val="center"/>
              <w:textAlignment w:val="baseline"/>
            </w:pPr>
            <w:r w:rsidRPr="00B9797E">
              <w:t>Количество помещений</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00E54722">
              <w:pict w14:anchorId="0E17732D">
                <v:shape id="_x0000_i1033" type="#_x0000_t75" style="width:8.25pt;height:17.25pt"/>
              </w:pict>
            </w:r>
            <w:r w:rsidRPr="00B9797E">
              <w:fldChar w:fldCharType="end"/>
            </w:r>
          </w:p>
        </w:tc>
      </w:tr>
      <w:tr w:rsidR="00BF4DE4" w:rsidRPr="00B9797E" w14:paraId="6DB8E40B"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FB04FB" w14:textId="77777777" w:rsidR="00BF4DE4" w:rsidRPr="00B9797E" w:rsidRDefault="00BF4DE4" w:rsidP="00572360">
            <w:pPr>
              <w:rPr>
                <w:rFonts w:ascii="Times New Roman" w:hAnsi="Times New Roman"/>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B0EFD" w14:textId="77777777" w:rsidR="00BF4DE4" w:rsidRPr="00B9797E" w:rsidRDefault="00BF4DE4" w:rsidP="00572360">
            <w:pPr>
              <w:rPr>
                <w:rFonts w:ascii="Times New Roman" w:hAnsi="Times New Roman"/>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7AD8C7" w14:textId="77777777" w:rsidR="00BF4DE4" w:rsidRPr="00B9797E" w:rsidRDefault="00BF4DE4" w:rsidP="00572360">
            <w:pPr>
              <w:rPr>
                <w:rFonts w:ascii="Times New Roman" w:hAnsi="Times New Roman"/>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DB0E1B" w14:textId="77777777" w:rsidR="00BF4DE4" w:rsidRPr="00B9797E" w:rsidRDefault="00BF4DE4" w:rsidP="00572360">
            <w:pPr>
              <w:rPr>
                <w:rFonts w:ascii="Times New Roman" w:hAnsi="Times New Roman"/>
              </w:rPr>
            </w:pPr>
          </w:p>
        </w:tc>
      </w:tr>
      <w:tr w:rsidR="00BF4DE4" w:rsidRPr="00B9797E" w14:paraId="3FB6F3E1"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1169B6" w14:textId="77777777" w:rsidR="00BF4DE4" w:rsidRPr="00B9797E" w:rsidRDefault="00BF4DE4" w:rsidP="00572360">
            <w:pPr>
              <w:rPr>
                <w:rFonts w:ascii="Times New Roman" w:hAnsi="Times New Roman"/>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1164B9" w14:textId="77777777" w:rsidR="00BF4DE4" w:rsidRPr="00B9797E" w:rsidRDefault="00BF4DE4" w:rsidP="00572360">
            <w:pPr>
              <w:pStyle w:val="formattext"/>
              <w:spacing w:before="0" w:beforeAutospacing="0" w:after="0" w:afterAutospacing="0"/>
              <w:textAlignment w:val="baseline"/>
            </w:pPr>
            <w:r w:rsidRPr="00B9797E">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5205D8" w14:textId="77777777" w:rsidR="00BF4DE4" w:rsidRPr="00B9797E" w:rsidRDefault="00BF4DE4" w:rsidP="00572360">
            <w:pPr>
              <w:pStyle w:val="formattext"/>
              <w:spacing w:before="0" w:beforeAutospacing="0" w:after="0" w:afterAutospacing="0"/>
              <w:textAlignment w:val="baseline"/>
            </w:pPr>
            <w:r w:rsidRPr="00B9797E">
              <w:t>Адрес помещения, машино-места, раздел которого осуществляется</w:t>
            </w:r>
          </w:p>
        </w:tc>
      </w:tr>
      <w:tr w:rsidR="00BF4DE4" w:rsidRPr="00B9797E" w14:paraId="1B3115AA"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8B6D25B" w14:textId="77777777" w:rsidR="00BF4DE4" w:rsidRPr="00B9797E" w:rsidRDefault="00BF4DE4" w:rsidP="00572360">
            <w:pPr>
              <w:rPr>
                <w:rFonts w:ascii="Times New Roman" w:hAnsi="Times New Roman"/>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8B0E22C" w14:textId="77777777" w:rsidR="00BF4DE4" w:rsidRPr="00B9797E" w:rsidRDefault="00BF4DE4" w:rsidP="00572360">
            <w:pPr>
              <w:rPr>
                <w:rFonts w:ascii="Times New Roman" w:hAnsi="Times New Roman"/>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E18827" w14:textId="77777777" w:rsidR="00BF4DE4" w:rsidRPr="00B9797E" w:rsidRDefault="00BF4DE4" w:rsidP="00572360">
            <w:pPr>
              <w:rPr>
                <w:rFonts w:ascii="Times New Roman" w:hAnsi="Times New Roman"/>
              </w:rPr>
            </w:pPr>
          </w:p>
        </w:tc>
      </w:tr>
      <w:tr w:rsidR="00BF4DE4" w:rsidRPr="00B9797E" w14:paraId="05B08CEF"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18D7E6" w14:textId="77777777" w:rsidR="00BF4DE4" w:rsidRPr="00B9797E" w:rsidRDefault="00BF4DE4" w:rsidP="00572360">
            <w:pPr>
              <w:rPr>
                <w:rFonts w:ascii="Times New Roman" w:hAnsi="Times New Roman"/>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1F74C9" w14:textId="77777777" w:rsidR="00BF4DE4" w:rsidRPr="00B9797E" w:rsidRDefault="00BF4DE4" w:rsidP="00572360">
            <w:pPr>
              <w:rPr>
                <w:rFonts w:ascii="Times New Roman" w:hAnsi="Times New Roman"/>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021E2" w14:textId="77777777" w:rsidR="00BF4DE4" w:rsidRPr="00B9797E" w:rsidRDefault="00BF4DE4" w:rsidP="00572360">
            <w:pPr>
              <w:rPr>
                <w:rFonts w:ascii="Times New Roman" w:hAnsi="Times New Roman"/>
              </w:rPr>
            </w:pPr>
          </w:p>
        </w:tc>
      </w:tr>
      <w:tr w:rsidR="00BF4DE4" w:rsidRPr="00B9797E" w14:paraId="6A2ADABA"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1B5849" w14:textId="77777777" w:rsidR="00BF4DE4" w:rsidRPr="00B9797E" w:rsidRDefault="00BF4DE4" w:rsidP="00572360">
            <w:pPr>
              <w:rPr>
                <w:rFonts w:ascii="Times New Roman" w:hAnsi="Times New Roman"/>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116C079"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E2DC51" w14:textId="77777777" w:rsidR="00BF4DE4" w:rsidRPr="00B9797E" w:rsidRDefault="00BF4DE4" w:rsidP="00572360">
            <w:pPr>
              <w:rPr>
                <w:rFonts w:ascii="Times New Roman" w:hAnsi="Times New Roman"/>
              </w:rPr>
            </w:pPr>
          </w:p>
        </w:tc>
      </w:tr>
      <w:tr w:rsidR="00BF4DE4" w:rsidRPr="00B9797E" w14:paraId="35D3E5A1"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160078" w14:textId="77777777" w:rsidR="00BF4DE4" w:rsidRPr="00B9797E" w:rsidRDefault="00BF4DE4" w:rsidP="00572360">
            <w:pPr>
              <w:rPr>
                <w:rFonts w:ascii="Times New Roman" w:hAnsi="Times New Roman"/>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C1CA87A" w14:textId="77777777" w:rsidR="00BF4DE4" w:rsidRPr="00B9797E" w:rsidRDefault="00BF4DE4" w:rsidP="00572360">
            <w:pPr>
              <w:rPr>
                <w:rFonts w:ascii="Times New Roman" w:hAnsi="Times New Roman"/>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782297" w14:textId="77777777" w:rsidR="00BF4DE4" w:rsidRPr="00B9797E" w:rsidRDefault="00BF4DE4" w:rsidP="00572360">
            <w:pPr>
              <w:rPr>
                <w:rFonts w:ascii="Times New Roman" w:hAnsi="Times New Roman"/>
              </w:rPr>
            </w:pPr>
          </w:p>
        </w:tc>
      </w:tr>
      <w:tr w:rsidR="00BF4DE4" w:rsidRPr="00B9797E" w14:paraId="4616B36A"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1D251C" w14:textId="77777777" w:rsidR="00BF4DE4" w:rsidRPr="00B9797E" w:rsidRDefault="00BF4DE4" w:rsidP="00572360">
            <w:pPr>
              <w:rPr>
                <w:rFonts w:ascii="Times New Roman" w:hAnsi="Times New Roman"/>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2571ED" w14:textId="77777777" w:rsidR="00BF4DE4" w:rsidRPr="00B9797E" w:rsidRDefault="00BF4DE4" w:rsidP="00572360">
            <w:pPr>
              <w:rPr>
                <w:rFonts w:ascii="Times New Roman" w:hAnsi="Times New Roman"/>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9040E6" w14:textId="77777777" w:rsidR="00BF4DE4" w:rsidRPr="00B9797E" w:rsidRDefault="00BF4DE4" w:rsidP="00572360">
            <w:pPr>
              <w:rPr>
                <w:rFonts w:ascii="Times New Roman" w:hAnsi="Times New Roman"/>
              </w:rPr>
            </w:pPr>
          </w:p>
        </w:tc>
      </w:tr>
      <w:tr w:rsidR="00BF4DE4" w:rsidRPr="00B9797E" w14:paraId="7A2884AB"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EDBDA6" w14:textId="77777777" w:rsidR="00BF4DE4" w:rsidRPr="00B9797E" w:rsidRDefault="00BF4DE4" w:rsidP="00572360">
            <w:pPr>
              <w:rPr>
                <w:rFonts w:ascii="Times New Roman" w:hAnsi="Times New Roman"/>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188D6" w14:textId="77777777" w:rsidR="00BF4DE4" w:rsidRPr="00B9797E" w:rsidRDefault="00BF4DE4" w:rsidP="00572360">
            <w:pPr>
              <w:rPr>
                <w:rFonts w:ascii="Times New Roman" w:hAnsi="Times New Roman"/>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3B3337"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BF4DE4" w:rsidRPr="00B9797E" w14:paraId="3DEEDCFC"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767D18" w14:textId="77777777" w:rsidR="00BF4DE4" w:rsidRPr="00B9797E" w:rsidRDefault="00BF4DE4" w:rsidP="00572360">
            <w:pPr>
              <w:rPr>
                <w:rFonts w:ascii="Times New Roman" w:hAnsi="Times New Roman"/>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A9FC5F" w14:textId="77777777" w:rsidR="00BF4DE4" w:rsidRPr="00B9797E" w:rsidRDefault="00BF4DE4" w:rsidP="00572360">
            <w:pPr>
              <w:rPr>
                <w:rFonts w:ascii="Times New Roman" w:hAnsi="Times New Roman"/>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43D60D" w14:textId="77777777" w:rsidR="00BF4DE4" w:rsidRPr="00B9797E" w:rsidRDefault="00BF4DE4" w:rsidP="00572360">
            <w:pPr>
              <w:rPr>
                <w:rFonts w:ascii="Times New Roman" w:hAnsi="Times New Roman"/>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78F35" w14:textId="77777777" w:rsidR="00BF4DE4" w:rsidRPr="00B9797E" w:rsidRDefault="00BF4DE4" w:rsidP="00572360">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BDBFF7"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7A4D29" w14:textId="77777777" w:rsidR="00BF4DE4" w:rsidRPr="00B9797E" w:rsidRDefault="00BF4DE4" w:rsidP="00572360">
            <w:pPr>
              <w:pStyle w:val="formattext"/>
              <w:spacing w:before="0" w:beforeAutospacing="0" w:after="0" w:afterAutospacing="0"/>
              <w:textAlignment w:val="baseline"/>
            </w:pPr>
            <w:r w:rsidRPr="00B9797E">
              <w:t>Образование нежилого помещения</w:t>
            </w:r>
          </w:p>
        </w:tc>
      </w:tr>
      <w:tr w:rsidR="00BF4DE4" w:rsidRPr="00B9797E" w14:paraId="0D4CDC74"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A08724" w14:textId="77777777" w:rsidR="00BF4DE4" w:rsidRPr="00B9797E" w:rsidRDefault="00BF4DE4" w:rsidP="00572360">
            <w:pPr>
              <w:rPr>
                <w:rFonts w:ascii="Times New Roman" w:hAnsi="Times New Roman"/>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6D3085" w14:textId="77777777" w:rsidR="00BF4DE4" w:rsidRPr="00B9797E" w:rsidRDefault="00BF4DE4" w:rsidP="00572360">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B19E3" w14:textId="77777777" w:rsidR="00BF4DE4" w:rsidRPr="00B9797E" w:rsidRDefault="00BF4DE4" w:rsidP="00572360">
            <w:pPr>
              <w:rPr>
                <w:rFonts w:ascii="Times New Roman" w:hAnsi="Times New Roman"/>
              </w:rPr>
            </w:pPr>
          </w:p>
        </w:tc>
      </w:tr>
      <w:tr w:rsidR="00BF4DE4" w:rsidRPr="00B9797E" w14:paraId="6D2ABBD5"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B21073"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2E0277" w14:textId="77777777" w:rsidR="00BF4DE4" w:rsidRPr="00B9797E" w:rsidRDefault="00BF4DE4" w:rsidP="00572360">
            <w:pPr>
              <w:pStyle w:val="formattext"/>
              <w:spacing w:before="0" w:beforeAutospacing="0" w:after="0" w:afterAutospacing="0"/>
              <w:textAlignment w:val="baseline"/>
            </w:pPr>
            <w:r w:rsidRPr="00B9797E">
              <w:t>Кадастровый номер объединяемого помещения</w:t>
            </w:r>
            <w:r w:rsidRPr="00B9797E">
              <w:fldChar w:fldCharType="begin"/>
            </w:r>
            <w:r w:rsidRPr="00B9797E">
              <w:instrText xml:space="preserve"> INCLUDEPICTURE "data:image;base64,R0lGODdhCwAXAIABAAAAAP///ywAAAAACwAXAAACGoyPqcut0ABccL5g0czGciyFkfM55omm6roWADs=" \* MERGEFORMATINET </w:instrText>
            </w:r>
            <w:r w:rsidRPr="00B9797E">
              <w:fldChar w:fldCharType="separate"/>
            </w:r>
            <w:r w:rsidR="00E54722">
              <w:pict w14:anchorId="34AA34C7">
                <v:shape id="_x0000_i1034" type="#_x0000_t75" style="width:8.25pt;height:17.25pt"/>
              </w:pict>
            </w:r>
            <w:r w:rsidRPr="00B9797E">
              <w:fldChar w:fldCharType="end"/>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215E47" w14:textId="77777777" w:rsidR="00BF4DE4" w:rsidRPr="00B9797E" w:rsidRDefault="00BF4DE4" w:rsidP="00572360">
            <w:pPr>
              <w:pStyle w:val="formattext"/>
              <w:spacing w:before="0" w:beforeAutospacing="0" w:after="0" w:afterAutospacing="0"/>
              <w:textAlignment w:val="baseline"/>
            </w:pPr>
            <w:r w:rsidRPr="00B9797E">
              <w:t>Адрес объединяемого помещения</w:t>
            </w:r>
            <w:r w:rsidRPr="00B9797E">
              <w:fldChar w:fldCharType="begin"/>
            </w:r>
            <w:r w:rsidRPr="00B9797E">
              <w:instrText xml:space="preserve"> INCLUDEPICTURE "data:image;base64,R0lGODdhCwAXAIABAAAAAP///ywAAAAACwAXAAACGoyPqcut0ABccL5g0czGciyFkfM55omm6roWADs=" \* MERGEFORMATINET </w:instrText>
            </w:r>
            <w:r w:rsidRPr="00B9797E">
              <w:fldChar w:fldCharType="separate"/>
            </w:r>
            <w:r w:rsidR="00E54722">
              <w:pict w14:anchorId="00B78F50">
                <v:shape id="_x0000_i1035" type="#_x0000_t75" style="width:8.25pt;height:17.25pt"/>
              </w:pict>
            </w:r>
            <w:r w:rsidRPr="00B9797E">
              <w:fldChar w:fldCharType="end"/>
            </w:r>
          </w:p>
        </w:tc>
      </w:tr>
      <w:tr w:rsidR="00BF4DE4" w:rsidRPr="00B9797E" w14:paraId="2F08DA70"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B74C5E7"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9D8FB91"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37E2E9" w14:textId="77777777" w:rsidR="00BF4DE4" w:rsidRPr="00B9797E" w:rsidRDefault="00BF4DE4" w:rsidP="00572360">
            <w:pPr>
              <w:rPr>
                <w:rFonts w:ascii="Times New Roman" w:hAnsi="Times New Roman"/>
              </w:rPr>
            </w:pPr>
          </w:p>
        </w:tc>
      </w:tr>
      <w:tr w:rsidR="00BF4DE4" w:rsidRPr="00B9797E" w14:paraId="5FA87F15"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B0D3B5" w14:textId="77777777" w:rsidR="00BF4DE4" w:rsidRPr="00B9797E" w:rsidRDefault="00BF4DE4" w:rsidP="00572360">
            <w:pPr>
              <w:rPr>
                <w:rFonts w:ascii="Times New Roman" w:hAnsi="Times New Roman"/>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B67222"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458914" w14:textId="77777777" w:rsidR="00BF4DE4" w:rsidRPr="00B9797E" w:rsidRDefault="00BF4DE4" w:rsidP="00572360">
            <w:pPr>
              <w:rPr>
                <w:rFonts w:ascii="Times New Roman" w:hAnsi="Times New Roman"/>
              </w:rPr>
            </w:pPr>
          </w:p>
        </w:tc>
      </w:tr>
      <w:tr w:rsidR="00BF4DE4" w:rsidRPr="00B9797E" w14:paraId="315DF4FA"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203905"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5386057"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D4B62F" w14:textId="77777777" w:rsidR="00BF4DE4" w:rsidRPr="00B9797E" w:rsidRDefault="00BF4DE4" w:rsidP="00572360">
            <w:pPr>
              <w:rPr>
                <w:rFonts w:ascii="Times New Roman" w:hAnsi="Times New Roman"/>
              </w:rPr>
            </w:pPr>
          </w:p>
        </w:tc>
      </w:tr>
      <w:tr w:rsidR="00BF4DE4" w:rsidRPr="00B9797E" w14:paraId="32A73AFA"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8BF4BB" w14:textId="77777777" w:rsidR="00BF4DE4" w:rsidRPr="00B9797E" w:rsidRDefault="00BF4DE4" w:rsidP="00572360">
            <w:pPr>
              <w:rPr>
                <w:rFonts w:ascii="Times New Roman" w:hAnsi="Times New Roman"/>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038A8F0"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B5D488" w14:textId="77777777" w:rsidR="00BF4DE4" w:rsidRPr="00B9797E" w:rsidRDefault="00BF4DE4" w:rsidP="00572360">
            <w:pPr>
              <w:rPr>
                <w:rFonts w:ascii="Times New Roman" w:hAnsi="Times New Roman"/>
              </w:rPr>
            </w:pPr>
          </w:p>
        </w:tc>
      </w:tr>
      <w:tr w:rsidR="00BF4DE4" w:rsidRPr="00B9797E" w14:paraId="3AE1562D"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8E4CEE" w14:textId="77777777" w:rsidR="00BF4DE4" w:rsidRPr="00B9797E" w:rsidRDefault="00BF4DE4" w:rsidP="00572360">
            <w:pPr>
              <w:rPr>
                <w:rFonts w:ascii="Times New Roman" w:hAnsi="Times New Roman"/>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2A2491"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C9D446" w14:textId="77777777" w:rsidR="00BF4DE4" w:rsidRPr="00B9797E" w:rsidRDefault="00BF4DE4" w:rsidP="00572360">
            <w:pPr>
              <w:rPr>
                <w:rFonts w:ascii="Times New Roman" w:hAnsi="Times New Roman"/>
              </w:rPr>
            </w:pPr>
          </w:p>
        </w:tc>
      </w:tr>
      <w:tr w:rsidR="00BF4DE4" w:rsidRPr="00B9797E" w14:paraId="1E723FD0"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1B3C088" w14:textId="77777777" w:rsidR="00BF4DE4" w:rsidRPr="00B9797E" w:rsidRDefault="00BF4DE4" w:rsidP="00572360">
            <w:pPr>
              <w:rPr>
                <w:rFonts w:ascii="Times New Roman" w:hAnsi="Times New Roman"/>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EE067D" w14:textId="77777777" w:rsidR="00BF4DE4" w:rsidRPr="00B9797E" w:rsidRDefault="00BF4DE4" w:rsidP="00572360">
            <w:pPr>
              <w:rPr>
                <w:rFonts w:ascii="Times New Roman" w:hAnsi="Times New Roman"/>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7B9E3D"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BF4DE4" w:rsidRPr="00B9797E" w14:paraId="079B2B17"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006C423" w14:textId="77777777" w:rsidR="00BF4DE4" w:rsidRPr="00B9797E" w:rsidRDefault="00BF4DE4" w:rsidP="00572360">
            <w:pPr>
              <w:rPr>
                <w:rFonts w:ascii="Times New Roman" w:hAnsi="Times New Roman"/>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9F47AF" w14:textId="77777777" w:rsidR="00BF4DE4" w:rsidRPr="00B9797E" w:rsidRDefault="00BF4DE4" w:rsidP="00572360">
            <w:pPr>
              <w:rPr>
                <w:rFonts w:ascii="Times New Roman" w:hAnsi="Times New Roman"/>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8DDDA9" w14:textId="77777777" w:rsidR="00BF4DE4" w:rsidRPr="00B9797E" w:rsidRDefault="00BF4DE4" w:rsidP="00572360">
            <w:pPr>
              <w:rPr>
                <w:rFonts w:ascii="Times New Roman" w:hAnsi="Times New Roman"/>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D9B7A" w14:textId="77777777" w:rsidR="00BF4DE4" w:rsidRPr="00B9797E" w:rsidRDefault="00BF4DE4" w:rsidP="00572360">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C24D31" w14:textId="77777777" w:rsidR="00BF4DE4" w:rsidRPr="00B9797E" w:rsidRDefault="00BF4DE4" w:rsidP="00572360">
            <w:pPr>
              <w:rPr>
                <w:rFonts w:ascii="Times New Roman" w:hAnsi="Times New Roman"/>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1841A5" w14:textId="77777777" w:rsidR="00BF4DE4" w:rsidRPr="00B9797E" w:rsidRDefault="00BF4DE4" w:rsidP="00572360">
            <w:pPr>
              <w:pStyle w:val="formattext"/>
              <w:spacing w:before="0" w:beforeAutospacing="0" w:after="0" w:afterAutospacing="0"/>
              <w:textAlignment w:val="baseline"/>
            </w:pPr>
            <w:r w:rsidRPr="00B9797E">
              <w:t>Образование нежилого помещения</w:t>
            </w:r>
          </w:p>
        </w:tc>
      </w:tr>
      <w:tr w:rsidR="00BF4DE4" w:rsidRPr="00B9797E" w14:paraId="0BE7A9F0"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D0C428"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021236" w14:textId="77777777" w:rsidR="00BF4DE4" w:rsidRPr="00B9797E" w:rsidRDefault="00BF4DE4" w:rsidP="00572360">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1A018" w14:textId="77777777" w:rsidR="00BF4DE4" w:rsidRPr="00B9797E" w:rsidRDefault="00BF4DE4" w:rsidP="00572360">
            <w:pPr>
              <w:rPr>
                <w:rFonts w:ascii="Times New Roman" w:hAnsi="Times New Roman"/>
              </w:rPr>
            </w:pPr>
          </w:p>
        </w:tc>
      </w:tr>
      <w:tr w:rsidR="00BF4DE4" w:rsidRPr="00B9797E" w14:paraId="19C0F993"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6F2145"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5C400A" w14:textId="77777777" w:rsidR="00BF4DE4" w:rsidRPr="00B9797E" w:rsidRDefault="00BF4DE4" w:rsidP="00572360">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118FA9" w14:textId="77777777" w:rsidR="00BF4DE4" w:rsidRPr="00B9797E" w:rsidRDefault="00BF4DE4" w:rsidP="00572360">
            <w:pPr>
              <w:pStyle w:val="formattext"/>
              <w:spacing w:before="0" w:beforeAutospacing="0" w:after="0" w:afterAutospacing="0"/>
              <w:textAlignment w:val="baseline"/>
            </w:pPr>
            <w:r w:rsidRPr="00B9797E">
              <w:t>Адрес здания, сооружения</w:t>
            </w:r>
          </w:p>
        </w:tc>
      </w:tr>
      <w:tr w:rsidR="00BF4DE4" w:rsidRPr="00B9797E" w14:paraId="637E277F"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B333234"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619C3E8"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7D504A" w14:textId="77777777" w:rsidR="00BF4DE4" w:rsidRPr="00B9797E" w:rsidRDefault="00BF4DE4" w:rsidP="00572360">
            <w:pPr>
              <w:rPr>
                <w:rFonts w:ascii="Times New Roman" w:hAnsi="Times New Roman"/>
              </w:rPr>
            </w:pPr>
          </w:p>
        </w:tc>
      </w:tr>
      <w:tr w:rsidR="00BF4DE4" w:rsidRPr="00B9797E" w14:paraId="0338EA3D"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BE1810" w14:textId="77777777" w:rsidR="00BF4DE4" w:rsidRPr="00B9797E" w:rsidRDefault="00BF4DE4" w:rsidP="00572360">
            <w:pPr>
              <w:rPr>
                <w:rFonts w:ascii="Times New Roman" w:hAnsi="Times New Roman"/>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E115B"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DC8722" w14:textId="77777777" w:rsidR="00BF4DE4" w:rsidRPr="00B9797E" w:rsidRDefault="00BF4DE4" w:rsidP="00572360">
            <w:pPr>
              <w:rPr>
                <w:rFonts w:ascii="Times New Roman" w:hAnsi="Times New Roman"/>
              </w:rPr>
            </w:pPr>
          </w:p>
        </w:tc>
      </w:tr>
      <w:tr w:rsidR="00BF4DE4" w:rsidRPr="00B9797E" w14:paraId="7CD75AA4"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7ED331"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178DF03"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04943" w14:textId="77777777" w:rsidR="00BF4DE4" w:rsidRPr="00B9797E" w:rsidRDefault="00BF4DE4" w:rsidP="00572360">
            <w:pPr>
              <w:rPr>
                <w:rFonts w:ascii="Times New Roman" w:hAnsi="Times New Roman"/>
              </w:rPr>
            </w:pPr>
          </w:p>
        </w:tc>
      </w:tr>
      <w:tr w:rsidR="00BF4DE4" w:rsidRPr="00B9797E" w14:paraId="3E62598A"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CBD3478" w14:textId="77777777" w:rsidR="00BF4DE4" w:rsidRPr="00B9797E" w:rsidRDefault="00BF4DE4" w:rsidP="00572360">
            <w:pPr>
              <w:rPr>
                <w:rFonts w:ascii="Times New Roman" w:hAnsi="Times New Roman"/>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92D934"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A3723C" w14:textId="77777777" w:rsidR="00BF4DE4" w:rsidRPr="00B9797E" w:rsidRDefault="00BF4DE4" w:rsidP="00572360">
            <w:pPr>
              <w:rPr>
                <w:rFonts w:ascii="Times New Roman" w:hAnsi="Times New Roman"/>
              </w:rPr>
            </w:pPr>
          </w:p>
        </w:tc>
      </w:tr>
      <w:tr w:rsidR="00BF4DE4" w:rsidRPr="00B9797E" w14:paraId="2740D88F" w14:textId="77777777" w:rsidTr="00572360">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11D2A1" w14:textId="77777777" w:rsidR="00BF4DE4" w:rsidRPr="00B9797E" w:rsidRDefault="00BF4DE4" w:rsidP="00572360">
            <w:pPr>
              <w:rPr>
                <w:rFonts w:ascii="Times New Roman" w:hAnsi="Times New Roman"/>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A5FF9"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0CC78" w14:textId="77777777" w:rsidR="00BF4DE4" w:rsidRPr="00B9797E" w:rsidRDefault="00BF4DE4" w:rsidP="00572360">
            <w:pPr>
              <w:rPr>
                <w:rFonts w:ascii="Times New Roman" w:hAnsi="Times New Roman"/>
              </w:rPr>
            </w:pPr>
          </w:p>
        </w:tc>
      </w:tr>
      <w:tr w:rsidR="00BF4DE4" w:rsidRPr="00B9797E" w14:paraId="0248A4B0" w14:textId="77777777" w:rsidTr="0057236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DC0ABEE"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90BC53" w14:textId="77777777" w:rsidR="00BF4DE4" w:rsidRPr="00B9797E" w:rsidRDefault="00BF4DE4" w:rsidP="00572360">
            <w:pPr>
              <w:rPr>
                <w:rFonts w:ascii="Times New Roman" w:hAnsi="Times New Roman"/>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95A786" w14:textId="77777777" w:rsidR="00BF4DE4" w:rsidRPr="00B9797E" w:rsidRDefault="00BF4DE4" w:rsidP="00572360">
            <w:pPr>
              <w:pStyle w:val="formattext"/>
              <w:spacing w:before="0" w:beforeAutospacing="0" w:after="0" w:afterAutospacing="0"/>
              <w:textAlignment w:val="baseline"/>
            </w:pPr>
            <w:r w:rsidRPr="00B9797E">
              <w:t>Образованием машино-места в здании, сооружении путем раздела здания, сооружения</w:t>
            </w:r>
          </w:p>
        </w:tc>
      </w:tr>
      <w:tr w:rsidR="00BF4DE4" w:rsidRPr="00B9797E" w14:paraId="7D8DF98E"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E2A1B8"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2E904" w14:textId="77777777" w:rsidR="00BF4DE4" w:rsidRPr="00B9797E" w:rsidRDefault="00BF4DE4" w:rsidP="00572360">
            <w:pPr>
              <w:pStyle w:val="formattext"/>
              <w:spacing w:before="0" w:beforeAutospacing="0" w:after="0" w:afterAutospacing="0"/>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91E86A" w14:textId="77777777" w:rsidR="00BF4DE4" w:rsidRPr="00B9797E" w:rsidRDefault="00BF4DE4" w:rsidP="00572360">
            <w:pPr>
              <w:rPr>
                <w:rFonts w:ascii="Times New Roman" w:hAnsi="Times New Roman"/>
              </w:rPr>
            </w:pPr>
          </w:p>
        </w:tc>
      </w:tr>
      <w:tr w:rsidR="00BF4DE4" w:rsidRPr="00B9797E" w14:paraId="76B95900"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AABAEA0"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571BA6" w14:textId="77777777" w:rsidR="00BF4DE4" w:rsidRPr="00B9797E" w:rsidRDefault="00BF4DE4" w:rsidP="00572360">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CC7BE2" w14:textId="77777777" w:rsidR="00BF4DE4" w:rsidRPr="00B9797E" w:rsidRDefault="00BF4DE4" w:rsidP="00572360">
            <w:pPr>
              <w:pStyle w:val="formattext"/>
              <w:spacing w:before="0" w:beforeAutospacing="0" w:after="0" w:afterAutospacing="0"/>
              <w:textAlignment w:val="baseline"/>
            </w:pPr>
            <w:r w:rsidRPr="00B9797E">
              <w:t>Адрес здания, сооружения</w:t>
            </w:r>
          </w:p>
        </w:tc>
      </w:tr>
      <w:tr w:rsidR="00BF4DE4" w:rsidRPr="00B9797E" w14:paraId="7D1AA184"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F985547"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520C5D6F" w14:textId="77777777" w:rsidR="00BF4DE4" w:rsidRPr="00B9797E" w:rsidRDefault="00BF4DE4" w:rsidP="00572360">
            <w:pPr>
              <w:rPr>
                <w:rFonts w:ascii="Times New Roman" w:hAnsi="Times New Roman"/>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3F694098"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FD5D2" w14:textId="77777777" w:rsidR="00BF4DE4" w:rsidRPr="00B9797E" w:rsidRDefault="00BF4DE4" w:rsidP="00572360">
            <w:pPr>
              <w:rPr>
                <w:rFonts w:ascii="Times New Roman" w:hAnsi="Times New Roman"/>
              </w:rPr>
            </w:pPr>
          </w:p>
        </w:tc>
      </w:tr>
      <w:tr w:rsidR="00BF4DE4" w:rsidRPr="00B9797E" w14:paraId="7CED640A"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B3490E"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56065A8D" w14:textId="77777777" w:rsidR="00BF4DE4" w:rsidRPr="00B9797E" w:rsidRDefault="00BF4DE4" w:rsidP="00572360">
            <w:pPr>
              <w:rPr>
                <w:rFonts w:ascii="Times New Roman" w:hAnsi="Times New Roman"/>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CCCC378"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73A0D1" w14:textId="77777777" w:rsidR="00BF4DE4" w:rsidRPr="00B9797E" w:rsidRDefault="00BF4DE4" w:rsidP="00572360">
            <w:pPr>
              <w:rPr>
                <w:rFonts w:ascii="Times New Roman" w:hAnsi="Times New Roman"/>
              </w:rPr>
            </w:pPr>
          </w:p>
        </w:tc>
      </w:tr>
      <w:tr w:rsidR="00BF4DE4" w:rsidRPr="00B9797E" w14:paraId="12286D0D"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23C5F9"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96EC27E"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2817DD" w14:textId="77777777" w:rsidR="00BF4DE4" w:rsidRPr="00B9797E" w:rsidRDefault="00BF4DE4" w:rsidP="00572360">
            <w:pPr>
              <w:rPr>
                <w:rFonts w:ascii="Times New Roman" w:hAnsi="Times New Roman"/>
              </w:rPr>
            </w:pPr>
          </w:p>
        </w:tc>
      </w:tr>
      <w:tr w:rsidR="00BF4DE4" w:rsidRPr="00B9797E" w14:paraId="4A53AEA0"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EC57A0"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CEA6F0B" w14:textId="77777777" w:rsidR="00BF4DE4" w:rsidRPr="00B9797E" w:rsidRDefault="00BF4DE4" w:rsidP="00572360">
            <w:pPr>
              <w:rPr>
                <w:rFonts w:ascii="Times New Roman" w:hAnsi="Times New Roman"/>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14:paraId="18B2AB47"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6171B3" w14:textId="77777777" w:rsidR="00BF4DE4" w:rsidRPr="00B9797E" w:rsidRDefault="00BF4DE4" w:rsidP="00572360">
            <w:pPr>
              <w:rPr>
                <w:rFonts w:ascii="Times New Roman" w:hAnsi="Times New Roman"/>
              </w:rPr>
            </w:pPr>
          </w:p>
        </w:tc>
      </w:tr>
      <w:tr w:rsidR="00BF4DE4" w:rsidRPr="00B9797E" w14:paraId="7056DB8F"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75F1EB9"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72A5694" w14:textId="77777777" w:rsidR="00BF4DE4" w:rsidRPr="00B9797E" w:rsidRDefault="00BF4DE4" w:rsidP="00572360">
            <w:pPr>
              <w:rPr>
                <w:rFonts w:ascii="Times New Roman" w:hAnsi="Times New Roman"/>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E484E85"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F92D98" w14:textId="77777777" w:rsidR="00BF4DE4" w:rsidRPr="00B9797E" w:rsidRDefault="00BF4DE4" w:rsidP="00572360">
            <w:pPr>
              <w:rPr>
                <w:rFonts w:ascii="Times New Roman" w:hAnsi="Times New Roman"/>
              </w:rPr>
            </w:pPr>
          </w:p>
        </w:tc>
      </w:tr>
      <w:tr w:rsidR="00BF4DE4" w:rsidRPr="00B9797E" w14:paraId="6BE280A7"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31F7C2"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FA9C3A" w14:textId="77777777" w:rsidR="00BF4DE4" w:rsidRPr="00B9797E" w:rsidRDefault="00BF4DE4" w:rsidP="00572360">
            <w:pPr>
              <w:rPr>
                <w:rFonts w:ascii="Times New Roman" w:hAnsi="Times New Roman"/>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8333E" w14:textId="77777777" w:rsidR="00BF4DE4" w:rsidRPr="00B9797E" w:rsidRDefault="00BF4DE4" w:rsidP="00572360">
            <w:pPr>
              <w:pStyle w:val="formattext"/>
              <w:spacing w:before="0" w:beforeAutospacing="0" w:after="0" w:afterAutospacing="0"/>
              <w:textAlignment w:val="baseline"/>
            </w:pPr>
            <w:r w:rsidRPr="00B9797E">
              <w:t>Образованием машино-места (машино-мест) в здании, сооружении путем раздела помещения, машино-места</w:t>
            </w:r>
          </w:p>
        </w:tc>
      </w:tr>
      <w:tr w:rsidR="00BF4DE4" w:rsidRPr="00B9797E" w14:paraId="7757F82A"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B6E6A2C"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BFC38" w14:textId="77777777" w:rsidR="00BF4DE4" w:rsidRPr="00B9797E" w:rsidRDefault="00BF4DE4" w:rsidP="00572360">
            <w:pPr>
              <w:pStyle w:val="formattext"/>
              <w:spacing w:before="0" w:beforeAutospacing="0" w:after="0" w:afterAutospacing="0"/>
              <w:textAlignment w:val="baseline"/>
            </w:pPr>
            <w:r w:rsidRPr="00B9797E">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37A8EA" w14:textId="77777777" w:rsidR="00BF4DE4" w:rsidRPr="00B9797E" w:rsidRDefault="00BF4DE4" w:rsidP="00572360">
            <w:pPr>
              <w:rPr>
                <w:rFonts w:ascii="Times New Roman" w:hAnsi="Times New Roman"/>
              </w:rPr>
            </w:pPr>
          </w:p>
        </w:tc>
      </w:tr>
      <w:tr w:rsidR="00BF4DE4" w:rsidRPr="00B9797E" w14:paraId="565905F2"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D85753"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9ACC90" w14:textId="77777777" w:rsidR="00BF4DE4" w:rsidRPr="00B9797E" w:rsidRDefault="00BF4DE4" w:rsidP="00572360">
            <w:pPr>
              <w:pStyle w:val="formattext"/>
              <w:spacing w:before="0" w:beforeAutospacing="0" w:after="0" w:afterAutospacing="0"/>
              <w:textAlignment w:val="baseline"/>
            </w:pPr>
            <w:r w:rsidRPr="00B9797E">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6A01C" w14:textId="77777777" w:rsidR="00BF4DE4" w:rsidRPr="00B9797E" w:rsidRDefault="00BF4DE4" w:rsidP="00572360">
            <w:pPr>
              <w:pStyle w:val="formattext"/>
              <w:spacing w:before="0" w:beforeAutospacing="0" w:after="0" w:afterAutospacing="0"/>
              <w:textAlignment w:val="baseline"/>
            </w:pPr>
            <w:r w:rsidRPr="00B9797E">
              <w:t>Адрес помещения, машино-места раздел которого осуществляется</w:t>
            </w:r>
          </w:p>
        </w:tc>
      </w:tr>
      <w:tr w:rsidR="00BF4DE4" w:rsidRPr="00B9797E" w14:paraId="4C59234F"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460276"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08D931C7" w14:textId="77777777" w:rsidR="00BF4DE4" w:rsidRPr="00B9797E" w:rsidRDefault="00BF4DE4" w:rsidP="00572360">
            <w:pPr>
              <w:rPr>
                <w:rFonts w:ascii="Times New Roman" w:hAnsi="Times New Roman"/>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0F5748A8"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8B12B3" w14:textId="77777777" w:rsidR="00BF4DE4" w:rsidRPr="00B9797E" w:rsidRDefault="00BF4DE4" w:rsidP="00572360">
            <w:pPr>
              <w:rPr>
                <w:rFonts w:ascii="Times New Roman" w:hAnsi="Times New Roman"/>
              </w:rPr>
            </w:pPr>
          </w:p>
        </w:tc>
      </w:tr>
      <w:tr w:rsidR="00BF4DE4" w:rsidRPr="00B9797E" w14:paraId="68E371D1"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AC7614"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7D3A91B6" w14:textId="77777777" w:rsidR="00BF4DE4" w:rsidRPr="00B9797E" w:rsidRDefault="00BF4DE4" w:rsidP="00572360">
            <w:pPr>
              <w:rPr>
                <w:rFonts w:ascii="Times New Roman" w:hAnsi="Times New Roman"/>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AF4F904"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01D8B5" w14:textId="77777777" w:rsidR="00BF4DE4" w:rsidRPr="00B9797E" w:rsidRDefault="00BF4DE4" w:rsidP="00572360">
            <w:pPr>
              <w:rPr>
                <w:rFonts w:ascii="Times New Roman" w:hAnsi="Times New Roman"/>
              </w:rPr>
            </w:pPr>
          </w:p>
        </w:tc>
      </w:tr>
      <w:tr w:rsidR="00BF4DE4" w:rsidRPr="00B9797E" w14:paraId="179AB9E7"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924580"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E8132E4"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8A242D" w14:textId="77777777" w:rsidR="00BF4DE4" w:rsidRPr="00B9797E" w:rsidRDefault="00BF4DE4" w:rsidP="00572360">
            <w:pPr>
              <w:rPr>
                <w:rFonts w:ascii="Times New Roman" w:hAnsi="Times New Roman"/>
              </w:rPr>
            </w:pPr>
          </w:p>
        </w:tc>
      </w:tr>
      <w:tr w:rsidR="00BF4DE4" w:rsidRPr="00B9797E" w14:paraId="7BDC2668" w14:textId="77777777" w:rsidTr="00572360">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5DA8772" w14:textId="77777777" w:rsidR="00BF4DE4" w:rsidRPr="00B9797E" w:rsidRDefault="00BF4DE4" w:rsidP="00572360">
            <w:pPr>
              <w:rPr>
                <w:rFonts w:ascii="Times New Roman" w:hAnsi="Times New Roman"/>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14:paraId="4B8AE08D"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D56DA5" w14:textId="77777777" w:rsidR="00BF4DE4" w:rsidRPr="00B9797E" w:rsidRDefault="00BF4DE4" w:rsidP="00572360">
            <w:pPr>
              <w:rPr>
                <w:rFonts w:ascii="Times New Roman" w:hAnsi="Times New Roman"/>
              </w:rPr>
            </w:pPr>
          </w:p>
        </w:tc>
      </w:tr>
      <w:tr w:rsidR="00BF4DE4" w:rsidRPr="00B9797E" w14:paraId="4CF83D81" w14:textId="77777777" w:rsidTr="00572360">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7BA7152" w14:textId="77777777" w:rsidR="00BF4DE4" w:rsidRPr="00B9797E" w:rsidRDefault="00BF4DE4" w:rsidP="00572360">
            <w:pPr>
              <w:rPr>
                <w:rFonts w:ascii="Times New Roman" w:hAnsi="Times New Roman"/>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69A3546"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A9A24" w14:textId="77777777" w:rsidR="00BF4DE4" w:rsidRPr="00B9797E" w:rsidRDefault="00BF4DE4" w:rsidP="00572360">
            <w:pPr>
              <w:rPr>
                <w:rFonts w:ascii="Times New Roman" w:hAnsi="Times New Roman"/>
              </w:rPr>
            </w:pPr>
          </w:p>
        </w:tc>
      </w:tr>
      <w:tr w:rsidR="00BF4DE4" w:rsidRPr="00B9797E" w14:paraId="2B49D426" w14:textId="77777777" w:rsidTr="0057236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5C6364" w14:textId="77777777" w:rsidR="00BF4DE4" w:rsidRPr="00B9797E" w:rsidRDefault="00BF4DE4" w:rsidP="00572360">
            <w:pPr>
              <w:rPr>
                <w:rFonts w:ascii="Times New Roman" w:hAnsi="Times New Roman"/>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5DD1E2" w14:textId="77777777" w:rsidR="00BF4DE4" w:rsidRPr="00B9797E" w:rsidRDefault="00BF4DE4" w:rsidP="00572360">
            <w:pPr>
              <w:pStyle w:val="formattext"/>
              <w:spacing w:before="0" w:beforeAutospacing="0" w:after="0" w:afterAutospacing="0"/>
              <w:textAlignment w:val="baseline"/>
            </w:pPr>
            <w:r w:rsidRPr="00B9797E">
              <w:t>Образованием машино-места в здании, сооружении путем объединения помещений, машино-мест в здании, сооружении</w:t>
            </w:r>
          </w:p>
        </w:tc>
      </w:tr>
      <w:tr w:rsidR="00BF4DE4" w:rsidRPr="00B9797E" w14:paraId="023085F2" w14:textId="77777777" w:rsidTr="00572360">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5C71D2" w14:textId="77777777" w:rsidR="00BF4DE4" w:rsidRPr="00B9797E" w:rsidRDefault="00BF4DE4" w:rsidP="00572360">
            <w:pPr>
              <w:pStyle w:val="formattext"/>
              <w:spacing w:before="0" w:beforeAutospacing="0" w:after="0" w:afterAutospacing="0"/>
              <w:textAlignment w:val="baseline"/>
            </w:pPr>
            <w:r w:rsidRPr="00B9797E">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877215" w14:textId="77777777" w:rsidR="00BF4DE4" w:rsidRPr="00B9797E" w:rsidRDefault="00BF4DE4" w:rsidP="00572360">
            <w:pPr>
              <w:rPr>
                <w:rFonts w:ascii="Times New Roman" w:hAnsi="Times New Roman"/>
              </w:rPr>
            </w:pPr>
          </w:p>
        </w:tc>
      </w:tr>
      <w:tr w:rsidR="00BF4DE4" w:rsidRPr="00B9797E" w14:paraId="26B42F00" w14:textId="77777777" w:rsidTr="00572360">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8F4120" w14:textId="77777777" w:rsidR="00BF4DE4" w:rsidRPr="00B9797E" w:rsidRDefault="00BF4DE4" w:rsidP="00572360">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2228D" w14:textId="77777777" w:rsidR="00BF4DE4" w:rsidRPr="00B9797E" w:rsidRDefault="00BF4DE4" w:rsidP="00572360">
            <w:pPr>
              <w:pStyle w:val="formattext"/>
              <w:spacing w:before="0" w:beforeAutospacing="0" w:after="0" w:afterAutospacing="0"/>
              <w:textAlignment w:val="baseline"/>
            </w:pPr>
            <w:r w:rsidRPr="00B9797E">
              <w:t>Адрес объединяемого помещения</w:t>
            </w:r>
          </w:p>
        </w:tc>
      </w:tr>
      <w:tr w:rsidR="00BF4DE4" w:rsidRPr="00B9797E" w14:paraId="4A9BD14F" w14:textId="77777777" w:rsidTr="00572360">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697BDA2E" w14:textId="77777777" w:rsidR="00BF4DE4" w:rsidRPr="00B9797E" w:rsidRDefault="00BF4DE4" w:rsidP="00572360">
            <w:pPr>
              <w:rPr>
                <w:rFonts w:ascii="Times New Roman" w:hAnsi="Times New Roman"/>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4F6E05FB"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83DE8" w14:textId="77777777" w:rsidR="00BF4DE4" w:rsidRPr="00B9797E" w:rsidRDefault="00BF4DE4" w:rsidP="00572360">
            <w:pPr>
              <w:rPr>
                <w:rFonts w:ascii="Times New Roman" w:hAnsi="Times New Roman"/>
              </w:rPr>
            </w:pPr>
          </w:p>
        </w:tc>
      </w:tr>
      <w:tr w:rsidR="00BF4DE4" w:rsidRPr="00B9797E" w14:paraId="1771C231" w14:textId="77777777" w:rsidTr="00572360">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56B9B058" w14:textId="77777777" w:rsidR="00BF4DE4" w:rsidRPr="00B9797E" w:rsidRDefault="00BF4DE4" w:rsidP="00572360">
            <w:pPr>
              <w:rPr>
                <w:rFonts w:ascii="Times New Roman" w:hAnsi="Times New Roman"/>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2CAF0858"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DFF2C8" w14:textId="77777777" w:rsidR="00BF4DE4" w:rsidRPr="00B9797E" w:rsidRDefault="00BF4DE4" w:rsidP="00572360">
            <w:pPr>
              <w:rPr>
                <w:rFonts w:ascii="Times New Roman" w:hAnsi="Times New Roman"/>
              </w:rPr>
            </w:pPr>
          </w:p>
        </w:tc>
      </w:tr>
      <w:tr w:rsidR="00BF4DE4" w:rsidRPr="00B9797E" w14:paraId="71FDF17E" w14:textId="77777777" w:rsidTr="00572360">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2339BFC"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F3BF48" w14:textId="77777777" w:rsidR="00BF4DE4" w:rsidRPr="00B9797E" w:rsidRDefault="00BF4DE4" w:rsidP="00572360">
            <w:pPr>
              <w:rPr>
                <w:rFonts w:ascii="Times New Roman" w:hAnsi="Times New Roman"/>
              </w:rPr>
            </w:pPr>
          </w:p>
        </w:tc>
      </w:tr>
      <w:tr w:rsidR="00BF4DE4" w:rsidRPr="00B9797E" w14:paraId="0FA82D2A" w14:textId="77777777" w:rsidTr="00572360">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626526E" w14:textId="77777777" w:rsidR="00BF4DE4" w:rsidRPr="00B9797E" w:rsidRDefault="00BF4DE4" w:rsidP="00572360">
            <w:pPr>
              <w:rPr>
                <w:rFonts w:ascii="Times New Roman" w:hAnsi="Times New Roman"/>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14:paraId="77350FEA"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B06890" w14:textId="77777777" w:rsidR="00BF4DE4" w:rsidRPr="00B9797E" w:rsidRDefault="00BF4DE4" w:rsidP="00572360">
            <w:pPr>
              <w:rPr>
                <w:rFonts w:ascii="Times New Roman" w:hAnsi="Times New Roman"/>
              </w:rPr>
            </w:pPr>
          </w:p>
        </w:tc>
      </w:tr>
      <w:tr w:rsidR="00BF4DE4" w:rsidRPr="00B9797E" w14:paraId="7B6D4141" w14:textId="77777777" w:rsidTr="00572360">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1D9575C" w14:textId="77777777" w:rsidR="00BF4DE4" w:rsidRPr="00B9797E" w:rsidRDefault="00BF4DE4" w:rsidP="00572360">
            <w:pPr>
              <w:rPr>
                <w:rFonts w:ascii="Times New Roman" w:hAnsi="Times New Roman"/>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9F9399D"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242A07" w14:textId="77777777" w:rsidR="00BF4DE4" w:rsidRPr="00B9797E" w:rsidRDefault="00BF4DE4" w:rsidP="00572360">
            <w:pPr>
              <w:rPr>
                <w:rFonts w:ascii="Times New Roman" w:hAnsi="Times New Roman"/>
              </w:rPr>
            </w:pPr>
          </w:p>
        </w:tc>
      </w:tr>
      <w:tr w:rsidR="00BF4DE4" w:rsidRPr="00B9797E" w14:paraId="1CE2E299" w14:textId="77777777" w:rsidTr="0057236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6D5E6A" w14:textId="77777777" w:rsidR="00BF4DE4" w:rsidRPr="00B9797E" w:rsidRDefault="00BF4DE4" w:rsidP="00572360">
            <w:pPr>
              <w:rPr>
                <w:rFonts w:ascii="Times New Roman" w:hAnsi="Times New Roman"/>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BCF77" w14:textId="77777777" w:rsidR="00BF4DE4" w:rsidRPr="00B9797E" w:rsidRDefault="00BF4DE4" w:rsidP="00572360">
            <w:pPr>
              <w:pStyle w:val="formattext"/>
              <w:spacing w:before="0" w:beforeAutospacing="0" w:after="0" w:afterAutospacing="0"/>
              <w:textAlignment w:val="baseline"/>
            </w:pPr>
            <w:r w:rsidRPr="00B9797E">
              <w:t>Образованием машино-места в здании, сооружении путем переустройства и (или) перепланировки мест общего пользования</w:t>
            </w:r>
          </w:p>
        </w:tc>
      </w:tr>
      <w:tr w:rsidR="00BF4DE4" w:rsidRPr="00B9797E" w14:paraId="6B25E75E" w14:textId="77777777" w:rsidTr="00572360">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BBD4E" w14:textId="77777777" w:rsidR="00BF4DE4" w:rsidRPr="00B9797E" w:rsidRDefault="00BF4DE4" w:rsidP="00572360">
            <w:pPr>
              <w:pStyle w:val="formattext"/>
              <w:spacing w:before="0" w:beforeAutospacing="0" w:after="0" w:afterAutospacing="0"/>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3A3C3F" w14:textId="77777777" w:rsidR="00BF4DE4" w:rsidRPr="00B9797E" w:rsidRDefault="00BF4DE4" w:rsidP="00572360">
            <w:pPr>
              <w:rPr>
                <w:rFonts w:ascii="Times New Roman" w:hAnsi="Times New Roman"/>
              </w:rPr>
            </w:pPr>
          </w:p>
        </w:tc>
      </w:tr>
      <w:tr w:rsidR="00BF4DE4" w:rsidRPr="00B9797E" w14:paraId="7E9ABCD3" w14:textId="77777777" w:rsidTr="00572360">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2A00FA" w14:textId="77777777" w:rsidR="00BF4DE4" w:rsidRPr="00B9797E" w:rsidRDefault="00BF4DE4" w:rsidP="00572360">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744C29" w14:textId="77777777" w:rsidR="00BF4DE4" w:rsidRPr="00B9797E" w:rsidRDefault="00BF4DE4" w:rsidP="00572360">
            <w:pPr>
              <w:pStyle w:val="formattext"/>
              <w:spacing w:before="0" w:beforeAutospacing="0" w:after="0" w:afterAutospacing="0"/>
              <w:textAlignment w:val="baseline"/>
            </w:pPr>
            <w:r w:rsidRPr="00B9797E">
              <w:t>Адрес здания, сооружения</w:t>
            </w:r>
          </w:p>
        </w:tc>
      </w:tr>
      <w:tr w:rsidR="00BF4DE4" w:rsidRPr="00B9797E" w14:paraId="430C1985" w14:textId="77777777" w:rsidTr="00572360">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114AD547" w14:textId="77777777" w:rsidR="00BF4DE4" w:rsidRPr="00B9797E" w:rsidRDefault="00BF4DE4" w:rsidP="00572360">
            <w:pPr>
              <w:rPr>
                <w:rFonts w:ascii="Times New Roman" w:hAnsi="Times New Roman"/>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7EE4CA8C"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3B612F" w14:textId="77777777" w:rsidR="00BF4DE4" w:rsidRPr="00B9797E" w:rsidRDefault="00BF4DE4" w:rsidP="00572360">
            <w:pPr>
              <w:rPr>
                <w:rFonts w:ascii="Times New Roman" w:hAnsi="Times New Roman"/>
              </w:rPr>
            </w:pPr>
          </w:p>
        </w:tc>
      </w:tr>
      <w:tr w:rsidR="00BF4DE4" w:rsidRPr="00B9797E" w14:paraId="7AC2EB68" w14:textId="77777777" w:rsidTr="00572360">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23BEE2A" w14:textId="77777777" w:rsidR="00BF4DE4" w:rsidRPr="00B9797E" w:rsidRDefault="00BF4DE4" w:rsidP="00572360">
            <w:pPr>
              <w:rPr>
                <w:rFonts w:ascii="Times New Roman" w:hAnsi="Times New Roman"/>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102C9BD9"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639E77" w14:textId="77777777" w:rsidR="00BF4DE4" w:rsidRPr="00B9797E" w:rsidRDefault="00BF4DE4" w:rsidP="00572360">
            <w:pPr>
              <w:rPr>
                <w:rFonts w:ascii="Times New Roman" w:hAnsi="Times New Roman"/>
              </w:rPr>
            </w:pPr>
          </w:p>
        </w:tc>
      </w:tr>
      <w:tr w:rsidR="00BF4DE4" w:rsidRPr="00B9797E" w14:paraId="309043F5" w14:textId="77777777" w:rsidTr="00572360">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2CDED1E"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0E66F2" w14:textId="77777777" w:rsidR="00BF4DE4" w:rsidRPr="00B9797E" w:rsidRDefault="00BF4DE4" w:rsidP="00572360">
            <w:pPr>
              <w:rPr>
                <w:rFonts w:ascii="Times New Roman" w:hAnsi="Times New Roman"/>
              </w:rPr>
            </w:pPr>
          </w:p>
        </w:tc>
      </w:tr>
      <w:tr w:rsidR="00BF4DE4" w:rsidRPr="00B9797E" w14:paraId="15326A87" w14:textId="77777777" w:rsidTr="00572360">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98BD304" w14:textId="77777777" w:rsidR="00BF4DE4" w:rsidRPr="00B9797E" w:rsidRDefault="00BF4DE4" w:rsidP="00572360">
            <w:pPr>
              <w:rPr>
                <w:rFonts w:ascii="Times New Roman" w:hAnsi="Times New Roman"/>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14:paraId="742AFF17"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890FDD" w14:textId="77777777" w:rsidR="00BF4DE4" w:rsidRPr="00B9797E" w:rsidRDefault="00BF4DE4" w:rsidP="00572360">
            <w:pPr>
              <w:rPr>
                <w:rFonts w:ascii="Times New Roman" w:hAnsi="Times New Roman"/>
              </w:rPr>
            </w:pPr>
          </w:p>
        </w:tc>
      </w:tr>
      <w:tr w:rsidR="00BF4DE4" w:rsidRPr="00B9797E" w14:paraId="7690E8DE" w14:textId="77777777" w:rsidTr="00572360">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A2D7D55" w14:textId="77777777" w:rsidR="00BF4DE4" w:rsidRPr="00B9797E" w:rsidRDefault="00BF4DE4" w:rsidP="00572360">
            <w:pPr>
              <w:rPr>
                <w:rFonts w:ascii="Times New Roman" w:hAnsi="Times New Roman"/>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E2DF9DF"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D7D19A" w14:textId="77777777" w:rsidR="00BF4DE4" w:rsidRPr="00B9797E" w:rsidRDefault="00BF4DE4" w:rsidP="00572360">
            <w:pPr>
              <w:rPr>
                <w:rFonts w:ascii="Times New Roman" w:hAnsi="Times New Roman"/>
              </w:rPr>
            </w:pPr>
          </w:p>
        </w:tc>
      </w:tr>
      <w:tr w:rsidR="00BF4DE4" w:rsidRPr="00B9797E" w14:paraId="7DAA2F62" w14:textId="77777777" w:rsidTr="0057236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0428A61" w14:textId="77777777" w:rsidR="00BF4DE4" w:rsidRPr="00B9797E" w:rsidRDefault="00BF4DE4" w:rsidP="00572360">
            <w:pPr>
              <w:rPr>
                <w:rFonts w:ascii="Times New Roman" w:hAnsi="Times New Roman"/>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C37D4A" w14:textId="77777777" w:rsidR="00BF4DE4" w:rsidRPr="00B9797E" w:rsidRDefault="00BF4DE4" w:rsidP="00572360">
            <w:pPr>
              <w:pStyle w:val="formattext"/>
              <w:spacing w:before="0" w:beforeAutospacing="0" w:after="0" w:afterAutospacing="0"/>
              <w:textAlignment w:val="baseline"/>
            </w:pPr>
            <w:r w:rsidRPr="00B9797E">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w:t>
            </w:r>
            <w:r w:rsidRPr="00B9797E">
              <w:lastRenderedPageBreak/>
              <w:t>соответствии с </w:t>
            </w:r>
            <w:hyperlink r:id="rId17" w:anchor="7D20K3" w:history="1">
              <w:r w:rsidRPr="00B9797E">
                <w:rPr>
                  <w:rStyle w:val="af5"/>
                  <w:color w:val="3451A0"/>
                </w:rPr>
                <w:t>Федеральным законом от 13 июля 2015 г. N 218-ФЗ "О государственной регистрации недвижимости"</w:t>
              </w:r>
            </w:hyperlink>
            <w:r w:rsidRPr="00B9797E">
              <w:t> (Собрание законодательства Российской Федерации, 2015, N 29, ст.4344; 2020, N 22, ст.3383) (далее - </w:t>
            </w:r>
            <w:hyperlink r:id="rId18" w:anchor="7D20K3" w:history="1">
              <w:r w:rsidRPr="00B9797E">
                <w:rPr>
                  <w:rStyle w:val="af5"/>
                  <w:color w:val="3451A0"/>
                </w:rPr>
                <w:t>Федеральный закон "О государственной регистрации недвижимости"</w:t>
              </w:r>
            </w:hyperlink>
            <w:r w:rsidRPr="00B9797E">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F4DE4" w:rsidRPr="00B9797E" w14:paraId="7B6C1423"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E8C8F4"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71DFFA" w14:textId="77777777" w:rsidR="00BF4DE4" w:rsidRPr="00B9797E" w:rsidRDefault="00BF4DE4" w:rsidP="00572360">
            <w:pPr>
              <w:pStyle w:val="formattext"/>
              <w:spacing w:before="0" w:beforeAutospacing="0" w:after="0" w:afterAutospacing="0"/>
              <w:textAlignment w:val="baseline"/>
            </w:pPr>
            <w:r w:rsidRPr="00B9797E">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AA6186" w14:textId="77777777" w:rsidR="00BF4DE4" w:rsidRPr="00B9797E" w:rsidRDefault="00BF4DE4" w:rsidP="00572360">
            <w:pPr>
              <w:pStyle w:val="formattext"/>
              <w:spacing w:before="0" w:beforeAutospacing="0" w:after="0" w:afterAutospacing="0"/>
              <w:textAlignment w:val="baseline"/>
            </w:pPr>
            <w:r w:rsidRPr="00B9797E">
              <w:t>Существующий адрес земельного участка, здания (строения), сооружения, помещения, машино-места</w:t>
            </w:r>
          </w:p>
        </w:tc>
      </w:tr>
      <w:tr w:rsidR="00BF4DE4" w:rsidRPr="00B9797E" w14:paraId="22196A9F"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4D8756" w14:textId="77777777" w:rsidR="00BF4DE4" w:rsidRPr="00B9797E" w:rsidRDefault="00BF4DE4" w:rsidP="00572360">
            <w:pPr>
              <w:rPr>
                <w:rFonts w:ascii="Times New Roman" w:hAnsi="Times New Roman"/>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454DDB90" w14:textId="77777777" w:rsidR="00BF4DE4" w:rsidRPr="00B9797E" w:rsidRDefault="00BF4DE4" w:rsidP="00572360">
            <w:pPr>
              <w:rPr>
                <w:rFonts w:ascii="Times New Roman" w:hAnsi="Times New Roman"/>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56ECFDC0"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CF91CE" w14:textId="77777777" w:rsidR="00BF4DE4" w:rsidRPr="00B9797E" w:rsidRDefault="00BF4DE4" w:rsidP="00572360">
            <w:pPr>
              <w:rPr>
                <w:rFonts w:ascii="Times New Roman" w:hAnsi="Times New Roman"/>
              </w:rPr>
            </w:pPr>
          </w:p>
        </w:tc>
      </w:tr>
      <w:tr w:rsidR="00BF4DE4" w:rsidRPr="00B9797E" w14:paraId="487D61FD"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41C26FC" w14:textId="77777777" w:rsidR="00BF4DE4" w:rsidRPr="00B9797E" w:rsidRDefault="00BF4DE4" w:rsidP="00572360">
            <w:pPr>
              <w:rPr>
                <w:rFonts w:ascii="Times New Roman" w:hAnsi="Times New Roman"/>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710677E" w14:textId="77777777" w:rsidR="00BF4DE4" w:rsidRPr="00B9797E" w:rsidRDefault="00BF4DE4" w:rsidP="00572360">
            <w:pPr>
              <w:rPr>
                <w:rFonts w:ascii="Times New Roman" w:hAnsi="Times New Roman"/>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1B5F0D5D"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90724B" w14:textId="77777777" w:rsidR="00BF4DE4" w:rsidRPr="00B9797E" w:rsidRDefault="00BF4DE4" w:rsidP="00572360">
            <w:pPr>
              <w:rPr>
                <w:rFonts w:ascii="Times New Roman" w:hAnsi="Times New Roman"/>
              </w:rPr>
            </w:pPr>
          </w:p>
        </w:tc>
      </w:tr>
      <w:tr w:rsidR="00BF4DE4" w:rsidRPr="00B9797E" w14:paraId="4CBD6986"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251056"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1F07C85"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5ECE1" w14:textId="77777777" w:rsidR="00BF4DE4" w:rsidRPr="00B9797E" w:rsidRDefault="00BF4DE4" w:rsidP="00572360">
            <w:pPr>
              <w:rPr>
                <w:rFonts w:ascii="Times New Roman" w:hAnsi="Times New Roman"/>
              </w:rPr>
            </w:pPr>
          </w:p>
        </w:tc>
      </w:tr>
      <w:tr w:rsidR="00BF4DE4" w:rsidRPr="00B9797E" w14:paraId="392CF320"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862834" w14:textId="77777777" w:rsidR="00BF4DE4" w:rsidRPr="00B9797E" w:rsidRDefault="00BF4DE4" w:rsidP="00572360">
            <w:pPr>
              <w:rPr>
                <w:rFonts w:ascii="Times New Roman" w:hAnsi="Times New Roman"/>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14:paraId="4AC1034B" w14:textId="77777777" w:rsidR="00BF4DE4" w:rsidRPr="00B9797E" w:rsidRDefault="00BF4DE4" w:rsidP="00572360">
            <w:pPr>
              <w:rPr>
                <w:rFonts w:ascii="Times New Roman" w:hAnsi="Times New Roman"/>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14:paraId="69A83B1F"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F0FD29" w14:textId="77777777" w:rsidR="00BF4DE4" w:rsidRPr="00B9797E" w:rsidRDefault="00BF4DE4" w:rsidP="00572360">
            <w:pPr>
              <w:rPr>
                <w:rFonts w:ascii="Times New Roman" w:hAnsi="Times New Roman"/>
              </w:rPr>
            </w:pPr>
          </w:p>
        </w:tc>
      </w:tr>
      <w:tr w:rsidR="00BF4DE4" w:rsidRPr="00B9797E" w14:paraId="073FFF13"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77D564" w14:textId="77777777" w:rsidR="00BF4DE4" w:rsidRPr="00B9797E" w:rsidRDefault="00BF4DE4" w:rsidP="00572360">
            <w:pPr>
              <w:rPr>
                <w:rFonts w:ascii="Times New Roman" w:hAnsi="Times New Roman"/>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C420ABB" w14:textId="77777777" w:rsidR="00BF4DE4" w:rsidRPr="00B9797E" w:rsidRDefault="00BF4DE4" w:rsidP="00572360">
            <w:pPr>
              <w:rPr>
                <w:rFonts w:ascii="Times New Roman" w:hAnsi="Times New Roman"/>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3CA2AAFC"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86538C" w14:textId="77777777" w:rsidR="00BF4DE4" w:rsidRPr="00B9797E" w:rsidRDefault="00BF4DE4" w:rsidP="00572360">
            <w:pPr>
              <w:rPr>
                <w:rFonts w:ascii="Times New Roman" w:hAnsi="Times New Roman"/>
              </w:rPr>
            </w:pPr>
          </w:p>
        </w:tc>
      </w:tr>
      <w:tr w:rsidR="00BF4DE4" w:rsidRPr="00B9797E" w14:paraId="0BFBAC85"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292DE1" w14:textId="77777777" w:rsidR="00BF4DE4" w:rsidRPr="00B9797E" w:rsidRDefault="00BF4DE4" w:rsidP="00572360">
            <w:pPr>
              <w:rPr>
                <w:rFonts w:ascii="Times New Roman" w:hAnsi="Times New Roman"/>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D1F07E" w14:textId="77777777" w:rsidR="00BF4DE4" w:rsidRPr="00B9797E" w:rsidRDefault="00BF4DE4" w:rsidP="00572360">
            <w:pPr>
              <w:rPr>
                <w:rFonts w:ascii="Times New Roman" w:hAnsi="Times New Roman"/>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041738" w14:textId="77777777" w:rsidR="00BF4DE4" w:rsidRPr="00B9797E" w:rsidRDefault="00BF4DE4" w:rsidP="00572360">
            <w:pPr>
              <w:pStyle w:val="formattext"/>
              <w:spacing w:before="0" w:beforeAutospacing="0" w:after="0" w:afterAutospacing="0"/>
              <w:textAlignment w:val="baseline"/>
            </w:pPr>
            <w:r w:rsidRPr="00B9797E">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9" w:anchor="7D20K3" w:history="1">
              <w:r w:rsidRPr="00B9797E">
                <w:rPr>
                  <w:rStyle w:val="af5"/>
                  <w:color w:val="3451A0"/>
                </w:rPr>
                <w:t>Федеральным законом "О государственной регистрации недвижимости"</w:t>
              </w:r>
            </w:hyperlink>
            <w:r w:rsidRPr="00B9797E">
              <w:t>, адреса</w:t>
            </w:r>
          </w:p>
        </w:tc>
      </w:tr>
      <w:tr w:rsidR="00BF4DE4" w:rsidRPr="00B9797E" w14:paraId="76D75444"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161061"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7F3D91" w14:textId="77777777" w:rsidR="00BF4DE4" w:rsidRPr="00B9797E" w:rsidRDefault="00BF4DE4" w:rsidP="00572360">
            <w:pPr>
              <w:pStyle w:val="formattext"/>
              <w:spacing w:before="0" w:beforeAutospacing="0" w:after="0" w:afterAutospacing="0"/>
              <w:textAlignment w:val="baseline"/>
            </w:pPr>
            <w:r w:rsidRPr="00B9797E">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9C5D4" w14:textId="77777777" w:rsidR="00BF4DE4" w:rsidRPr="00B9797E" w:rsidRDefault="00BF4DE4" w:rsidP="00572360">
            <w:pPr>
              <w:pStyle w:val="formattext"/>
              <w:spacing w:before="0" w:beforeAutospacing="0" w:after="0" w:afterAutospacing="0"/>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F4DE4" w:rsidRPr="00B9797E" w14:paraId="7DB51B47"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C8B761" w14:textId="77777777" w:rsidR="00BF4DE4" w:rsidRPr="00B9797E" w:rsidRDefault="00BF4DE4" w:rsidP="00572360">
            <w:pPr>
              <w:rPr>
                <w:rFonts w:ascii="Times New Roman" w:hAnsi="Times New Roman"/>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82FD5AF" w14:textId="77777777" w:rsidR="00BF4DE4" w:rsidRPr="00B9797E" w:rsidRDefault="00BF4DE4" w:rsidP="00572360">
            <w:pPr>
              <w:rPr>
                <w:rFonts w:ascii="Times New Roman" w:hAnsi="Times New Roman"/>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E25856C"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C5AD3" w14:textId="77777777" w:rsidR="00BF4DE4" w:rsidRPr="00B9797E" w:rsidRDefault="00BF4DE4" w:rsidP="00572360">
            <w:pPr>
              <w:rPr>
                <w:rFonts w:ascii="Times New Roman" w:hAnsi="Times New Roman"/>
              </w:rPr>
            </w:pPr>
          </w:p>
        </w:tc>
      </w:tr>
      <w:tr w:rsidR="00BF4DE4" w:rsidRPr="00B9797E" w14:paraId="4322215A"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E46FB3" w14:textId="77777777" w:rsidR="00BF4DE4" w:rsidRPr="00B9797E" w:rsidRDefault="00BF4DE4" w:rsidP="00572360">
            <w:pPr>
              <w:rPr>
                <w:rFonts w:ascii="Times New Roman" w:hAnsi="Times New Roman"/>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19DF814" w14:textId="77777777" w:rsidR="00BF4DE4" w:rsidRPr="00B9797E" w:rsidRDefault="00BF4DE4" w:rsidP="00572360">
            <w:pPr>
              <w:rPr>
                <w:rFonts w:ascii="Times New Roman" w:hAnsi="Times New Roman"/>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442C6C6"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D0538D" w14:textId="77777777" w:rsidR="00BF4DE4" w:rsidRPr="00B9797E" w:rsidRDefault="00BF4DE4" w:rsidP="00572360">
            <w:pPr>
              <w:rPr>
                <w:rFonts w:ascii="Times New Roman" w:hAnsi="Times New Roman"/>
              </w:rPr>
            </w:pPr>
          </w:p>
        </w:tc>
      </w:tr>
      <w:tr w:rsidR="00BF4DE4" w:rsidRPr="00B9797E" w14:paraId="6D11C4B3"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6642B7" w14:textId="77777777" w:rsidR="00BF4DE4" w:rsidRPr="00B9797E" w:rsidRDefault="00BF4DE4" w:rsidP="00572360">
            <w:pPr>
              <w:rPr>
                <w:rFonts w:ascii="Times New Roman" w:hAnsi="Times New Roman"/>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1A2D83"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50DBEC" w14:textId="77777777" w:rsidR="00BF4DE4" w:rsidRPr="00B9797E" w:rsidRDefault="00BF4DE4" w:rsidP="00572360">
            <w:pPr>
              <w:rPr>
                <w:rFonts w:ascii="Times New Roman" w:hAnsi="Times New Roman"/>
              </w:rPr>
            </w:pPr>
          </w:p>
        </w:tc>
      </w:tr>
      <w:tr w:rsidR="00BF4DE4" w:rsidRPr="00B9797E" w14:paraId="20DE86A3"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DB3EA4E" w14:textId="77777777" w:rsidR="00BF4DE4" w:rsidRPr="00B9797E" w:rsidRDefault="00BF4DE4" w:rsidP="00572360">
            <w:pPr>
              <w:rPr>
                <w:rFonts w:ascii="Times New Roman" w:hAnsi="Times New Roman"/>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A30A619" w14:textId="77777777" w:rsidR="00BF4DE4" w:rsidRPr="00B9797E" w:rsidRDefault="00BF4DE4" w:rsidP="00572360">
            <w:pPr>
              <w:rPr>
                <w:rFonts w:ascii="Times New Roman" w:hAnsi="Times New Roman"/>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1760FF47"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2DF35F" w14:textId="77777777" w:rsidR="00BF4DE4" w:rsidRPr="00B9797E" w:rsidRDefault="00BF4DE4" w:rsidP="00572360">
            <w:pPr>
              <w:rPr>
                <w:rFonts w:ascii="Times New Roman" w:hAnsi="Times New Roman"/>
              </w:rPr>
            </w:pPr>
          </w:p>
        </w:tc>
      </w:tr>
      <w:tr w:rsidR="00BF4DE4" w:rsidRPr="00B9797E" w14:paraId="464E2983" w14:textId="77777777" w:rsidTr="00572360">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DFF043" w14:textId="77777777" w:rsidR="00BF4DE4" w:rsidRPr="00B9797E" w:rsidRDefault="00BF4DE4" w:rsidP="00572360">
            <w:pPr>
              <w:rPr>
                <w:rFonts w:ascii="Times New Roman" w:hAnsi="Times New Roman"/>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110F40A" w14:textId="77777777" w:rsidR="00BF4DE4" w:rsidRPr="00B9797E" w:rsidRDefault="00BF4DE4" w:rsidP="00572360">
            <w:pPr>
              <w:rPr>
                <w:rFonts w:ascii="Times New Roman" w:hAnsi="Times New Roman"/>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26ED1DD" w14:textId="77777777" w:rsidR="00BF4DE4" w:rsidRPr="00B9797E" w:rsidRDefault="00BF4DE4" w:rsidP="00572360">
            <w:pPr>
              <w:rPr>
                <w:rFonts w:ascii="Times New Roman" w:hAnsi="Times New Roman"/>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5E7E7" w14:textId="77777777" w:rsidR="00BF4DE4" w:rsidRPr="00B9797E" w:rsidRDefault="00BF4DE4" w:rsidP="00572360">
            <w:pPr>
              <w:rPr>
                <w:rFonts w:ascii="Times New Roman" w:hAnsi="Times New Roman"/>
              </w:rPr>
            </w:pPr>
          </w:p>
        </w:tc>
      </w:tr>
    </w:tbl>
    <w:p w14:paraId="3F9B60F4" w14:textId="77777777" w:rsidR="00BF4DE4" w:rsidRPr="00B9797E" w:rsidRDefault="00BF4DE4" w:rsidP="00BF4DE4">
      <w:pPr>
        <w:pStyle w:val="formattext"/>
        <w:spacing w:before="0" w:beforeAutospacing="0" w:after="0" w:afterAutospacing="0" w:line="330" w:lineRule="atLeast"/>
        <w:textAlignment w:val="baseline"/>
        <w:rPr>
          <w:color w:val="444444"/>
        </w:rPr>
      </w:pPr>
      <w:r w:rsidRPr="00B9797E">
        <w:rPr>
          <w:color w:val="444444"/>
        </w:rPr>
        <w:t>________________</w:t>
      </w:r>
    </w:p>
    <w:p w14:paraId="46E35831" w14:textId="77777777" w:rsidR="00BF4DE4" w:rsidRPr="00B9797E" w:rsidRDefault="00BF4DE4" w:rsidP="00BF4DE4">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"data:image;base64,R0lGODdhCwAXAIABAAAAAP///ywAAAAACwAXAAACGYyPqcttABc4s1VpL9OKJw9FzkiW5ommSgEAOw==" \* MERGEFORMATINET </w:instrText>
      </w:r>
      <w:r w:rsidRPr="00B9797E">
        <w:rPr>
          <w:color w:val="444444"/>
        </w:rPr>
        <w:fldChar w:fldCharType="separate"/>
      </w:r>
      <w:r w:rsidR="00E54722">
        <w:rPr>
          <w:color w:val="444444"/>
        </w:rPr>
        <w:pict w14:anchorId="1D019B73">
          <v:shape id="_x0000_i1036" type="#_x0000_t75" style="width:8.25pt;height:17.25pt"/>
        </w:pict>
      </w:r>
      <w:r w:rsidRPr="00B9797E">
        <w:rPr>
          <w:color w:val="444444"/>
        </w:rPr>
        <w:fldChar w:fldCharType="end"/>
      </w:r>
      <w:r w:rsidRPr="00B9797E">
        <w:rPr>
          <w:color w:val="444444"/>
        </w:rPr>
        <w:t> Строка дублируется для каждого разделенного помещения.</w:t>
      </w:r>
      <w:r w:rsidRPr="00B9797E">
        <w:rPr>
          <w:color w:val="444444"/>
        </w:rPr>
        <w:br/>
      </w:r>
    </w:p>
    <w:p w14:paraId="1ABB2AB1" w14:textId="77777777" w:rsidR="00BF4DE4" w:rsidRPr="00B9797E" w:rsidRDefault="00BF4DE4" w:rsidP="00BF4DE4">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"data:image;base64,R0lGODdhCwAXAIABAAAAAP///ywAAAAACwAXAAACGoyPqcut0ABccL5g0czGciyFkfM55omm6roWADs=" \* MERGEFORMATINET </w:instrText>
      </w:r>
      <w:r w:rsidRPr="00B9797E">
        <w:rPr>
          <w:color w:val="444444"/>
        </w:rPr>
        <w:fldChar w:fldCharType="separate"/>
      </w:r>
      <w:r w:rsidR="00E54722">
        <w:rPr>
          <w:color w:val="444444"/>
        </w:rPr>
        <w:pict w14:anchorId="61B544C5">
          <v:shape id="_x0000_i1037" type="#_x0000_t75" style="width:8.25pt;height:17.25pt"/>
        </w:pict>
      </w:r>
      <w:r w:rsidRPr="00B9797E">
        <w:rPr>
          <w:color w:val="444444"/>
        </w:rPr>
        <w:fldChar w:fldCharType="end"/>
      </w:r>
      <w:r w:rsidRPr="00B9797E">
        <w:rPr>
          <w:color w:val="444444"/>
        </w:rPr>
        <w:t> Строка дублируется для каждого объединенного помещения.</w:t>
      </w:r>
      <w:r w:rsidRPr="00B9797E">
        <w:rPr>
          <w:color w:val="444444"/>
        </w:rPr>
        <w:br/>
      </w:r>
    </w:p>
    <w:tbl>
      <w:tblPr>
        <w:tblW w:w="0" w:type="auto"/>
        <w:tblCellMar>
          <w:left w:w="0" w:type="dxa"/>
          <w:right w:w="0" w:type="dxa"/>
        </w:tblCellMar>
        <w:tblLook w:val="04A0" w:firstRow="1" w:lastRow="0" w:firstColumn="1" w:lastColumn="0" w:noHBand="0" w:noVBand="1"/>
      </w:tblPr>
      <w:tblGrid>
        <w:gridCol w:w="719"/>
        <w:gridCol w:w="554"/>
        <w:gridCol w:w="3383"/>
        <w:gridCol w:w="2202"/>
        <w:gridCol w:w="1575"/>
        <w:gridCol w:w="2106"/>
      </w:tblGrid>
      <w:tr w:rsidR="00BF4DE4" w:rsidRPr="00B9797E" w14:paraId="7DFFA8DB" w14:textId="77777777" w:rsidTr="00572360">
        <w:trPr>
          <w:trHeight w:val="15"/>
        </w:trPr>
        <w:tc>
          <w:tcPr>
            <w:tcW w:w="739" w:type="dxa"/>
            <w:tcBorders>
              <w:top w:val="nil"/>
              <w:left w:val="nil"/>
              <w:bottom w:val="nil"/>
              <w:right w:val="nil"/>
            </w:tcBorders>
            <w:shd w:val="clear" w:color="auto" w:fill="auto"/>
            <w:hideMark/>
          </w:tcPr>
          <w:p w14:paraId="19618871"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4DBC1D1C" w14:textId="77777777" w:rsidR="00BF4DE4" w:rsidRPr="00B9797E" w:rsidRDefault="00BF4DE4" w:rsidP="00572360">
            <w:pPr>
              <w:rPr>
                <w:rFonts w:ascii="Times New Roman" w:hAnsi="Times New Roman"/>
                <w:sz w:val="2"/>
              </w:rPr>
            </w:pPr>
          </w:p>
        </w:tc>
        <w:tc>
          <w:tcPr>
            <w:tcW w:w="3696" w:type="dxa"/>
            <w:tcBorders>
              <w:top w:val="nil"/>
              <w:left w:val="nil"/>
              <w:bottom w:val="nil"/>
              <w:right w:val="nil"/>
            </w:tcBorders>
            <w:shd w:val="clear" w:color="auto" w:fill="auto"/>
            <w:hideMark/>
          </w:tcPr>
          <w:p w14:paraId="44B58EA4" w14:textId="77777777" w:rsidR="00BF4DE4" w:rsidRPr="00B9797E" w:rsidRDefault="00BF4DE4" w:rsidP="00572360">
            <w:pPr>
              <w:rPr>
                <w:rFonts w:ascii="Times New Roman" w:hAnsi="Times New Roman"/>
                <w:sz w:val="2"/>
              </w:rPr>
            </w:pPr>
          </w:p>
        </w:tc>
        <w:tc>
          <w:tcPr>
            <w:tcW w:w="2587" w:type="dxa"/>
            <w:tcBorders>
              <w:top w:val="nil"/>
              <w:left w:val="nil"/>
              <w:bottom w:val="nil"/>
              <w:right w:val="nil"/>
            </w:tcBorders>
            <w:shd w:val="clear" w:color="auto" w:fill="auto"/>
            <w:hideMark/>
          </w:tcPr>
          <w:p w14:paraId="042E10C2" w14:textId="77777777" w:rsidR="00BF4DE4" w:rsidRPr="00B9797E" w:rsidRDefault="00BF4DE4" w:rsidP="00572360">
            <w:pPr>
              <w:rPr>
                <w:rFonts w:ascii="Times New Roman" w:hAnsi="Times New Roman"/>
                <w:sz w:val="2"/>
              </w:rPr>
            </w:pPr>
          </w:p>
        </w:tc>
        <w:tc>
          <w:tcPr>
            <w:tcW w:w="1663" w:type="dxa"/>
            <w:tcBorders>
              <w:top w:val="nil"/>
              <w:left w:val="nil"/>
              <w:bottom w:val="nil"/>
              <w:right w:val="nil"/>
            </w:tcBorders>
            <w:shd w:val="clear" w:color="auto" w:fill="auto"/>
            <w:hideMark/>
          </w:tcPr>
          <w:p w14:paraId="76459A85" w14:textId="77777777" w:rsidR="00BF4DE4" w:rsidRPr="00B9797E" w:rsidRDefault="00BF4DE4" w:rsidP="00572360">
            <w:pPr>
              <w:rPr>
                <w:rFonts w:ascii="Times New Roman" w:hAnsi="Times New Roman"/>
                <w:sz w:val="2"/>
              </w:rPr>
            </w:pPr>
          </w:p>
        </w:tc>
        <w:tc>
          <w:tcPr>
            <w:tcW w:w="2218" w:type="dxa"/>
            <w:tcBorders>
              <w:top w:val="nil"/>
              <w:left w:val="nil"/>
              <w:bottom w:val="nil"/>
              <w:right w:val="nil"/>
            </w:tcBorders>
            <w:shd w:val="clear" w:color="auto" w:fill="auto"/>
            <w:hideMark/>
          </w:tcPr>
          <w:p w14:paraId="6745DB6C" w14:textId="77777777" w:rsidR="00BF4DE4" w:rsidRPr="00B9797E" w:rsidRDefault="00BF4DE4" w:rsidP="00572360">
            <w:pPr>
              <w:rPr>
                <w:rFonts w:ascii="Times New Roman" w:hAnsi="Times New Roman"/>
                <w:sz w:val="2"/>
              </w:rPr>
            </w:pPr>
          </w:p>
        </w:tc>
      </w:tr>
      <w:tr w:rsidR="00BF4DE4" w:rsidRPr="00B9797E" w14:paraId="515861A5" w14:textId="77777777" w:rsidTr="00572360">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DC59B" w14:textId="77777777" w:rsidR="00BF4DE4" w:rsidRPr="00B9797E" w:rsidRDefault="00BF4DE4" w:rsidP="00572360">
            <w:pPr>
              <w:rPr>
                <w:rFonts w:ascii="Times New Roman" w:hAnsi="Times New Roman"/>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92A273" w14:textId="77777777" w:rsidR="00BF4DE4" w:rsidRPr="00B9797E" w:rsidRDefault="00BF4DE4" w:rsidP="00572360">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6EF923" w14:textId="77777777" w:rsidR="00BF4DE4" w:rsidRPr="00B9797E" w:rsidRDefault="00BF4DE4" w:rsidP="00572360">
            <w:pPr>
              <w:pStyle w:val="formattext"/>
              <w:spacing w:before="0" w:beforeAutospacing="0" w:after="0" w:afterAutospacing="0"/>
              <w:textAlignment w:val="baseline"/>
            </w:pPr>
            <w:r w:rsidRPr="00B9797E">
              <w:t>Всего листов____</w:t>
            </w:r>
          </w:p>
        </w:tc>
      </w:tr>
      <w:tr w:rsidR="00BF4DE4" w:rsidRPr="00B9797E" w14:paraId="47270365" w14:textId="77777777" w:rsidTr="0057236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6A6DE0B"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AA12371"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2D9588D" w14:textId="77777777" w:rsidR="00BF4DE4" w:rsidRPr="00B9797E" w:rsidRDefault="00BF4DE4" w:rsidP="00572360">
            <w:pPr>
              <w:rPr>
                <w:rFonts w:ascii="Times New Roman" w:hAnsi="Times New Roman"/>
              </w:rPr>
            </w:pPr>
          </w:p>
        </w:tc>
      </w:tr>
      <w:tr w:rsidR="00BF4DE4" w:rsidRPr="00B9797E" w14:paraId="71E39533"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BA224B"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C2609B" w14:textId="77777777" w:rsidR="00BF4DE4" w:rsidRPr="00B9797E" w:rsidRDefault="00BF4DE4" w:rsidP="00572360">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00C71F" w14:textId="77777777" w:rsidR="00BF4DE4" w:rsidRPr="00B9797E" w:rsidRDefault="00BF4DE4" w:rsidP="00572360">
            <w:pPr>
              <w:rPr>
                <w:rFonts w:ascii="Times New Roman" w:hAnsi="Times New Roman"/>
              </w:rPr>
            </w:pPr>
          </w:p>
        </w:tc>
      </w:tr>
      <w:tr w:rsidR="00BF4DE4" w:rsidRPr="00B9797E" w14:paraId="3A4AD16A"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2DFB46C"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9667B" w14:textId="77777777" w:rsidR="00BF4DE4" w:rsidRPr="00B9797E" w:rsidRDefault="00BF4DE4" w:rsidP="00572360">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7D4EF5" w14:textId="77777777" w:rsidR="00BF4DE4" w:rsidRPr="00B9797E" w:rsidRDefault="00BF4DE4" w:rsidP="00572360">
            <w:pPr>
              <w:rPr>
                <w:rFonts w:ascii="Times New Roman" w:hAnsi="Times New Roman"/>
              </w:rPr>
            </w:pPr>
          </w:p>
        </w:tc>
      </w:tr>
      <w:tr w:rsidR="00BF4DE4" w:rsidRPr="00B9797E" w14:paraId="79AB1181"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50A320"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8EF7BD" w14:textId="77777777" w:rsidR="00BF4DE4" w:rsidRPr="00B9797E" w:rsidRDefault="00BF4DE4" w:rsidP="00572360">
            <w:pPr>
              <w:pStyle w:val="formattext"/>
              <w:spacing w:before="0" w:beforeAutospacing="0" w:after="0" w:afterAutospacing="0"/>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C2E3D4" w14:textId="77777777" w:rsidR="00BF4DE4" w:rsidRPr="00B9797E" w:rsidRDefault="00BF4DE4" w:rsidP="00572360">
            <w:pPr>
              <w:rPr>
                <w:rFonts w:ascii="Times New Roman" w:hAnsi="Times New Roman"/>
              </w:rPr>
            </w:pPr>
          </w:p>
        </w:tc>
      </w:tr>
      <w:tr w:rsidR="00BF4DE4" w:rsidRPr="00B9797E" w14:paraId="7B3B7816"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2CB8BBC"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BC672A" w14:textId="77777777" w:rsidR="00BF4DE4" w:rsidRPr="00B9797E" w:rsidRDefault="00BF4DE4" w:rsidP="00572360">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E951D" w14:textId="77777777" w:rsidR="00BF4DE4" w:rsidRPr="00B9797E" w:rsidRDefault="00BF4DE4" w:rsidP="00572360">
            <w:pPr>
              <w:rPr>
                <w:rFonts w:ascii="Times New Roman" w:hAnsi="Times New Roman"/>
              </w:rPr>
            </w:pPr>
          </w:p>
        </w:tc>
      </w:tr>
      <w:tr w:rsidR="00BF4DE4" w:rsidRPr="00B9797E" w14:paraId="662B3AE1"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7ADC2E"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5D91AD" w14:textId="77777777" w:rsidR="00BF4DE4" w:rsidRPr="00B9797E" w:rsidRDefault="00BF4DE4" w:rsidP="00572360">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A5FD5" w14:textId="77777777" w:rsidR="00BF4DE4" w:rsidRPr="00B9797E" w:rsidRDefault="00BF4DE4" w:rsidP="00572360">
            <w:pPr>
              <w:rPr>
                <w:rFonts w:ascii="Times New Roman" w:hAnsi="Times New Roman"/>
              </w:rPr>
            </w:pPr>
          </w:p>
        </w:tc>
      </w:tr>
      <w:tr w:rsidR="00BF4DE4" w:rsidRPr="00B9797E" w14:paraId="3AE30CBC"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7EB50A"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F3F84E" w14:textId="77777777" w:rsidR="00BF4DE4" w:rsidRPr="00B9797E" w:rsidRDefault="00BF4DE4" w:rsidP="00572360">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89A09B" w14:textId="77777777" w:rsidR="00BF4DE4" w:rsidRPr="00B9797E" w:rsidRDefault="00BF4DE4" w:rsidP="00572360">
            <w:pPr>
              <w:rPr>
                <w:rFonts w:ascii="Times New Roman" w:hAnsi="Times New Roman"/>
              </w:rPr>
            </w:pPr>
          </w:p>
        </w:tc>
      </w:tr>
      <w:tr w:rsidR="00BF4DE4" w:rsidRPr="00B9797E" w14:paraId="0F27F0E8"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6C6B81"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505AF" w14:textId="77777777" w:rsidR="00BF4DE4" w:rsidRPr="00B9797E" w:rsidRDefault="00BF4DE4" w:rsidP="00572360">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97F1E6" w14:textId="77777777" w:rsidR="00BF4DE4" w:rsidRPr="00B9797E" w:rsidRDefault="00BF4DE4" w:rsidP="00572360">
            <w:pPr>
              <w:rPr>
                <w:rFonts w:ascii="Times New Roman" w:hAnsi="Times New Roman"/>
              </w:rPr>
            </w:pPr>
          </w:p>
        </w:tc>
      </w:tr>
      <w:tr w:rsidR="00BF4DE4" w:rsidRPr="00B9797E" w14:paraId="6D43EEC6"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519A93"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A3A5E8" w14:textId="77777777" w:rsidR="00BF4DE4" w:rsidRPr="00B9797E" w:rsidRDefault="00BF4DE4" w:rsidP="00572360">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0B170" w14:textId="77777777" w:rsidR="00BF4DE4" w:rsidRPr="00B9797E" w:rsidRDefault="00BF4DE4" w:rsidP="00572360">
            <w:pPr>
              <w:rPr>
                <w:rFonts w:ascii="Times New Roman" w:hAnsi="Times New Roman"/>
              </w:rPr>
            </w:pPr>
          </w:p>
        </w:tc>
      </w:tr>
      <w:tr w:rsidR="00BF4DE4" w:rsidRPr="00B9797E" w14:paraId="4441C339"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2C2102"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FB25F6" w14:textId="77777777" w:rsidR="00BF4DE4" w:rsidRPr="00B9797E" w:rsidRDefault="00BF4DE4" w:rsidP="00572360">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EC3F36" w14:textId="77777777" w:rsidR="00BF4DE4" w:rsidRPr="00B9797E" w:rsidRDefault="00BF4DE4" w:rsidP="00572360">
            <w:pPr>
              <w:rPr>
                <w:rFonts w:ascii="Times New Roman" w:hAnsi="Times New Roman"/>
              </w:rPr>
            </w:pPr>
          </w:p>
        </w:tc>
      </w:tr>
      <w:tr w:rsidR="00BF4DE4" w:rsidRPr="00B9797E" w14:paraId="232C565A"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9EB3BEC"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69AE3" w14:textId="77777777" w:rsidR="00BF4DE4" w:rsidRPr="00B9797E" w:rsidRDefault="00BF4DE4" w:rsidP="00572360">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50BB40" w14:textId="77777777" w:rsidR="00BF4DE4" w:rsidRPr="00B9797E" w:rsidRDefault="00BF4DE4" w:rsidP="00572360">
            <w:pPr>
              <w:rPr>
                <w:rFonts w:ascii="Times New Roman" w:hAnsi="Times New Roman"/>
              </w:rPr>
            </w:pPr>
          </w:p>
        </w:tc>
      </w:tr>
      <w:tr w:rsidR="00BF4DE4" w:rsidRPr="00B9797E" w14:paraId="0AED8461"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6F974D6"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043425" w14:textId="77777777" w:rsidR="00BF4DE4" w:rsidRPr="00B9797E" w:rsidRDefault="00BF4DE4" w:rsidP="00572360">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5159C4" w14:textId="77777777" w:rsidR="00BF4DE4" w:rsidRPr="00B9797E" w:rsidRDefault="00BF4DE4" w:rsidP="00572360">
            <w:pPr>
              <w:rPr>
                <w:rFonts w:ascii="Times New Roman" w:hAnsi="Times New Roman"/>
              </w:rPr>
            </w:pPr>
          </w:p>
        </w:tc>
      </w:tr>
      <w:tr w:rsidR="00BF4DE4" w:rsidRPr="00B9797E" w14:paraId="183F2C28"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FC3E5A"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F0D69D" w14:textId="77777777" w:rsidR="00BF4DE4" w:rsidRPr="00B9797E" w:rsidRDefault="00BF4DE4" w:rsidP="00572360">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662FA9" w14:textId="77777777" w:rsidR="00BF4DE4" w:rsidRPr="00B9797E" w:rsidRDefault="00BF4DE4" w:rsidP="00572360">
            <w:pPr>
              <w:rPr>
                <w:rFonts w:ascii="Times New Roman" w:hAnsi="Times New Roman"/>
              </w:rPr>
            </w:pPr>
          </w:p>
        </w:tc>
      </w:tr>
      <w:tr w:rsidR="00BF4DE4" w:rsidRPr="00B9797E" w14:paraId="33EE6CCB"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A8DB221"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8F76D49"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8666F" w14:textId="77777777" w:rsidR="00BF4DE4" w:rsidRPr="00B9797E" w:rsidRDefault="00BF4DE4" w:rsidP="00572360">
            <w:pPr>
              <w:rPr>
                <w:rFonts w:ascii="Times New Roman" w:hAnsi="Times New Roman"/>
              </w:rPr>
            </w:pPr>
          </w:p>
        </w:tc>
      </w:tr>
      <w:tr w:rsidR="00BF4DE4" w:rsidRPr="00B9797E" w14:paraId="23A03858"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CD071A0" w14:textId="77777777" w:rsidR="00BF4DE4" w:rsidRPr="00B9797E" w:rsidRDefault="00BF4DE4" w:rsidP="00572360">
            <w:pPr>
              <w:rPr>
                <w:rFonts w:ascii="Times New Roman" w:hAnsi="Times New Roman"/>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A3E4B6" w14:textId="77777777" w:rsidR="00BF4DE4" w:rsidRPr="00B9797E" w:rsidRDefault="00BF4DE4" w:rsidP="00572360">
            <w:pPr>
              <w:rPr>
                <w:rFonts w:ascii="Times New Roman" w:hAnsi="Times New Roman"/>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89EEF1" w14:textId="77777777" w:rsidR="00BF4DE4" w:rsidRPr="00B9797E" w:rsidRDefault="00BF4DE4" w:rsidP="00572360">
            <w:pPr>
              <w:rPr>
                <w:rFonts w:ascii="Times New Roman" w:hAnsi="Times New Roman"/>
              </w:rPr>
            </w:pPr>
          </w:p>
        </w:tc>
      </w:tr>
      <w:tr w:rsidR="00BF4DE4" w:rsidRPr="00B9797E" w14:paraId="4B37263E"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9E4290" w14:textId="77777777" w:rsidR="00BF4DE4" w:rsidRPr="00B9797E" w:rsidRDefault="00BF4DE4" w:rsidP="00572360">
            <w:pPr>
              <w:rPr>
                <w:rFonts w:ascii="Times New Roman" w:hAnsi="Times New Roman"/>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C754D" w14:textId="77777777" w:rsidR="00BF4DE4" w:rsidRPr="00B9797E" w:rsidRDefault="00BF4DE4" w:rsidP="00572360">
            <w:pPr>
              <w:rPr>
                <w:rFonts w:ascii="Times New Roman" w:hAnsi="Times New Roman"/>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CEB2F" w14:textId="77777777" w:rsidR="00BF4DE4" w:rsidRPr="00B9797E" w:rsidRDefault="00BF4DE4" w:rsidP="00572360">
            <w:pPr>
              <w:rPr>
                <w:rFonts w:ascii="Times New Roman" w:hAnsi="Times New Roman"/>
              </w:rPr>
            </w:pPr>
          </w:p>
        </w:tc>
      </w:tr>
      <w:tr w:rsidR="00BF4DE4" w:rsidRPr="00B9797E" w14:paraId="53224EE0"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C2ECE5" w14:textId="77777777" w:rsidR="00BF4DE4" w:rsidRPr="00B9797E" w:rsidRDefault="00BF4DE4" w:rsidP="00572360">
            <w:pPr>
              <w:rPr>
                <w:rFonts w:ascii="Times New Roman" w:hAnsi="Times New Roman"/>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6D4E6"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В связи с:</w:t>
            </w:r>
          </w:p>
        </w:tc>
      </w:tr>
      <w:tr w:rsidR="00BF4DE4" w:rsidRPr="00B9797E" w14:paraId="662E780D"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38C09D"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22DB0" w14:textId="77777777" w:rsidR="00BF4DE4" w:rsidRPr="00B9797E" w:rsidRDefault="00BF4DE4" w:rsidP="00572360">
            <w:pPr>
              <w:rPr>
                <w:rFonts w:ascii="Times New Roman" w:hAnsi="Times New Roman"/>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DF8CEF" w14:textId="77777777" w:rsidR="00BF4DE4" w:rsidRPr="00B9797E" w:rsidRDefault="00BF4DE4" w:rsidP="00572360">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F4DE4" w:rsidRPr="00B9797E" w14:paraId="523A9888"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C072A7"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FB21AC" w14:textId="77777777" w:rsidR="00BF4DE4" w:rsidRPr="00B9797E" w:rsidRDefault="00BF4DE4" w:rsidP="00572360">
            <w:pPr>
              <w:rPr>
                <w:rFonts w:ascii="Times New Roman" w:hAnsi="Times New Roman"/>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479562" w14:textId="77777777" w:rsidR="00BF4DE4" w:rsidRPr="00B9797E" w:rsidRDefault="00BF4DE4" w:rsidP="00572360">
            <w:pPr>
              <w:pStyle w:val="formattext"/>
              <w:spacing w:before="0" w:beforeAutospacing="0" w:after="0" w:afterAutospacing="0"/>
              <w:textAlignment w:val="baseline"/>
            </w:pPr>
            <w:r w:rsidRPr="00B9797E">
              <w:t>Исключением из Единого государственного реестра недвижимости указанных в </w:t>
            </w:r>
            <w:hyperlink r:id="rId20" w:anchor="AAC0NS" w:history="1">
              <w:r w:rsidRPr="00B9797E">
                <w:rPr>
                  <w:rStyle w:val="af5"/>
                  <w:color w:val="3451A0"/>
                </w:rPr>
                <w:t>части 7 статьи 72 Федерального закона "О государственной регистрации недвижимости"</w:t>
              </w:r>
            </w:hyperlink>
            <w:r w:rsidRPr="00B9797E">
              <w:t> сведений об объекте недвижимости, являющемся объектом адресации</w:t>
            </w:r>
            <w:r w:rsidRPr="00B9797E">
              <w:br/>
            </w:r>
          </w:p>
        </w:tc>
      </w:tr>
      <w:tr w:rsidR="00BF4DE4" w:rsidRPr="00B9797E" w14:paraId="4B43DAC3"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CFA81A2"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4BF0BB" w14:textId="77777777" w:rsidR="00BF4DE4" w:rsidRPr="00B9797E" w:rsidRDefault="00BF4DE4" w:rsidP="00572360">
            <w:pPr>
              <w:rPr>
                <w:rFonts w:ascii="Times New Roman" w:hAnsi="Times New Roman"/>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5EF758" w14:textId="77777777" w:rsidR="00BF4DE4" w:rsidRPr="00B9797E" w:rsidRDefault="00BF4DE4" w:rsidP="00572360">
            <w:pPr>
              <w:pStyle w:val="formattext"/>
              <w:spacing w:before="0" w:beforeAutospacing="0" w:after="0" w:afterAutospacing="0"/>
              <w:textAlignment w:val="baseline"/>
            </w:pPr>
            <w:r w:rsidRPr="00B9797E">
              <w:t>Присвоением объекту адресации нового адреса</w:t>
            </w:r>
          </w:p>
        </w:tc>
      </w:tr>
      <w:tr w:rsidR="00BF4DE4" w:rsidRPr="00B9797E" w14:paraId="564DC3CF"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52C44FC" w14:textId="77777777" w:rsidR="00BF4DE4" w:rsidRPr="00B9797E" w:rsidRDefault="00BF4DE4" w:rsidP="00572360">
            <w:pPr>
              <w:rPr>
                <w:rFonts w:ascii="Times New Roman" w:hAnsi="Times New Roman"/>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E5F185E" w14:textId="77777777" w:rsidR="00BF4DE4" w:rsidRPr="00B9797E" w:rsidRDefault="00BF4DE4" w:rsidP="00572360">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6970D" w14:textId="77777777" w:rsidR="00BF4DE4" w:rsidRPr="00B9797E" w:rsidRDefault="00BF4DE4" w:rsidP="00572360">
            <w:pPr>
              <w:rPr>
                <w:rFonts w:ascii="Times New Roman" w:hAnsi="Times New Roman"/>
              </w:rPr>
            </w:pPr>
          </w:p>
        </w:tc>
      </w:tr>
      <w:tr w:rsidR="00BF4DE4" w:rsidRPr="00B9797E" w14:paraId="510243C2"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5DC03C" w14:textId="77777777" w:rsidR="00BF4DE4" w:rsidRPr="00B9797E" w:rsidRDefault="00BF4DE4" w:rsidP="00572360">
            <w:pPr>
              <w:rPr>
                <w:rFonts w:ascii="Times New Roman" w:hAnsi="Times New Roman"/>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A45DB8" w14:textId="77777777" w:rsidR="00BF4DE4" w:rsidRPr="00B9797E" w:rsidRDefault="00BF4DE4" w:rsidP="00572360">
            <w:pPr>
              <w:rPr>
                <w:rFonts w:ascii="Times New Roman" w:hAnsi="Times New Roman"/>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AC1DDB" w14:textId="77777777" w:rsidR="00BF4DE4" w:rsidRPr="00B9797E" w:rsidRDefault="00BF4DE4" w:rsidP="00572360">
            <w:pPr>
              <w:rPr>
                <w:rFonts w:ascii="Times New Roman" w:hAnsi="Times New Roman"/>
              </w:rPr>
            </w:pPr>
          </w:p>
        </w:tc>
      </w:tr>
      <w:tr w:rsidR="00BF4DE4" w:rsidRPr="00B9797E" w14:paraId="44C296B1" w14:textId="77777777" w:rsidTr="0057236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EE4437" w14:textId="77777777" w:rsidR="00BF4DE4" w:rsidRPr="00B9797E" w:rsidRDefault="00BF4DE4" w:rsidP="00572360">
            <w:pPr>
              <w:rPr>
                <w:rFonts w:ascii="Times New Roman" w:hAnsi="Times New Roman"/>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BBCA8B" w14:textId="77777777" w:rsidR="00BF4DE4" w:rsidRPr="00B9797E" w:rsidRDefault="00BF4DE4" w:rsidP="00572360">
            <w:pPr>
              <w:rPr>
                <w:rFonts w:ascii="Times New Roman" w:hAnsi="Times New Roman"/>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562B29" w14:textId="77777777" w:rsidR="00BF4DE4" w:rsidRPr="00B9797E" w:rsidRDefault="00BF4DE4" w:rsidP="00572360">
            <w:pPr>
              <w:rPr>
                <w:rFonts w:ascii="Times New Roman" w:hAnsi="Times New Roman"/>
              </w:rPr>
            </w:pPr>
          </w:p>
        </w:tc>
      </w:tr>
    </w:tbl>
    <w:p w14:paraId="781BD31F" w14:textId="77777777" w:rsidR="00BF4DE4" w:rsidRPr="00B9797E" w:rsidRDefault="00BF4DE4" w:rsidP="00BF4DE4">
      <w:pPr>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519"/>
        <w:gridCol w:w="492"/>
        <w:gridCol w:w="492"/>
        <w:gridCol w:w="554"/>
        <w:gridCol w:w="728"/>
        <w:gridCol w:w="1313"/>
        <w:gridCol w:w="370"/>
        <w:gridCol w:w="358"/>
        <w:gridCol w:w="370"/>
        <w:gridCol w:w="977"/>
        <w:gridCol w:w="746"/>
        <w:gridCol w:w="554"/>
        <w:gridCol w:w="1035"/>
        <w:gridCol w:w="2031"/>
      </w:tblGrid>
      <w:tr w:rsidR="00BF4DE4" w:rsidRPr="00B9797E" w14:paraId="5133C503" w14:textId="77777777" w:rsidTr="00572360">
        <w:trPr>
          <w:trHeight w:val="15"/>
        </w:trPr>
        <w:tc>
          <w:tcPr>
            <w:tcW w:w="554" w:type="dxa"/>
            <w:tcBorders>
              <w:top w:val="nil"/>
              <w:left w:val="nil"/>
              <w:bottom w:val="nil"/>
              <w:right w:val="nil"/>
            </w:tcBorders>
            <w:shd w:val="clear" w:color="auto" w:fill="auto"/>
            <w:hideMark/>
          </w:tcPr>
          <w:p w14:paraId="5E7F4FC2"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5523BD49"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5721845E"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3BDFE4BD" w14:textId="77777777" w:rsidR="00BF4DE4" w:rsidRPr="00B9797E" w:rsidRDefault="00BF4DE4" w:rsidP="00572360">
            <w:pPr>
              <w:rPr>
                <w:rFonts w:ascii="Times New Roman" w:hAnsi="Times New Roman"/>
                <w:sz w:val="2"/>
              </w:rPr>
            </w:pPr>
          </w:p>
        </w:tc>
        <w:tc>
          <w:tcPr>
            <w:tcW w:w="739" w:type="dxa"/>
            <w:tcBorders>
              <w:top w:val="nil"/>
              <w:left w:val="nil"/>
              <w:bottom w:val="nil"/>
              <w:right w:val="nil"/>
            </w:tcBorders>
            <w:shd w:val="clear" w:color="auto" w:fill="auto"/>
            <w:hideMark/>
          </w:tcPr>
          <w:p w14:paraId="1756F14B" w14:textId="77777777" w:rsidR="00BF4DE4" w:rsidRPr="00B9797E" w:rsidRDefault="00BF4DE4" w:rsidP="00572360">
            <w:pPr>
              <w:rPr>
                <w:rFonts w:ascii="Times New Roman" w:hAnsi="Times New Roman"/>
                <w:sz w:val="2"/>
              </w:rPr>
            </w:pPr>
          </w:p>
        </w:tc>
        <w:tc>
          <w:tcPr>
            <w:tcW w:w="1478" w:type="dxa"/>
            <w:tcBorders>
              <w:top w:val="nil"/>
              <w:left w:val="nil"/>
              <w:bottom w:val="nil"/>
              <w:right w:val="nil"/>
            </w:tcBorders>
            <w:shd w:val="clear" w:color="auto" w:fill="auto"/>
            <w:hideMark/>
          </w:tcPr>
          <w:p w14:paraId="7D737A6C" w14:textId="77777777" w:rsidR="00BF4DE4" w:rsidRPr="00B9797E" w:rsidRDefault="00BF4DE4" w:rsidP="00572360">
            <w:pPr>
              <w:rPr>
                <w:rFonts w:ascii="Times New Roman" w:hAnsi="Times New Roman"/>
                <w:sz w:val="2"/>
              </w:rPr>
            </w:pPr>
          </w:p>
        </w:tc>
        <w:tc>
          <w:tcPr>
            <w:tcW w:w="370" w:type="dxa"/>
            <w:tcBorders>
              <w:top w:val="nil"/>
              <w:left w:val="nil"/>
              <w:bottom w:val="nil"/>
              <w:right w:val="nil"/>
            </w:tcBorders>
            <w:shd w:val="clear" w:color="auto" w:fill="auto"/>
            <w:hideMark/>
          </w:tcPr>
          <w:p w14:paraId="522C7992" w14:textId="77777777" w:rsidR="00BF4DE4" w:rsidRPr="00B9797E" w:rsidRDefault="00BF4DE4" w:rsidP="00572360">
            <w:pPr>
              <w:rPr>
                <w:rFonts w:ascii="Times New Roman" w:hAnsi="Times New Roman"/>
                <w:sz w:val="2"/>
              </w:rPr>
            </w:pPr>
          </w:p>
        </w:tc>
        <w:tc>
          <w:tcPr>
            <w:tcW w:w="370" w:type="dxa"/>
            <w:tcBorders>
              <w:top w:val="nil"/>
              <w:left w:val="nil"/>
              <w:bottom w:val="nil"/>
              <w:right w:val="nil"/>
            </w:tcBorders>
            <w:shd w:val="clear" w:color="auto" w:fill="auto"/>
            <w:hideMark/>
          </w:tcPr>
          <w:p w14:paraId="0F40A517" w14:textId="77777777" w:rsidR="00BF4DE4" w:rsidRPr="00B9797E" w:rsidRDefault="00BF4DE4" w:rsidP="00572360">
            <w:pPr>
              <w:rPr>
                <w:rFonts w:ascii="Times New Roman" w:hAnsi="Times New Roman"/>
                <w:sz w:val="2"/>
              </w:rPr>
            </w:pPr>
          </w:p>
        </w:tc>
        <w:tc>
          <w:tcPr>
            <w:tcW w:w="370" w:type="dxa"/>
            <w:tcBorders>
              <w:top w:val="nil"/>
              <w:left w:val="nil"/>
              <w:bottom w:val="nil"/>
              <w:right w:val="nil"/>
            </w:tcBorders>
            <w:shd w:val="clear" w:color="auto" w:fill="auto"/>
            <w:hideMark/>
          </w:tcPr>
          <w:p w14:paraId="3E0A2F09" w14:textId="77777777" w:rsidR="00BF4DE4" w:rsidRPr="00B9797E" w:rsidRDefault="00BF4DE4" w:rsidP="00572360">
            <w:pPr>
              <w:rPr>
                <w:rFonts w:ascii="Times New Roman" w:hAnsi="Times New Roman"/>
                <w:sz w:val="2"/>
              </w:rPr>
            </w:pPr>
          </w:p>
        </w:tc>
        <w:tc>
          <w:tcPr>
            <w:tcW w:w="1109" w:type="dxa"/>
            <w:tcBorders>
              <w:top w:val="nil"/>
              <w:left w:val="nil"/>
              <w:bottom w:val="nil"/>
              <w:right w:val="nil"/>
            </w:tcBorders>
            <w:shd w:val="clear" w:color="auto" w:fill="auto"/>
            <w:hideMark/>
          </w:tcPr>
          <w:p w14:paraId="27BB3148" w14:textId="77777777" w:rsidR="00BF4DE4" w:rsidRPr="00B9797E" w:rsidRDefault="00BF4DE4" w:rsidP="00572360">
            <w:pPr>
              <w:rPr>
                <w:rFonts w:ascii="Times New Roman" w:hAnsi="Times New Roman"/>
                <w:sz w:val="2"/>
              </w:rPr>
            </w:pPr>
          </w:p>
        </w:tc>
        <w:tc>
          <w:tcPr>
            <w:tcW w:w="924" w:type="dxa"/>
            <w:tcBorders>
              <w:top w:val="nil"/>
              <w:left w:val="nil"/>
              <w:bottom w:val="nil"/>
              <w:right w:val="nil"/>
            </w:tcBorders>
            <w:shd w:val="clear" w:color="auto" w:fill="auto"/>
            <w:hideMark/>
          </w:tcPr>
          <w:p w14:paraId="535E55CC"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650E4740" w14:textId="77777777" w:rsidR="00BF4DE4" w:rsidRPr="00B9797E" w:rsidRDefault="00BF4DE4" w:rsidP="00572360">
            <w:pPr>
              <w:rPr>
                <w:rFonts w:ascii="Times New Roman" w:hAnsi="Times New Roman"/>
                <w:sz w:val="2"/>
              </w:rPr>
            </w:pPr>
          </w:p>
        </w:tc>
        <w:tc>
          <w:tcPr>
            <w:tcW w:w="1109" w:type="dxa"/>
            <w:tcBorders>
              <w:top w:val="nil"/>
              <w:left w:val="nil"/>
              <w:bottom w:val="nil"/>
              <w:right w:val="nil"/>
            </w:tcBorders>
            <w:shd w:val="clear" w:color="auto" w:fill="auto"/>
            <w:hideMark/>
          </w:tcPr>
          <w:p w14:paraId="6FD061C6" w14:textId="77777777" w:rsidR="00BF4DE4" w:rsidRPr="00B9797E" w:rsidRDefault="00BF4DE4" w:rsidP="00572360">
            <w:pPr>
              <w:rPr>
                <w:rFonts w:ascii="Times New Roman" w:hAnsi="Times New Roman"/>
                <w:sz w:val="2"/>
              </w:rPr>
            </w:pPr>
          </w:p>
        </w:tc>
        <w:tc>
          <w:tcPr>
            <w:tcW w:w="2218" w:type="dxa"/>
            <w:tcBorders>
              <w:top w:val="nil"/>
              <w:left w:val="nil"/>
              <w:bottom w:val="nil"/>
              <w:right w:val="nil"/>
            </w:tcBorders>
            <w:shd w:val="clear" w:color="auto" w:fill="auto"/>
            <w:hideMark/>
          </w:tcPr>
          <w:p w14:paraId="2843EEFA" w14:textId="77777777" w:rsidR="00BF4DE4" w:rsidRPr="00B9797E" w:rsidRDefault="00BF4DE4" w:rsidP="00572360">
            <w:pPr>
              <w:rPr>
                <w:rFonts w:ascii="Times New Roman" w:hAnsi="Times New Roman"/>
                <w:sz w:val="2"/>
              </w:rPr>
            </w:pPr>
          </w:p>
        </w:tc>
      </w:tr>
      <w:tr w:rsidR="00BF4DE4" w:rsidRPr="00B9797E" w14:paraId="3054FB8E" w14:textId="77777777" w:rsidTr="00572360">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9D5E9" w14:textId="77777777" w:rsidR="00BF4DE4" w:rsidRPr="00B9797E" w:rsidRDefault="00BF4DE4" w:rsidP="00572360">
            <w:pPr>
              <w:rPr>
                <w:rFonts w:ascii="Times New Roman" w:hAnsi="Times New Roman"/>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3032F8" w14:textId="77777777" w:rsidR="00BF4DE4" w:rsidRPr="00B9797E" w:rsidRDefault="00BF4DE4" w:rsidP="00572360">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204071" w14:textId="77777777" w:rsidR="00BF4DE4" w:rsidRPr="00B9797E" w:rsidRDefault="00BF4DE4" w:rsidP="00572360">
            <w:pPr>
              <w:pStyle w:val="formattext"/>
              <w:spacing w:before="0" w:beforeAutospacing="0" w:after="0" w:afterAutospacing="0"/>
              <w:textAlignment w:val="baseline"/>
            </w:pPr>
            <w:r w:rsidRPr="00B9797E">
              <w:t>Всего листов____</w:t>
            </w:r>
          </w:p>
        </w:tc>
      </w:tr>
      <w:tr w:rsidR="00BF4DE4" w:rsidRPr="00B9797E" w14:paraId="6FA4C3F5" w14:textId="77777777" w:rsidTr="0057236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7433B85"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4F3B59"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BF4DE4" w:rsidRPr="00B9797E" w14:paraId="663FF2BD"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FE8D4F"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67FDA8E"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1F03EAC" w14:textId="77777777" w:rsidR="00BF4DE4" w:rsidRPr="00B9797E" w:rsidRDefault="00BF4DE4" w:rsidP="00572360">
            <w:pPr>
              <w:rPr>
                <w:rFonts w:ascii="Times New Roman" w:hAnsi="Times New Roman"/>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A11218"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физическое лицо:</w:t>
            </w:r>
          </w:p>
        </w:tc>
      </w:tr>
      <w:tr w:rsidR="00BF4DE4" w:rsidRPr="00B9797E" w14:paraId="48A6D3FC"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503C90"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303C7A"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8CD7D6" w14:textId="77777777" w:rsidR="00BF4DE4" w:rsidRPr="00B9797E" w:rsidRDefault="00BF4DE4" w:rsidP="00572360">
            <w:pPr>
              <w:rPr>
                <w:rFonts w:ascii="Times New Roman" w:hAnsi="Times New Roman"/>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40D31B" w14:textId="77777777" w:rsidR="00BF4DE4" w:rsidRPr="00B9797E" w:rsidRDefault="00BF4DE4" w:rsidP="00572360">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EF8CA5" w14:textId="77777777" w:rsidR="00BF4DE4" w:rsidRPr="00B9797E" w:rsidRDefault="00BF4DE4" w:rsidP="00572360">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39971" w14:textId="77777777" w:rsidR="00BF4DE4" w:rsidRPr="00B9797E" w:rsidRDefault="00BF4DE4" w:rsidP="00572360">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52557F" w14:textId="77777777" w:rsidR="00BF4DE4" w:rsidRPr="00B9797E" w:rsidRDefault="00BF4DE4" w:rsidP="00572360">
            <w:pPr>
              <w:pStyle w:val="formattext"/>
              <w:spacing w:before="0" w:beforeAutospacing="0" w:after="0" w:afterAutospacing="0"/>
              <w:jc w:val="center"/>
              <w:textAlignment w:val="baseline"/>
            </w:pPr>
            <w:r w:rsidRPr="00B9797E">
              <w:t>ИНН (при наличии):</w:t>
            </w:r>
          </w:p>
        </w:tc>
      </w:tr>
      <w:tr w:rsidR="00BF4DE4" w:rsidRPr="00B9797E" w14:paraId="7CB817C1"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1F4523"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AC1A58"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7B7882" w14:textId="77777777" w:rsidR="00BF4DE4" w:rsidRPr="00B9797E" w:rsidRDefault="00BF4DE4" w:rsidP="00572360">
            <w:pPr>
              <w:rPr>
                <w:rFonts w:ascii="Times New Roman" w:hAnsi="Times New Roman"/>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B0B90" w14:textId="77777777" w:rsidR="00BF4DE4" w:rsidRPr="00B9797E" w:rsidRDefault="00BF4DE4" w:rsidP="00572360">
            <w:pPr>
              <w:rPr>
                <w:rFonts w:ascii="Times New Roman" w:hAnsi="Times New Roman"/>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876236" w14:textId="77777777" w:rsidR="00BF4DE4" w:rsidRPr="00B9797E" w:rsidRDefault="00BF4DE4" w:rsidP="00572360">
            <w:pPr>
              <w:rPr>
                <w:rFonts w:ascii="Times New Roman" w:hAnsi="Times New Roman"/>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CF95B8" w14:textId="77777777" w:rsidR="00BF4DE4" w:rsidRPr="00B9797E" w:rsidRDefault="00BF4DE4" w:rsidP="00572360">
            <w:pPr>
              <w:rPr>
                <w:rFonts w:ascii="Times New Roman" w:hAnsi="Times New Roman"/>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FA775" w14:textId="77777777" w:rsidR="00BF4DE4" w:rsidRPr="00B9797E" w:rsidRDefault="00BF4DE4" w:rsidP="00572360">
            <w:pPr>
              <w:rPr>
                <w:rFonts w:ascii="Times New Roman" w:hAnsi="Times New Roman"/>
              </w:rPr>
            </w:pPr>
          </w:p>
        </w:tc>
      </w:tr>
      <w:tr w:rsidR="00BF4DE4" w:rsidRPr="00B9797E" w14:paraId="2D773F06"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7448AA"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147DD9"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2CAA5F" w14:textId="77777777" w:rsidR="00BF4DE4" w:rsidRPr="00B9797E" w:rsidRDefault="00BF4DE4" w:rsidP="00572360">
            <w:pPr>
              <w:rPr>
                <w:rFonts w:ascii="Times New Roman" w:hAnsi="Times New Roman"/>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E90F5BA" w14:textId="77777777" w:rsidR="00BF4DE4" w:rsidRPr="00B9797E" w:rsidRDefault="00BF4DE4" w:rsidP="00572360">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2F93BF" w14:textId="77777777" w:rsidR="00BF4DE4" w:rsidRPr="00B9797E" w:rsidRDefault="00BF4DE4" w:rsidP="00572360">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43E28C" w14:textId="77777777" w:rsidR="00BF4DE4" w:rsidRPr="00B9797E" w:rsidRDefault="00BF4DE4" w:rsidP="00572360">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56FEBC" w14:textId="77777777" w:rsidR="00BF4DE4" w:rsidRPr="00B9797E" w:rsidRDefault="00BF4DE4" w:rsidP="00572360">
            <w:pPr>
              <w:pStyle w:val="formattext"/>
              <w:spacing w:before="0" w:beforeAutospacing="0" w:after="0" w:afterAutospacing="0"/>
              <w:jc w:val="center"/>
              <w:textAlignment w:val="baseline"/>
            </w:pPr>
            <w:r w:rsidRPr="00B9797E">
              <w:t>номер:</w:t>
            </w:r>
          </w:p>
        </w:tc>
      </w:tr>
      <w:tr w:rsidR="00BF4DE4" w:rsidRPr="00B9797E" w14:paraId="3BF917D1"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B9A305"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6AFC87D"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AB3CCE" w14:textId="77777777" w:rsidR="00BF4DE4" w:rsidRPr="00B9797E" w:rsidRDefault="00BF4DE4" w:rsidP="00572360">
            <w:pPr>
              <w:rPr>
                <w:rFonts w:ascii="Times New Roman" w:hAnsi="Times New Roman"/>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44852B3" w14:textId="77777777" w:rsidR="00BF4DE4" w:rsidRPr="00B9797E" w:rsidRDefault="00BF4DE4" w:rsidP="00572360">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9968C8" w14:textId="77777777" w:rsidR="00BF4DE4" w:rsidRPr="00B9797E" w:rsidRDefault="00BF4DE4" w:rsidP="00572360">
            <w:pPr>
              <w:rPr>
                <w:rFonts w:ascii="Times New Roman" w:hAnsi="Times New Roman"/>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558CA2" w14:textId="77777777" w:rsidR="00BF4DE4" w:rsidRPr="00B9797E" w:rsidRDefault="00BF4DE4" w:rsidP="00572360">
            <w:pPr>
              <w:rPr>
                <w:rFonts w:ascii="Times New Roman" w:hAnsi="Times New Roman"/>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03BC" w14:textId="77777777" w:rsidR="00BF4DE4" w:rsidRPr="00B9797E" w:rsidRDefault="00BF4DE4" w:rsidP="00572360">
            <w:pPr>
              <w:rPr>
                <w:rFonts w:ascii="Times New Roman" w:hAnsi="Times New Roman"/>
              </w:rPr>
            </w:pPr>
          </w:p>
        </w:tc>
      </w:tr>
      <w:tr w:rsidR="00BF4DE4" w:rsidRPr="00B9797E" w14:paraId="008748B0"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138291"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84E61E"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7CE6E3" w14:textId="77777777" w:rsidR="00BF4DE4" w:rsidRPr="00B9797E" w:rsidRDefault="00BF4DE4" w:rsidP="00572360">
            <w:pPr>
              <w:rPr>
                <w:rFonts w:ascii="Times New Roman" w:hAnsi="Times New Roman"/>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B27212" w14:textId="77777777" w:rsidR="00BF4DE4" w:rsidRPr="00B9797E" w:rsidRDefault="00BF4DE4" w:rsidP="00572360">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CF140C" w14:textId="77777777" w:rsidR="00BF4DE4" w:rsidRPr="00B9797E" w:rsidRDefault="00BF4DE4" w:rsidP="00572360">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105C5" w14:textId="77777777" w:rsidR="00BF4DE4" w:rsidRPr="00B9797E" w:rsidRDefault="00BF4DE4" w:rsidP="00572360">
            <w:pPr>
              <w:pStyle w:val="formattext"/>
              <w:spacing w:before="0" w:beforeAutospacing="0" w:after="0" w:afterAutospacing="0"/>
              <w:jc w:val="center"/>
              <w:textAlignment w:val="baseline"/>
            </w:pPr>
            <w:r w:rsidRPr="00B9797E">
              <w:t>кем выдан:</w:t>
            </w:r>
          </w:p>
        </w:tc>
      </w:tr>
      <w:tr w:rsidR="00BF4DE4" w:rsidRPr="00B9797E" w14:paraId="6EEED0A0"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FC2D8D"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6C5B1B"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8EFFACA" w14:textId="77777777" w:rsidR="00BF4DE4" w:rsidRPr="00B9797E" w:rsidRDefault="00BF4DE4" w:rsidP="00572360">
            <w:pPr>
              <w:rPr>
                <w:rFonts w:ascii="Times New Roman" w:hAnsi="Times New Roman"/>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750B5F" w14:textId="77777777" w:rsidR="00BF4DE4" w:rsidRPr="00B9797E" w:rsidRDefault="00BF4DE4" w:rsidP="00572360">
            <w:pPr>
              <w:rPr>
                <w:rFonts w:ascii="Times New Roman" w:hAnsi="Times New Roman"/>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A421C3E" w14:textId="77777777" w:rsidR="00BF4DE4" w:rsidRPr="00B9797E" w:rsidRDefault="00BF4DE4" w:rsidP="00572360">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26378" w14:textId="77777777" w:rsidR="00BF4DE4" w:rsidRPr="00B9797E" w:rsidRDefault="00BF4DE4" w:rsidP="00572360">
            <w:pPr>
              <w:rPr>
                <w:rFonts w:ascii="Times New Roman" w:hAnsi="Times New Roman"/>
              </w:rPr>
            </w:pPr>
          </w:p>
        </w:tc>
      </w:tr>
      <w:tr w:rsidR="00BF4DE4" w:rsidRPr="00B9797E" w14:paraId="0D9DF6E9"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C688C1"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792D0E"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C23CDC" w14:textId="77777777" w:rsidR="00BF4DE4" w:rsidRPr="00B9797E" w:rsidRDefault="00BF4DE4" w:rsidP="00572360">
            <w:pPr>
              <w:rPr>
                <w:rFonts w:ascii="Times New Roman" w:hAnsi="Times New Roman"/>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A5CEC4" w14:textId="77777777" w:rsidR="00BF4DE4" w:rsidRPr="00B9797E" w:rsidRDefault="00BF4DE4" w:rsidP="00572360">
            <w:pPr>
              <w:rPr>
                <w:rFonts w:ascii="Times New Roman" w:hAnsi="Times New Roman"/>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9FF01" w14:textId="77777777" w:rsidR="00BF4DE4" w:rsidRPr="00B9797E" w:rsidRDefault="00BF4DE4" w:rsidP="00572360">
            <w:pPr>
              <w:rPr>
                <w:rFonts w:ascii="Times New Roman" w:hAnsi="Times New Roman"/>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B8C658" w14:textId="77777777" w:rsidR="00BF4DE4" w:rsidRPr="00B9797E" w:rsidRDefault="00BF4DE4" w:rsidP="00572360">
            <w:pPr>
              <w:rPr>
                <w:rFonts w:ascii="Times New Roman" w:hAnsi="Times New Roman"/>
              </w:rPr>
            </w:pPr>
          </w:p>
        </w:tc>
      </w:tr>
      <w:tr w:rsidR="00BF4DE4" w:rsidRPr="00B9797E" w14:paraId="19634C37"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16136D"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F3FAB6"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E60836" w14:textId="77777777" w:rsidR="00BF4DE4" w:rsidRPr="00B9797E" w:rsidRDefault="00BF4DE4" w:rsidP="00572360">
            <w:pPr>
              <w:rPr>
                <w:rFonts w:ascii="Times New Roman" w:hAnsi="Times New Roman"/>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5DCE7" w14:textId="77777777" w:rsidR="00BF4DE4" w:rsidRPr="00B9797E" w:rsidRDefault="00BF4DE4" w:rsidP="00572360">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8693B" w14:textId="77777777" w:rsidR="00BF4DE4" w:rsidRPr="00B9797E" w:rsidRDefault="00BF4DE4" w:rsidP="00572360">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9B1B6" w14:textId="77777777" w:rsidR="00BF4DE4" w:rsidRPr="00B9797E" w:rsidRDefault="00BF4DE4" w:rsidP="00572360">
            <w:pPr>
              <w:pStyle w:val="formattext"/>
              <w:spacing w:before="0" w:beforeAutospacing="0" w:after="0" w:afterAutospacing="0"/>
              <w:jc w:val="center"/>
              <w:textAlignment w:val="baseline"/>
            </w:pPr>
            <w:r w:rsidRPr="00B9797E">
              <w:t>адрес электронной почты (при наличии):</w:t>
            </w:r>
          </w:p>
        </w:tc>
      </w:tr>
      <w:tr w:rsidR="00BF4DE4" w:rsidRPr="00B9797E" w14:paraId="71E6858A"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6F9D32"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EE3805"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E7DBC7" w14:textId="77777777" w:rsidR="00BF4DE4" w:rsidRPr="00B9797E" w:rsidRDefault="00BF4DE4" w:rsidP="00572360">
            <w:pPr>
              <w:rPr>
                <w:rFonts w:ascii="Times New Roman" w:hAnsi="Times New Roman"/>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E73179" w14:textId="77777777" w:rsidR="00BF4DE4" w:rsidRPr="00B9797E" w:rsidRDefault="00BF4DE4" w:rsidP="00572360">
            <w:pPr>
              <w:rPr>
                <w:rFonts w:ascii="Times New Roman" w:hAnsi="Times New Roman"/>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F61A0B6" w14:textId="77777777" w:rsidR="00BF4DE4" w:rsidRPr="00B9797E" w:rsidRDefault="00BF4DE4" w:rsidP="00572360">
            <w:pPr>
              <w:rPr>
                <w:rFonts w:ascii="Times New Roman" w:hAnsi="Times New Roman"/>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F5F30F9" w14:textId="77777777" w:rsidR="00BF4DE4" w:rsidRPr="00B9797E" w:rsidRDefault="00BF4DE4" w:rsidP="00572360">
            <w:pPr>
              <w:rPr>
                <w:rFonts w:ascii="Times New Roman" w:hAnsi="Times New Roman"/>
              </w:rPr>
            </w:pPr>
          </w:p>
        </w:tc>
      </w:tr>
      <w:tr w:rsidR="00BF4DE4" w:rsidRPr="00B9797E" w14:paraId="3DE870D9"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9DEB1B"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513AE8"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4DB6C9" w14:textId="77777777" w:rsidR="00BF4DE4" w:rsidRPr="00B9797E" w:rsidRDefault="00BF4DE4" w:rsidP="00572360">
            <w:pPr>
              <w:rPr>
                <w:rFonts w:ascii="Times New Roman" w:hAnsi="Times New Roman"/>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6A3B6D" w14:textId="77777777" w:rsidR="00BF4DE4" w:rsidRPr="00B9797E" w:rsidRDefault="00BF4DE4" w:rsidP="00572360">
            <w:pPr>
              <w:rPr>
                <w:rFonts w:ascii="Times New Roman" w:hAnsi="Times New Roman"/>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76887D" w14:textId="77777777" w:rsidR="00BF4DE4" w:rsidRPr="00B9797E" w:rsidRDefault="00BF4DE4" w:rsidP="00572360">
            <w:pPr>
              <w:rPr>
                <w:rFonts w:ascii="Times New Roman" w:hAnsi="Times New Roman"/>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5EC641" w14:textId="77777777" w:rsidR="00BF4DE4" w:rsidRPr="00B9797E" w:rsidRDefault="00BF4DE4" w:rsidP="00572360">
            <w:pPr>
              <w:rPr>
                <w:rFonts w:ascii="Times New Roman" w:hAnsi="Times New Roman"/>
              </w:rPr>
            </w:pPr>
          </w:p>
        </w:tc>
      </w:tr>
      <w:tr w:rsidR="00BF4DE4" w:rsidRPr="00B9797E" w14:paraId="48C54965"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3E13D8"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8C053B"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1985F" w14:textId="77777777" w:rsidR="00BF4DE4" w:rsidRPr="00B9797E" w:rsidRDefault="00BF4DE4" w:rsidP="00572360">
            <w:pPr>
              <w:rPr>
                <w:rFonts w:ascii="Times New Roman" w:hAnsi="Times New Roman"/>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2F8319"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F4DE4" w:rsidRPr="00B9797E" w14:paraId="6B2FAACE"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39D966F"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A10BFF"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0561027" w14:textId="77777777" w:rsidR="00BF4DE4" w:rsidRPr="00B9797E" w:rsidRDefault="00BF4DE4" w:rsidP="00572360">
            <w:pPr>
              <w:rPr>
                <w:rFonts w:ascii="Times New Roman" w:hAnsi="Times New Roman"/>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0B66BD4" w14:textId="77777777" w:rsidR="00BF4DE4" w:rsidRPr="00B9797E" w:rsidRDefault="00BF4DE4" w:rsidP="00572360">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537EAE" w14:textId="77777777" w:rsidR="00BF4DE4" w:rsidRPr="00B9797E" w:rsidRDefault="00BF4DE4" w:rsidP="00572360">
            <w:pPr>
              <w:rPr>
                <w:rFonts w:ascii="Times New Roman" w:hAnsi="Times New Roman"/>
              </w:rPr>
            </w:pPr>
          </w:p>
        </w:tc>
      </w:tr>
      <w:tr w:rsidR="00BF4DE4" w:rsidRPr="00B9797E" w14:paraId="63CF6365"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B8999F"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EA3B1C"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6EA6C8C" w14:textId="77777777" w:rsidR="00BF4DE4" w:rsidRPr="00B9797E" w:rsidRDefault="00BF4DE4" w:rsidP="00572360">
            <w:pPr>
              <w:rPr>
                <w:rFonts w:ascii="Times New Roman" w:hAnsi="Times New Roman"/>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532CB9" w14:textId="77777777" w:rsidR="00BF4DE4" w:rsidRPr="00B9797E" w:rsidRDefault="00BF4DE4" w:rsidP="00572360">
            <w:pPr>
              <w:rPr>
                <w:rFonts w:ascii="Times New Roman" w:hAnsi="Times New Roman"/>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E78469" w14:textId="77777777" w:rsidR="00BF4DE4" w:rsidRPr="00B9797E" w:rsidRDefault="00BF4DE4" w:rsidP="00572360">
            <w:pPr>
              <w:rPr>
                <w:rFonts w:ascii="Times New Roman" w:hAnsi="Times New Roman"/>
              </w:rPr>
            </w:pPr>
          </w:p>
        </w:tc>
      </w:tr>
      <w:tr w:rsidR="00BF4DE4" w:rsidRPr="00B9797E" w14:paraId="5EA81C33"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24FCD3"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403EA0A"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367519" w14:textId="77777777" w:rsidR="00BF4DE4" w:rsidRPr="00B9797E" w:rsidRDefault="00BF4DE4" w:rsidP="00572360">
            <w:pPr>
              <w:rPr>
                <w:rFonts w:ascii="Times New Roman" w:hAnsi="Times New Roman"/>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37167A" w14:textId="77777777" w:rsidR="00BF4DE4" w:rsidRPr="00B9797E" w:rsidRDefault="00BF4DE4" w:rsidP="00572360">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660A5B" w14:textId="77777777" w:rsidR="00BF4DE4" w:rsidRPr="00B9797E" w:rsidRDefault="00BF4DE4" w:rsidP="00572360">
            <w:pPr>
              <w:pStyle w:val="formattext"/>
              <w:spacing w:before="0" w:beforeAutospacing="0" w:after="0" w:afterAutospacing="0"/>
              <w:jc w:val="center"/>
              <w:textAlignment w:val="baseline"/>
            </w:pPr>
            <w:r w:rsidRPr="00B9797E">
              <w:t>КПП (для российского юридического лица):</w:t>
            </w:r>
          </w:p>
        </w:tc>
      </w:tr>
      <w:tr w:rsidR="00BF4DE4" w:rsidRPr="00B9797E" w14:paraId="0D38376D"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24EB3E1"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57B965"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703EDE" w14:textId="77777777" w:rsidR="00BF4DE4" w:rsidRPr="00B9797E" w:rsidRDefault="00BF4DE4" w:rsidP="00572360">
            <w:pPr>
              <w:rPr>
                <w:rFonts w:ascii="Times New Roman" w:hAnsi="Times New Roman"/>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28A90E" w14:textId="77777777" w:rsidR="00BF4DE4" w:rsidRPr="00B9797E" w:rsidRDefault="00BF4DE4" w:rsidP="00572360">
            <w:pPr>
              <w:rPr>
                <w:rFonts w:ascii="Times New Roman" w:hAnsi="Times New Roman"/>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EA7932" w14:textId="77777777" w:rsidR="00BF4DE4" w:rsidRPr="00B9797E" w:rsidRDefault="00BF4DE4" w:rsidP="00572360">
            <w:pPr>
              <w:rPr>
                <w:rFonts w:ascii="Times New Roman" w:hAnsi="Times New Roman"/>
              </w:rPr>
            </w:pPr>
          </w:p>
        </w:tc>
      </w:tr>
      <w:tr w:rsidR="00BF4DE4" w:rsidRPr="00B9797E" w14:paraId="072F43A3"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B31648"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6A9F26"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684A39" w14:textId="77777777" w:rsidR="00BF4DE4" w:rsidRPr="00B9797E" w:rsidRDefault="00BF4DE4" w:rsidP="00572360">
            <w:pPr>
              <w:rPr>
                <w:rFonts w:ascii="Times New Roman" w:hAnsi="Times New Roman"/>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F4493E" w14:textId="77777777" w:rsidR="00BF4DE4" w:rsidRPr="00B9797E" w:rsidRDefault="00BF4DE4" w:rsidP="00572360">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AB5E1" w14:textId="77777777" w:rsidR="00BF4DE4" w:rsidRPr="00B9797E" w:rsidRDefault="00BF4DE4" w:rsidP="00572360">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1030DD" w14:textId="77777777" w:rsidR="00BF4DE4" w:rsidRPr="00B9797E" w:rsidRDefault="00BF4DE4" w:rsidP="00572360">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BF4DE4" w:rsidRPr="00B9797E" w14:paraId="35949EFD"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B428447"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D97D40"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A6B17B" w14:textId="77777777" w:rsidR="00BF4DE4" w:rsidRPr="00B9797E" w:rsidRDefault="00BF4DE4" w:rsidP="00572360">
            <w:pPr>
              <w:rPr>
                <w:rFonts w:ascii="Times New Roman" w:hAnsi="Times New Roman"/>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F37C21" w14:textId="77777777" w:rsidR="00BF4DE4" w:rsidRPr="00B9797E" w:rsidRDefault="00BF4DE4" w:rsidP="00572360">
            <w:pPr>
              <w:rPr>
                <w:rFonts w:ascii="Times New Roman" w:hAnsi="Times New Roman"/>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FEDAA31" w14:textId="77777777" w:rsidR="00BF4DE4" w:rsidRPr="00B9797E" w:rsidRDefault="00BF4DE4" w:rsidP="00572360">
            <w:pPr>
              <w:pStyle w:val="formattext"/>
              <w:spacing w:before="0" w:beforeAutospacing="0" w:after="0" w:afterAutospacing="0"/>
              <w:jc w:val="center"/>
              <w:textAlignment w:val="baseline"/>
            </w:pPr>
            <w:r w:rsidRPr="00B9797E">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BA72072" w14:textId="77777777" w:rsidR="00BF4DE4" w:rsidRPr="00B9797E" w:rsidRDefault="00BF4DE4" w:rsidP="00572360">
            <w:pPr>
              <w:rPr>
                <w:rFonts w:ascii="Times New Roman" w:hAnsi="Times New Roman"/>
              </w:rPr>
            </w:pPr>
          </w:p>
        </w:tc>
      </w:tr>
      <w:tr w:rsidR="00BF4DE4" w:rsidRPr="00B9797E" w14:paraId="33B0D697"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A42721"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7DE0F3"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2B9A73" w14:textId="77777777" w:rsidR="00BF4DE4" w:rsidRPr="00B9797E" w:rsidRDefault="00BF4DE4" w:rsidP="00572360">
            <w:pPr>
              <w:rPr>
                <w:rFonts w:ascii="Times New Roman" w:hAnsi="Times New Roman"/>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34D11541" w14:textId="77777777" w:rsidR="00BF4DE4" w:rsidRPr="00B9797E" w:rsidRDefault="00BF4DE4" w:rsidP="00572360">
            <w:pPr>
              <w:rPr>
                <w:rFonts w:ascii="Times New Roman" w:hAnsi="Times New Roman"/>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4293288" w14:textId="77777777" w:rsidR="00BF4DE4" w:rsidRPr="00B9797E" w:rsidRDefault="00BF4DE4" w:rsidP="00572360">
            <w:pPr>
              <w:rPr>
                <w:rFonts w:ascii="Times New Roman" w:hAnsi="Times New Roman"/>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847607" w14:textId="77777777" w:rsidR="00BF4DE4" w:rsidRPr="00B9797E" w:rsidRDefault="00BF4DE4" w:rsidP="00572360">
            <w:pPr>
              <w:rPr>
                <w:rFonts w:ascii="Times New Roman" w:hAnsi="Times New Roman"/>
              </w:rPr>
            </w:pPr>
          </w:p>
        </w:tc>
      </w:tr>
      <w:tr w:rsidR="00BF4DE4" w:rsidRPr="00B9797E" w14:paraId="46EBABC2"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22535D9"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8F9B41"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43C2CA" w14:textId="77777777" w:rsidR="00BF4DE4" w:rsidRPr="00B9797E" w:rsidRDefault="00BF4DE4" w:rsidP="00572360">
            <w:pPr>
              <w:rPr>
                <w:rFonts w:ascii="Times New Roman" w:hAnsi="Times New Roman"/>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947F60" w14:textId="77777777" w:rsidR="00BF4DE4" w:rsidRPr="00B9797E" w:rsidRDefault="00BF4DE4" w:rsidP="00572360">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E73E00" w14:textId="77777777" w:rsidR="00BF4DE4" w:rsidRPr="00B9797E" w:rsidRDefault="00BF4DE4" w:rsidP="00572360">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423B59" w14:textId="77777777" w:rsidR="00BF4DE4" w:rsidRPr="00B9797E" w:rsidRDefault="00BF4DE4" w:rsidP="00572360">
            <w:pPr>
              <w:pStyle w:val="formattext"/>
              <w:spacing w:before="0" w:beforeAutospacing="0" w:after="0" w:afterAutospacing="0"/>
              <w:jc w:val="center"/>
              <w:textAlignment w:val="baseline"/>
            </w:pPr>
            <w:r w:rsidRPr="00B9797E">
              <w:t>адрес электронной почты (при наличии):</w:t>
            </w:r>
          </w:p>
        </w:tc>
      </w:tr>
      <w:tr w:rsidR="00BF4DE4" w:rsidRPr="00B9797E" w14:paraId="45AC4B2C"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2916EE"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61800D"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7A5986" w14:textId="77777777" w:rsidR="00BF4DE4" w:rsidRPr="00B9797E" w:rsidRDefault="00BF4DE4" w:rsidP="00572360">
            <w:pPr>
              <w:rPr>
                <w:rFonts w:ascii="Times New Roman" w:hAnsi="Times New Roman"/>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C94B9C" w14:textId="77777777" w:rsidR="00BF4DE4" w:rsidRPr="00B9797E" w:rsidRDefault="00BF4DE4" w:rsidP="00572360">
            <w:pPr>
              <w:rPr>
                <w:rFonts w:ascii="Times New Roman" w:hAnsi="Times New Roman"/>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D668905" w14:textId="77777777" w:rsidR="00BF4DE4" w:rsidRPr="00B9797E" w:rsidRDefault="00BF4DE4" w:rsidP="00572360">
            <w:pPr>
              <w:rPr>
                <w:rFonts w:ascii="Times New Roman" w:hAnsi="Times New Roman"/>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1A36D7F" w14:textId="77777777" w:rsidR="00BF4DE4" w:rsidRPr="00B9797E" w:rsidRDefault="00BF4DE4" w:rsidP="00572360">
            <w:pPr>
              <w:rPr>
                <w:rFonts w:ascii="Times New Roman" w:hAnsi="Times New Roman"/>
              </w:rPr>
            </w:pPr>
          </w:p>
        </w:tc>
      </w:tr>
      <w:tr w:rsidR="00BF4DE4" w:rsidRPr="00B9797E" w14:paraId="47994C58"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CCAD00"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15C6EC"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7D1131" w14:textId="77777777" w:rsidR="00BF4DE4" w:rsidRPr="00B9797E" w:rsidRDefault="00BF4DE4" w:rsidP="00572360">
            <w:pPr>
              <w:rPr>
                <w:rFonts w:ascii="Times New Roman" w:hAnsi="Times New Roman"/>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096D41" w14:textId="77777777" w:rsidR="00BF4DE4" w:rsidRPr="00B9797E" w:rsidRDefault="00BF4DE4" w:rsidP="00572360">
            <w:pPr>
              <w:rPr>
                <w:rFonts w:ascii="Times New Roman" w:hAnsi="Times New Roman"/>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B11209" w14:textId="77777777" w:rsidR="00BF4DE4" w:rsidRPr="00B9797E" w:rsidRDefault="00BF4DE4" w:rsidP="00572360">
            <w:pPr>
              <w:rPr>
                <w:rFonts w:ascii="Times New Roman" w:hAnsi="Times New Roman"/>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D9851" w14:textId="77777777" w:rsidR="00BF4DE4" w:rsidRPr="00B9797E" w:rsidRDefault="00BF4DE4" w:rsidP="00572360">
            <w:pPr>
              <w:rPr>
                <w:rFonts w:ascii="Times New Roman" w:hAnsi="Times New Roman"/>
              </w:rPr>
            </w:pPr>
          </w:p>
        </w:tc>
      </w:tr>
      <w:tr w:rsidR="00BF4DE4" w:rsidRPr="00B9797E" w14:paraId="43318B83"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129B9E"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E8D975"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B4E45" w14:textId="77777777" w:rsidR="00BF4DE4" w:rsidRPr="00B9797E" w:rsidRDefault="00BF4DE4" w:rsidP="00572360">
            <w:pPr>
              <w:rPr>
                <w:rFonts w:ascii="Times New Roman" w:hAnsi="Times New Roman"/>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269511"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BF4DE4" w:rsidRPr="00B9797E" w14:paraId="274D80E8"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C1EE5D"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E25474"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CECAD9"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489F1B" w14:textId="77777777" w:rsidR="00BF4DE4" w:rsidRPr="00B9797E" w:rsidRDefault="00BF4DE4" w:rsidP="00572360">
            <w:pPr>
              <w:rPr>
                <w:rFonts w:ascii="Times New Roman" w:hAnsi="Times New Roman"/>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0C9218" w14:textId="77777777" w:rsidR="00BF4DE4" w:rsidRPr="00B9797E" w:rsidRDefault="00BF4DE4" w:rsidP="00572360">
            <w:pPr>
              <w:pStyle w:val="formattext"/>
              <w:spacing w:before="0" w:beforeAutospacing="0" w:after="0" w:afterAutospacing="0"/>
              <w:textAlignment w:val="baseline"/>
            </w:pPr>
            <w:r w:rsidRPr="00B9797E">
              <w:t>право собственности</w:t>
            </w:r>
          </w:p>
        </w:tc>
      </w:tr>
      <w:tr w:rsidR="00BF4DE4" w:rsidRPr="00B9797E" w14:paraId="0496EB2C"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57041E"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C45E9D0"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1278E27"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8553D9" w14:textId="77777777" w:rsidR="00BF4DE4" w:rsidRPr="00B9797E" w:rsidRDefault="00BF4DE4" w:rsidP="00572360">
            <w:pPr>
              <w:rPr>
                <w:rFonts w:ascii="Times New Roman" w:hAnsi="Times New Roman"/>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E71F8" w14:textId="77777777" w:rsidR="00BF4DE4" w:rsidRPr="00B9797E" w:rsidRDefault="00BF4DE4" w:rsidP="00572360">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BF4DE4" w:rsidRPr="00B9797E" w14:paraId="4BA691BD"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CC8B3AE"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A1D2A2"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A6214"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3148D9" w14:textId="77777777" w:rsidR="00BF4DE4" w:rsidRPr="00B9797E" w:rsidRDefault="00BF4DE4" w:rsidP="00572360">
            <w:pPr>
              <w:rPr>
                <w:rFonts w:ascii="Times New Roman" w:hAnsi="Times New Roman"/>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46D6C" w14:textId="77777777" w:rsidR="00BF4DE4" w:rsidRPr="00B9797E" w:rsidRDefault="00BF4DE4" w:rsidP="00572360">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BF4DE4" w:rsidRPr="00B9797E" w14:paraId="7AFBAA6D"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31E0C4"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88A8A1"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B9F1C5"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7CDEC4" w14:textId="77777777" w:rsidR="00BF4DE4" w:rsidRPr="00B9797E" w:rsidRDefault="00BF4DE4" w:rsidP="00572360">
            <w:pPr>
              <w:rPr>
                <w:rFonts w:ascii="Times New Roman" w:hAnsi="Times New Roman"/>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7AFAFE" w14:textId="77777777" w:rsidR="00BF4DE4" w:rsidRPr="00B9797E" w:rsidRDefault="00BF4DE4" w:rsidP="00572360">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BF4DE4" w:rsidRPr="00B9797E" w14:paraId="26294D94" w14:textId="77777777" w:rsidTr="00572360">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C614BB"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160A9A"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A1600E"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EED612" w14:textId="77777777" w:rsidR="00BF4DE4" w:rsidRPr="00B9797E" w:rsidRDefault="00BF4DE4" w:rsidP="00572360">
            <w:pPr>
              <w:rPr>
                <w:rFonts w:ascii="Times New Roman" w:hAnsi="Times New Roman"/>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9765CE" w14:textId="77777777" w:rsidR="00BF4DE4" w:rsidRPr="00B9797E" w:rsidRDefault="00BF4DE4" w:rsidP="00572360">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BF4DE4" w:rsidRPr="00B9797E" w14:paraId="5058F7F1" w14:textId="77777777" w:rsidTr="0057236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991F405"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4B21B6"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F4DE4" w:rsidRPr="00B9797E" w14:paraId="661BA1E1"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2CB491"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17D440" w14:textId="77777777" w:rsidR="00BF4DE4" w:rsidRPr="00B9797E" w:rsidRDefault="00BF4DE4" w:rsidP="00572360">
            <w:pPr>
              <w:rPr>
                <w:rFonts w:ascii="Times New Roman" w:hAnsi="Times New Roman"/>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367039" w14:textId="77777777" w:rsidR="00BF4DE4" w:rsidRPr="00B9797E" w:rsidRDefault="00BF4DE4" w:rsidP="00572360">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7BFBD2" w14:textId="77777777" w:rsidR="00BF4DE4" w:rsidRPr="00B9797E" w:rsidRDefault="00BF4DE4" w:rsidP="00572360">
            <w:pPr>
              <w:rPr>
                <w:rFonts w:ascii="Times New Roman" w:hAnsi="Times New Roman"/>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787B36" w14:textId="77777777" w:rsidR="00BF4DE4" w:rsidRPr="00B9797E" w:rsidRDefault="00BF4DE4" w:rsidP="00572360">
            <w:pPr>
              <w:pStyle w:val="formattext"/>
              <w:spacing w:before="0" w:beforeAutospacing="0" w:after="0" w:afterAutospacing="0"/>
              <w:textAlignment w:val="baseline"/>
            </w:pPr>
            <w:r w:rsidRPr="00B9797E">
              <w:t>В многофункциональном центре</w:t>
            </w:r>
          </w:p>
        </w:tc>
      </w:tr>
      <w:tr w:rsidR="00BF4DE4" w:rsidRPr="00B9797E" w14:paraId="52E2648B"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1E17B8"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680C5AA" w14:textId="77777777" w:rsidR="00BF4DE4" w:rsidRPr="00B9797E" w:rsidRDefault="00BF4DE4" w:rsidP="00572360">
            <w:pPr>
              <w:rPr>
                <w:rFonts w:ascii="Times New Roman" w:hAnsi="Times New Roman"/>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52BB9BC" w14:textId="77777777" w:rsidR="00BF4DE4" w:rsidRPr="00B9797E" w:rsidRDefault="00BF4DE4" w:rsidP="00572360">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15D3A" w14:textId="77777777" w:rsidR="00BF4DE4" w:rsidRPr="00B9797E" w:rsidRDefault="00BF4DE4" w:rsidP="00572360">
            <w:pPr>
              <w:rPr>
                <w:rFonts w:ascii="Times New Roman" w:hAnsi="Times New Roman"/>
              </w:rPr>
            </w:pPr>
          </w:p>
        </w:tc>
      </w:tr>
      <w:tr w:rsidR="00BF4DE4" w:rsidRPr="00B9797E" w14:paraId="488EC4F1"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38069B"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62478B" w14:textId="77777777" w:rsidR="00BF4DE4" w:rsidRPr="00B9797E" w:rsidRDefault="00BF4DE4" w:rsidP="00572360">
            <w:pPr>
              <w:rPr>
                <w:rFonts w:ascii="Times New Roman" w:hAnsi="Times New Roman"/>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5F742A" w14:textId="77777777" w:rsidR="00BF4DE4" w:rsidRPr="00B9797E" w:rsidRDefault="00BF4DE4" w:rsidP="00572360">
            <w:pPr>
              <w:rPr>
                <w:rFonts w:ascii="Times New Roman" w:hAnsi="Times New Roman"/>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F852D6" w14:textId="77777777" w:rsidR="00BF4DE4" w:rsidRPr="00B9797E" w:rsidRDefault="00BF4DE4" w:rsidP="00572360">
            <w:pPr>
              <w:rPr>
                <w:rFonts w:ascii="Times New Roman" w:hAnsi="Times New Roman"/>
              </w:rPr>
            </w:pPr>
          </w:p>
        </w:tc>
      </w:tr>
      <w:tr w:rsidR="00BF4DE4" w:rsidRPr="00B9797E" w14:paraId="0BD1F6FD"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262C4A"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7DEB72" w14:textId="77777777" w:rsidR="00BF4DE4" w:rsidRPr="00B9797E" w:rsidRDefault="00BF4DE4" w:rsidP="00572360">
            <w:pPr>
              <w:rPr>
                <w:rFonts w:ascii="Times New Roman" w:hAnsi="Times New Roman"/>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BE6915" w14:textId="77777777" w:rsidR="00BF4DE4" w:rsidRPr="00B9797E" w:rsidRDefault="00BF4DE4" w:rsidP="00572360">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F4DE4" w:rsidRPr="00B9797E" w14:paraId="2731B3B0"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FD0FC5"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52B375" w14:textId="77777777" w:rsidR="00BF4DE4" w:rsidRPr="00B9797E" w:rsidRDefault="00BF4DE4" w:rsidP="00572360">
            <w:pPr>
              <w:rPr>
                <w:rFonts w:ascii="Times New Roman" w:hAnsi="Times New Roman"/>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BB86DE" w14:textId="77777777" w:rsidR="00BF4DE4" w:rsidRPr="00B9797E" w:rsidRDefault="00BF4DE4" w:rsidP="00572360">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BF4DE4" w:rsidRPr="00B9797E" w14:paraId="565F8EB2"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C733E4"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D1E7A35" w14:textId="77777777" w:rsidR="00BF4DE4" w:rsidRPr="00B9797E" w:rsidRDefault="00BF4DE4" w:rsidP="00572360">
            <w:pPr>
              <w:rPr>
                <w:rFonts w:ascii="Times New Roman" w:hAnsi="Times New Roman"/>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5432EEE" w14:textId="77777777" w:rsidR="00BF4DE4" w:rsidRPr="00B9797E" w:rsidRDefault="00BF4DE4" w:rsidP="00572360">
            <w:pPr>
              <w:pStyle w:val="formattext"/>
              <w:spacing w:before="0" w:beforeAutospacing="0" w:after="0" w:afterAutospacing="0"/>
              <w:textAlignment w:val="baseline"/>
            </w:pPr>
            <w:r w:rsidRPr="00B9797E">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C149D" w14:textId="77777777" w:rsidR="00BF4DE4" w:rsidRPr="00B9797E" w:rsidRDefault="00BF4DE4" w:rsidP="00572360">
            <w:pPr>
              <w:rPr>
                <w:rFonts w:ascii="Times New Roman" w:hAnsi="Times New Roman"/>
              </w:rPr>
            </w:pPr>
          </w:p>
        </w:tc>
      </w:tr>
      <w:tr w:rsidR="00BF4DE4" w:rsidRPr="00B9797E" w14:paraId="4AFEBC13" w14:textId="77777777" w:rsidTr="00572360">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F21D54"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5BF11D" w14:textId="77777777" w:rsidR="00BF4DE4" w:rsidRPr="00B9797E" w:rsidRDefault="00BF4DE4" w:rsidP="00572360">
            <w:pPr>
              <w:rPr>
                <w:rFonts w:ascii="Times New Roman" w:hAnsi="Times New Roman"/>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3DB7F5" w14:textId="77777777" w:rsidR="00BF4DE4" w:rsidRPr="00B9797E" w:rsidRDefault="00BF4DE4" w:rsidP="00572360">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C7045B" w14:textId="77777777" w:rsidR="00BF4DE4" w:rsidRPr="00B9797E" w:rsidRDefault="00BF4DE4" w:rsidP="00572360">
            <w:pPr>
              <w:rPr>
                <w:rFonts w:ascii="Times New Roman" w:hAnsi="Times New Roman"/>
              </w:rPr>
            </w:pPr>
          </w:p>
        </w:tc>
      </w:tr>
      <w:tr w:rsidR="00BF4DE4" w:rsidRPr="00B9797E" w14:paraId="3D373971" w14:textId="77777777" w:rsidTr="0057236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981F468"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89F98B"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BF4DE4" w:rsidRPr="00B9797E" w14:paraId="3C4F4F06"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A365EB"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9898EE3" w14:textId="77777777" w:rsidR="00BF4DE4" w:rsidRPr="00B9797E" w:rsidRDefault="00BF4DE4" w:rsidP="00572360">
            <w:pPr>
              <w:rPr>
                <w:rFonts w:ascii="Times New Roman" w:hAnsi="Times New Roman"/>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D3B5BE0" w14:textId="77777777" w:rsidR="00BF4DE4" w:rsidRPr="00B9797E" w:rsidRDefault="00BF4DE4" w:rsidP="00572360">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1940902C" w14:textId="77777777" w:rsidR="00BF4DE4" w:rsidRPr="00B9797E" w:rsidRDefault="00BF4DE4" w:rsidP="00572360">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CE79BC2" w14:textId="77777777" w:rsidR="00BF4DE4" w:rsidRPr="00B9797E" w:rsidRDefault="00BF4DE4" w:rsidP="00572360">
            <w:pPr>
              <w:rPr>
                <w:rFonts w:ascii="Times New Roman" w:hAnsi="Times New Roman"/>
              </w:rPr>
            </w:pPr>
          </w:p>
        </w:tc>
      </w:tr>
      <w:tr w:rsidR="00BF4DE4" w:rsidRPr="00B9797E" w14:paraId="3F2DCB85"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976216"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9AB5B7" w14:textId="77777777" w:rsidR="00BF4DE4" w:rsidRPr="00B9797E" w:rsidRDefault="00BF4DE4" w:rsidP="00572360">
            <w:pPr>
              <w:rPr>
                <w:rFonts w:ascii="Times New Roman" w:hAnsi="Times New Roman"/>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3A1182" w14:textId="77777777" w:rsidR="00BF4DE4" w:rsidRPr="00B9797E" w:rsidRDefault="00BF4DE4" w:rsidP="00572360">
            <w:pPr>
              <w:rPr>
                <w:rFonts w:ascii="Times New Roman" w:hAnsi="Times New Roman"/>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37BE94E0" w14:textId="77777777" w:rsidR="00BF4DE4" w:rsidRPr="00B9797E" w:rsidRDefault="00BF4DE4" w:rsidP="00572360">
            <w:pPr>
              <w:rPr>
                <w:rFonts w:ascii="Times New Roman" w:hAnsi="Times New Roman"/>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562178A" w14:textId="77777777" w:rsidR="00BF4DE4" w:rsidRPr="00B9797E" w:rsidRDefault="00BF4DE4" w:rsidP="00572360">
            <w:pPr>
              <w:pStyle w:val="formattext"/>
              <w:spacing w:before="0" w:beforeAutospacing="0" w:after="0" w:afterAutospacing="0"/>
              <w:jc w:val="center"/>
              <w:textAlignment w:val="baseline"/>
            </w:pPr>
            <w:r w:rsidRPr="00B9797E">
              <w:t>(подпись заявителя)</w:t>
            </w:r>
          </w:p>
        </w:tc>
      </w:tr>
      <w:tr w:rsidR="00BF4DE4" w:rsidRPr="00B9797E" w14:paraId="06BC23D0"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E5849B"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21D1F9A" w14:textId="77777777" w:rsidR="00BF4DE4" w:rsidRPr="00B9797E" w:rsidRDefault="00BF4DE4" w:rsidP="00572360">
            <w:pPr>
              <w:rPr>
                <w:rFonts w:ascii="Times New Roman" w:hAnsi="Times New Roman"/>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2522300" w14:textId="77777777" w:rsidR="00BF4DE4" w:rsidRPr="00B9797E" w:rsidRDefault="00BF4DE4" w:rsidP="00572360">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5787D" w14:textId="77777777" w:rsidR="00BF4DE4" w:rsidRPr="00B9797E" w:rsidRDefault="00BF4DE4" w:rsidP="00572360">
            <w:pPr>
              <w:rPr>
                <w:rFonts w:ascii="Times New Roman" w:hAnsi="Times New Roman"/>
              </w:rPr>
            </w:pPr>
          </w:p>
        </w:tc>
      </w:tr>
      <w:tr w:rsidR="00BF4DE4" w:rsidRPr="00B9797E" w14:paraId="183E54F0" w14:textId="77777777" w:rsidTr="0057236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B69237"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435E6" w14:textId="77777777" w:rsidR="00BF4DE4" w:rsidRPr="00B9797E" w:rsidRDefault="00BF4DE4" w:rsidP="00572360">
            <w:pPr>
              <w:rPr>
                <w:rFonts w:ascii="Times New Roman" w:hAnsi="Times New Roman"/>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64A461" w14:textId="77777777" w:rsidR="00BF4DE4" w:rsidRPr="00B9797E" w:rsidRDefault="00BF4DE4" w:rsidP="00572360">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02DF53" w14:textId="77777777" w:rsidR="00BF4DE4" w:rsidRPr="00B9797E" w:rsidRDefault="00BF4DE4" w:rsidP="00572360">
            <w:pPr>
              <w:rPr>
                <w:rFonts w:ascii="Times New Roman" w:hAnsi="Times New Roman"/>
              </w:rPr>
            </w:pPr>
          </w:p>
        </w:tc>
      </w:tr>
      <w:tr w:rsidR="00BF4DE4" w:rsidRPr="00B9797E" w14:paraId="29848955" w14:textId="77777777" w:rsidTr="00572360">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D303D"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405EB6" w14:textId="77777777" w:rsidR="00BF4DE4" w:rsidRPr="00B9797E" w:rsidRDefault="00BF4DE4" w:rsidP="00572360">
            <w:pPr>
              <w:rPr>
                <w:rFonts w:ascii="Times New Roman" w:hAnsi="Times New Roman"/>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7E620E" w14:textId="77777777" w:rsidR="00BF4DE4" w:rsidRPr="00B9797E" w:rsidRDefault="00BF4DE4" w:rsidP="00572360">
            <w:pPr>
              <w:pStyle w:val="formattext"/>
              <w:spacing w:before="0" w:beforeAutospacing="0" w:after="0" w:afterAutospacing="0"/>
              <w:textAlignment w:val="baseline"/>
            </w:pPr>
            <w:r w:rsidRPr="00B9797E">
              <w:t>Не направлять</w:t>
            </w:r>
          </w:p>
        </w:tc>
      </w:tr>
    </w:tbl>
    <w:p w14:paraId="5C9537FA" w14:textId="77777777" w:rsidR="00BF4DE4" w:rsidRPr="00B9797E" w:rsidRDefault="00BF4DE4" w:rsidP="00BF4DE4">
      <w:pPr>
        <w:spacing w:line="330" w:lineRule="atLeast"/>
        <w:textAlignment w:val="baseline"/>
        <w:rPr>
          <w:rFonts w:ascii="Times New Roman" w:hAnsi="Times New Roman"/>
          <w:vanish/>
          <w:color w:val="444444"/>
        </w:rPr>
      </w:pPr>
    </w:p>
    <w:tbl>
      <w:tblPr>
        <w:tblW w:w="0" w:type="auto"/>
        <w:tblCellMar>
          <w:left w:w="0" w:type="dxa"/>
          <w:right w:w="0" w:type="dxa"/>
        </w:tblCellMar>
        <w:tblLook w:val="04A0" w:firstRow="1" w:lastRow="0" w:firstColumn="1" w:lastColumn="0" w:noHBand="0" w:noVBand="1"/>
      </w:tblPr>
      <w:tblGrid>
        <w:gridCol w:w="654"/>
        <w:gridCol w:w="488"/>
        <w:gridCol w:w="353"/>
        <w:gridCol w:w="2584"/>
        <w:gridCol w:w="370"/>
        <w:gridCol w:w="889"/>
        <w:gridCol w:w="353"/>
        <w:gridCol w:w="498"/>
        <w:gridCol w:w="744"/>
        <w:gridCol w:w="370"/>
        <w:gridCol w:w="1216"/>
        <w:gridCol w:w="2020"/>
      </w:tblGrid>
      <w:tr w:rsidR="00BF4DE4" w:rsidRPr="00B9797E" w14:paraId="51E5B35A" w14:textId="77777777" w:rsidTr="00572360">
        <w:trPr>
          <w:trHeight w:val="15"/>
        </w:trPr>
        <w:tc>
          <w:tcPr>
            <w:tcW w:w="739" w:type="dxa"/>
            <w:tcBorders>
              <w:top w:val="nil"/>
              <w:left w:val="nil"/>
              <w:bottom w:val="nil"/>
              <w:right w:val="nil"/>
            </w:tcBorders>
            <w:shd w:val="clear" w:color="auto" w:fill="auto"/>
            <w:hideMark/>
          </w:tcPr>
          <w:p w14:paraId="63915134"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58E51A7F" w14:textId="77777777" w:rsidR="00BF4DE4" w:rsidRPr="00B9797E" w:rsidRDefault="00BF4DE4" w:rsidP="00572360">
            <w:pPr>
              <w:rPr>
                <w:rFonts w:ascii="Times New Roman" w:hAnsi="Times New Roman"/>
                <w:sz w:val="2"/>
              </w:rPr>
            </w:pPr>
          </w:p>
        </w:tc>
        <w:tc>
          <w:tcPr>
            <w:tcW w:w="370" w:type="dxa"/>
            <w:tcBorders>
              <w:top w:val="nil"/>
              <w:left w:val="nil"/>
              <w:bottom w:val="nil"/>
              <w:right w:val="nil"/>
            </w:tcBorders>
            <w:shd w:val="clear" w:color="auto" w:fill="auto"/>
            <w:hideMark/>
          </w:tcPr>
          <w:p w14:paraId="68365579" w14:textId="77777777" w:rsidR="00BF4DE4" w:rsidRPr="00B9797E" w:rsidRDefault="00BF4DE4" w:rsidP="00572360">
            <w:pPr>
              <w:rPr>
                <w:rFonts w:ascii="Times New Roman" w:hAnsi="Times New Roman"/>
                <w:sz w:val="2"/>
              </w:rPr>
            </w:pPr>
          </w:p>
        </w:tc>
        <w:tc>
          <w:tcPr>
            <w:tcW w:w="2772" w:type="dxa"/>
            <w:tcBorders>
              <w:top w:val="nil"/>
              <w:left w:val="nil"/>
              <w:bottom w:val="nil"/>
              <w:right w:val="nil"/>
            </w:tcBorders>
            <w:shd w:val="clear" w:color="auto" w:fill="auto"/>
            <w:hideMark/>
          </w:tcPr>
          <w:p w14:paraId="0779ECE9" w14:textId="77777777" w:rsidR="00BF4DE4" w:rsidRPr="00B9797E" w:rsidRDefault="00BF4DE4" w:rsidP="00572360">
            <w:pPr>
              <w:rPr>
                <w:rFonts w:ascii="Times New Roman" w:hAnsi="Times New Roman"/>
                <w:sz w:val="2"/>
              </w:rPr>
            </w:pPr>
          </w:p>
        </w:tc>
        <w:tc>
          <w:tcPr>
            <w:tcW w:w="370" w:type="dxa"/>
            <w:tcBorders>
              <w:top w:val="nil"/>
              <w:left w:val="nil"/>
              <w:bottom w:val="nil"/>
              <w:right w:val="nil"/>
            </w:tcBorders>
            <w:shd w:val="clear" w:color="auto" w:fill="auto"/>
            <w:hideMark/>
          </w:tcPr>
          <w:p w14:paraId="6B8253F9" w14:textId="77777777" w:rsidR="00BF4DE4" w:rsidRPr="00B9797E" w:rsidRDefault="00BF4DE4" w:rsidP="00572360">
            <w:pPr>
              <w:rPr>
                <w:rFonts w:ascii="Times New Roman" w:hAnsi="Times New Roman"/>
                <w:sz w:val="2"/>
              </w:rPr>
            </w:pPr>
          </w:p>
        </w:tc>
        <w:tc>
          <w:tcPr>
            <w:tcW w:w="924" w:type="dxa"/>
            <w:tcBorders>
              <w:top w:val="nil"/>
              <w:left w:val="nil"/>
              <w:bottom w:val="nil"/>
              <w:right w:val="nil"/>
            </w:tcBorders>
            <w:shd w:val="clear" w:color="auto" w:fill="auto"/>
            <w:hideMark/>
          </w:tcPr>
          <w:p w14:paraId="01DC738B" w14:textId="77777777" w:rsidR="00BF4DE4" w:rsidRPr="00B9797E" w:rsidRDefault="00BF4DE4" w:rsidP="00572360">
            <w:pPr>
              <w:rPr>
                <w:rFonts w:ascii="Times New Roman" w:hAnsi="Times New Roman"/>
                <w:sz w:val="2"/>
              </w:rPr>
            </w:pPr>
          </w:p>
        </w:tc>
        <w:tc>
          <w:tcPr>
            <w:tcW w:w="370" w:type="dxa"/>
            <w:tcBorders>
              <w:top w:val="nil"/>
              <w:left w:val="nil"/>
              <w:bottom w:val="nil"/>
              <w:right w:val="nil"/>
            </w:tcBorders>
            <w:shd w:val="clear" w:color="auto" w:fill="auto"/>
            <w:hideMark/>
          </w:tcPr>
          <w:p w14:paraId="0149472F"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733C8594" w14:textId="77777777" w:rsidR="00BF4DE4" w:rsidRPr="00B9797E" w:rsidRDefault="00BF4DE4" w:rsidP="00572360">
            <w:pPr>
              <w:rPr>
                <w:rFonts w:ascii="Times New Roman" w:hAnsi="Times New Roman"/>
                <w:sz w:val="2"/>
              </w:rPr>
            </w:pPr>
          </w:p>
        </w:tc>
        <w:tc>
          <w:tcPr>
            <w:tcW w:w="924" w:type="dxa"/>
            <w:tcBorders>
              <w:top w:val="nil"/>
              <w:left w:val="nil"/>
              <w:bottom w:val="nil"/>
              <w:right w:val="nil"/>
            </w:tcBorders>
            <w:shd w:val="clear" w:color="auto" w:fill="auto"/>
            <w:hideMark/>
          </w:tcPr>
          <w:p w14:paraId="73DD75BE" w14:textId="77777777" w:rsidR="00BF4DE4" w:rsidRPr="00B9797E" w:rsidRDefault="00BF4DE4" w:rsidP="00572360">
            <w:pPr>
              <w:rPr>
                <w:rFonts w:ascii="Times New Roman" w:hAnsi="Times New Roman"/>
                <w:sz w:val="2"/>
              </w:rPr>
            </w:pPr>
          </w:p>
        </w:tc>
        <w:tc>
          <w:tcPr>
            <w:tcW w:w="370" w:type="dxa"/>
            <w:tcBorders>
              <w:top w:val="nil"/>
              <w:left w:val="nil"/>
              <w:bottom w:val="nil"/>
              <w:right w:val="nil"/>
            </w:tcBorders>
            <w:shd w:val="clear" w:color="auto" w:fill="auto"/>
            <w:hideMark/>
          </w:tcPr>
          <w:p w14:paraId="11FAF848" w14:textId="77777777" w:rsidR="00BF4DE4" w:rsidRPr="00B9797E" w:rsidRDefault="00BF4DE4" w:rsidP="00572360">
            <w:pPr>
              <w:rPr>
                <w:rFonts w:ascii="Times New Roman" w:hAnsi="Times New Roman"/>
                <w:sz w:val="2"/>
              </w:rPr>
            </w:pPr>
          </w:p>
        </w:tc>
        <w:tc>
          <w:tcPr>
            <w:tcW w:w="1294" w:type="dxa"/>
            <w:tcBorders>
              <w:top w:val="nil"/>
              <w:left w:val="nil"/>
              <w:bottom w:val="nil"/>
              <w:right w:val="nil"/>
            </w:tcBorders>
            <w:shd w:val="clear" w:color="auto" w:fill="auto"/>
            <w:hideMark/>
          </w:tcPr>
          <w:p w14:paraId="6413982D" w14:textId="77777777" w:rsidR="00BF4DE4" w:rsidRPr="00B9797E" w:rsidRDefault="00BF4DE4" w:rsidP="00572360">
            <w:pPr>
              <w:rPr>
                <w:rFonts w:ascii="Times New Roman" w:hAnsi="Times New Roman"/>
                <w:sz w:val="2"/>
              </w:rPr>
            </w:pPr>
          </w:p>
        </w:tc>
        <w:tc>
          <w:tcPr>
            <w:tcW w:w="2218" w:type="dxa"/>
            <w:tcBorders>
              <w:top w:val="nil"/>
              <w:left w:val="nil"/>
              <w:bottom w:val="nil"/>
              <w:right w:val="nil"/>
            </w:tcBorders>
            <w:shd w:val="clear" w:color="auto" w:fill="auto"/>
            <w:hideMark/>
          </w:tcPr>
          <w:p w14:paraId="5EC1F520" w14:textId="77777777" w:rsidR="00BF4DE4" w:rsidRPr="00B9797E" w:rsidRDefault="00BF4DE4" w:rsidP="00572360">
            <w:pPr>
              <w:rPr>
                <w:rFonts w:ascii="Times New Roman" w:hAnsi="Times New Roman"/>
                <w:sz w:val="2"/>
              </w:rPr>
            </w:pPr>
          </w:p>
        </w:tc>
      </w:tr>
      <w:tr w:rsidR="00BF4DE4" w:rsidRPr="00B9797E" w14:paraId="093EAA31" w14:textId="77777777" w:rsidTr="00572360">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1E5EA8" w14:textId="77777777" w:rsidR="00BF4DE4" w:rsidRPr="00B9797E" w:rsidRDefault="00BF4DE4" w:rsidP="00572360">
            <w:pPr>
              <w:rPr>
                <w:rFonts w:ascii="Times New Roman" w:hAnsi="Times New Roman"/>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224080" w14:textId="77777777" w:rsidR="00BF4DE4" w:rsidRPr="00B9797E" w:rsidRDefault="00BF4DE4" w:rsidP="00572360">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1156E0" w14:textId="77777777" w:rsidR="00BF4DE4" w:rsidRPr="00B9797E" w:rsidRDefault="00BF4DE4" w:rsidP="00572360">
            <w:pPr>
              <w:pStyle w:val="formattext"/>
              <w:spacing w:before="0" w:beforeAutospacing="0" w:after="0" w:afterAutospacing="0"/>
              <w:textAlignment w:val="baseline"/>
            </w:pPr>
            <w:r w:rsidRPr="00B9797E">
              <w:t>Всего листов____</w:t>
            </w:r>
          </w:p>
        </w:tc>
      </w:tr>
      <w:tr w:rsidR="00BF4DE4" w:rsidRPr="00B9797E" w14:paraId="2FCE9450" w14:textId="77777777" w:rsidTr="0057236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413D2F9"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79164A3"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Заявитель:</w:t>
            </w:r>
          </w:p>
        </w:tc>
      </w:tr>
      <w:tr w:rsidR="00BF4DE4" w:rsidRPr="00B9797E" w14:paraId="2C97CFEB"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1C8566"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83666B6" w14:textId="77777777" w:rsidR="00BF4DE4" w:rsidRPr="00B9797E" w:rsidRDefault="00BF4DE4" w:rsidP="00572360">
            <w:pPr>
              <w:rPr>
                <w:rFonts w:ascii="Times New Roman" w:hAnsi="Times New Roman"/>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0F009F"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BF4DE4" w:rsidRPr="00B9797E" w14:paraId="5E4F9EA0"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7104376"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F8DE96" w14:textId="77777777" w:rsidR="00BF4DE4" w:rsidRPr="00B9797E" w:rsidRDefault="00BF4DE4" w:rsidP="00572360">
            <w:pPr>
              <w:rPr>
                <w:rFonts w:ascii="Times New Roman" w:hAnsi="Times New Roman"/>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77FD65D"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BF4DE4" w:rsidRPr="00B9797E" w14:paraId="35F84068"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F854F18" w14:textId="77777777" w:rsidR="00BF4DE4" w:rsidRPr="00B9797E" w:rsidRDefault="00BF4DE4" w:rsidP="00572360">
            <w:pPr>
              <w:rPr>
                <w:rFonts w:ascii="Times New Roman" w:hAnsi="Times New Roman"/>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83825EF" w14:textId="77777777" w:rsidR="00BF4DE4" w:rsidRPr="00B9797E" w:rsidRDefault="00BF4DE4" w:rsidP="00572360">
            <w:pPr>
              <w:rPr>
                <w:rFonts w:ascii="Times New Roman" w:hAnsi="Times New Roman"/>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D140FFA" w14:textId="77777777" w:rsidR="00BF4DE4" w:rsidRPr="00B9797E" w:rsidRDefault="00BF4DE4" w:rsidP="00572360">
            <w:pPr>
              <w:rPr>
                <w:rFonts w:ascii="Times New Roman" w:hAnsi="Times New Roman"/>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B5AE9A"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физическое лицо:</w:t>
            </w:r>
          </w:p>
        </w:tc>
      </w:tr>
      <w:tr w:rsidR="00BF4DE4" w:rsidRPr="00B9797E" w14:paraId="5FCDA48D"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CBB64B"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1D0CED"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685A3FC" w14:textId="77777777" w:rsidR="00BF4DE4" w:rsidRPr="00B9797E" w:rsidRDefault="00BF4DE4" w:rsidP="00572360">
            <w:pPr>
              <w:rPr>
                <w:rFonts w:ascii="Times New Roman" w:hAnsi="Times New Roman"/>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0C3C1" w14:textId="77777777" w:rsidR="00BF4DE4" w:rsidRPr="00B9797E" w:rsidRDefault="00BF4DE4" w:rsidP="00572360">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928858" w14:textId="77777777" w:rsidR="00BF4DE4" w:rsidRPr="00B9797E" w:rsidRDefault="00BF4DE4" w:rsidP="00572360">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8591E0" w14:textId="77777777" w:rsidR="00BF4DE4" w:rsidRPr="00B9797E" w:rsidRDefault="00BF4DE4" w:rsidP="00572360">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A2C98" w14:textId="77777777" w:rsidR="00BF4DE4" w:rsidRPr="00B9797E" w:rsidRDefault="00BF4DE4" w:rsidP="00572360">
            <w:pPr>
              <w:pStyle w:val="formattext"/>
              <w:spacing w:before="0" w:beforeAutospacing="0" w:after="0" w:afterAutospacing="0"/>
              <w:jc w:val="center"/>
              <w:textAlignment w:val="baseline"/>
            </w:pPr>
            <w:r w:rsidRPr="00B9797E">
              <w:t>ИНН (при наличии):</w:t>
            </w:r>
          </w:p>
        </w:tc>
      </w:tr>
      <w:tr w:rsidR="00BF4DE4" w:rsidRPr="00B9797E" w14:paraId="763C2960"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2E8D43"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EE2D96"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57C336" w14:textId="77777777" w:rsidR="00BF4DE4" w:rsidRPr="00B9797E" w:rsidRDefault="00BF4DE4" w:rsidP="00572360">
            <w:pPr>
              <w:rPr>
                <w:rFonts w:ascii="Times New Roman" w:hAnsi="Times New Roman"/>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E8C1CA" w14:textId="77777777" w:rsidR="00BF4DE4" w:rsidRPr="00B9797E" w:rsidRDefault="00BF4DE4" w:rsidP="00572360">
            <w:pPr>
              <w:rPr>
                <w:rFonts w:ascii="Times New Roman" w:hAnsi="Times New Roman"/>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5F2DB0" w14:textId="77777777" w:rsidR="00BF4DE4" w:rsidRPr="00B9797E" w:rsidRDefault="00BF4DE4" w:rsidP="00572360">
            <w:pPr>
              <w:rPr>
                <w:rFonts w:ascii="Times New Roman" w:hAnsi="Times New Roman"/>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688179" w14:textId="77777777" w:rsidR="00BF4DE4" w:rsidRPr="00B9797E" w:rsidRDefault="00BF4DE4" w:rsidP="00572360">
            <w:pPr>
              <w:rPr>
                <w:rFonts w:ascii="Times New Roman" w:hAnsi="Times New Roman"/>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3BABD6" w14:textId="77777777" w:rsidR="00BF4DE4" w:rsidRPr="00B9797E" w:rsidRDefault="00BF4DE4" w:rsidP="00572360">
            <w:pPr>
              <w:rPr>
                <w:rFonts w:ascii="Times New Roman" w:hAnsi="Times New Roman"/>
              </w:rPr>
            </w:pPr>
          </w:p>
        </w:tc>
      </w:tr>
      <w:tr w:rsidR="00BF4DE4" w:rsidRPr="00B9797E" w14:paraId="108DD9D7"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0C32CB"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059DBD"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814F92" w14:textId="77777777" w:rsidR="00BF4DE4" w:rsidRPr="00B9797E" w:rsidRDefault="00BF4DE4" w:rsidP="00572360">
            <w:pPr>
              <w:rPr>
                <w:rFonts w:ascii="Times New Roman" w:hAnsi="Times New Roman"/>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DD6942A" w14:textId="77777777" w:rsidR="00BF4DE4" w:rsidRPr="00B9797E" w:rsidRDefault="00BF4DE4" w:rsidP="00572360">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F0053" w14:textId="77777777" w:rsidR="00BF4DE4" w:rsidRPr="00B9797E" w:rsidRDefault="00BF4DE4" w:rsidP="00572360">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C4DBC" w14:textId="77777777" w:rsidR="00BF4DE4" w:rsidRPr="00B9797E" w:rsidRDefault="00BF4DE4" w:rsidP="00572360">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FF207C" w14:textId="77777777" w:rsidR="00BF4DE4" w:rsidRPr="00B9797E" w:rsidRDefault="00BF4DE4" w:rsidP="00572360">
            <w:pPr>
              <w:pStyle w:val="formattext"/>
              <w:spacing w:before="0" w:beforeAutospacing="0" w:after="0" w:afterAutospacing="0"/>
              <w:jc w:val="center"/>
              <w:textAlignment w:val="baseline"/>
            </w:pPr>
            <w:r w:rsidRPr="00B9797E">
              <w:t>номер:</w:t>
            </w:r>
          </w:p>
        </w:tc>
      </w:tr>
      <w:tr w:rsidR="00BF4DE4" w:rsidRPr="00B9797E" w14:paraId="1D71EFE4"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CEAC7B4"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FC1085"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21286C5" w14:textId="77777777" w:rsidR="00BF4DE4" w:rsidRPr="00B9797E" w:rsidRDefault="00BF4DE4" w:rsidP="00572360">
            <w:pPr>
              <w:rPr>
                <w:rFonts w:ascii="Times New Roman" w:hAnsi="Times New Roman"/>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C92635" w14:textId="77777777" w:rsidR="00BF4DE4" w:rsidRPr="00B9797E" w:rsidRDefault="00BF4DE4" w:rsidP="00572360">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CB95CB" w14:textId="77777777" w:rsidR="00BF4DE4" w:rsidRPr="00B9797E" w:rsidRDefault="00BF4DE4" w:rsidP="00572360">
            <w:pPr>
              <w:rPr>
                <w:rFonts w:ascii="Times New Roman" w:hAnsi="Times New Roman"/>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3E8514" w14:textId="77777777" w:rsidR="00BF4DE4" w:rsidRPr="00B9797E" w:rsidRDefault="00BF4DE4" w:rsidP="00572360">
            <w:pPr>
              <w:rPr>
                <w:rFonts w:ascii="Times New Roman" w:hAnsi="Times New Roman"/>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8445AD" w14:textId="77777777" w:rsidR="00BF4DE4" w:rsidRPr="00B9797E" w:rsidRDefault="00BF4DE4" w:rsidP="00572360">
            <w:pPr>
              <w:rPr>
                <w:rFonts w:ascii="Times New Roman" w:hAnsi="Times New Roman"/>
              </w:rPr>
            </w:pPr>
          </w:p>
        </w:tc>
      </w:tr>
      <w:tr w:rsidR="00BF4DE4" w:rsidRPr="00B9797E" w14:paraId="1C132D85"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0CC2FD"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A1307C"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CDF74F" w14:textId="77777777" w:rsidR="00BF4DE4" w:rsidRPr="00B9797E" w:rsidRDefault="00BF4DE4" w:rsidP="00572360">
            <w:pPr>
              <w:rPr>
                <w:rFonts w:ascii="Times New Roman" w:hAnsi="Times New Roman"/>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995920E" w14:textId="77777777" w:rsidR="00BF4DE4" w:rsidRPr="00B9797E" w:rsidRDefault="00BF4DE4" w:rsidP="00572360">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10DC54" w14:textId="77777777" w:rsidR="00BF4DE4" w:rsidRPr="00B9797E" w:rsidRDefault="00BF4DE4" w:rsidP="00572360">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17A07" w14:textId="77777777" w:rsidR="00BF4DE4" w:rsidRPr="00B9797E" w:rsidRDefault="00BF4DE4" w:rsidP="00572360">
            <w:pPr>
              <w:pStyle w:val="formattext"/>
              <w:spacing w:before="0" w:beforeAutospacing="0" w:after="0" w:afterAutospacing="0"/>
              <w:jc w:val="center"/>
              <w:textAlignment w:val="baseline"/>
            </w:pPr>
            <w:r w:rsidRPr="00B9797E">
              <w:t>кем выдан:</w:t>
            </w:r>
          </w:p>
        </w:tc>
      </w:tr>
      <w:tr w:rsidR="00BF4DE4" w:rsidRPr="00B9797E" w14:paraId="750BF976"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C60C07"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6C831AD"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26781E" w14:textId="77777777" w:rsidR="00BF4DE4" w:rsidRPr="00B9797E" w:rsidRDefault="00BF4DE4" w:rsidP="00572360">
            <w:pPr>
              <w:rPr>
                <w:rFonts w:ascii="Times New Roman" w:hAnsi="Times New Roman"/>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DAC833" w14:textId="77777777" w:rsidR="00BF4DE4" w:rsidRPr="00B9797E" w:rsidRDefault="00BF4DE4" w:rsidP="00572360">
            <w:pPr>
              <w:rPr>
                <w:rFonts w:ascii="Times New Roman" w:hAnsi="Times New Roman"/>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B3F3A4D" w14:textId="77777777" w:rsidR="00BF4DE4" w:rsidRPr="00B9797E" w:rsidRDefault="00BF4DE4" w:rsidP="00572360">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AC537F" w14:textId="77777777" w:rsidR="00BF4DE4" w:rsidRPr="00B9797E" w:rsidRDefault="00BF4DE4" w:rsidP="00572360">
            <w:pPr>
              <w:rPr>
                <w:rFonts w:ascii="Times New Roman" w:hAnsi="Times New Roman"/>
              </w:rPr>
            </w:pPr>
          </w:p>
        </w:tc>
      </w:tr>
      <w:tr w:rsidR="00BF4DE4" w:rsidRPr="00B9797E" w14:paraId="36B1E9A1"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6E2B43"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7E8BE0"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C8BE61" w14:textId="77777777" w:rsidR="00BF4DE4" w:rsidRPr="00B9797E" w:rsidRDefault="00BF4DE4" w:rsidP="00572360">
            <w:pPr>
              <w:rPr>
                <w:rFonts w:ascii="Times New Roman" w:hAnsi="Times New Roman"/>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3C7D4F" w14:textId="77777777" w:rsidR="00BF4DE4" w:rsidRPr="00B9797E" w:rsidRDefault="00BF4DE4" w:rsidP="00572360">
            <w:pPr>
              <w:rPr>
                <w:rFonts w:ascii="Times New Roman" w:hAnsi="Times New Roman"/>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01319" w14:textId="77777777" w:rsidR="00BF4DE4" w:rsidRPr="00B9797E" w:rsidRDefault="00BF4DE4" w:rsidP="00572360">
            <w:pPr>
              <w:rPr>
                <w:rFonts w:ascii="Times New Roman" w:hAnsi="Times New Roman"/>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095FED" w14:textId="77777777" w:rsidR="00BF4DE4" w:rsidRPr="00B9797E" w:rsidRDefault="00BF4DE4" w:rsidP="00572360">
            <w:pPr>
              <w:rPr>
                <w:rFonts w:ascii="Times New Roman" w:hAnsi="Times New Roman"/>
              </w:rPr>
            </w:pPr>
          </w:p>
        </w:tc>
      </w:tr>
      <w:tr w:rsidR="00BF4DE4" w:rsidRPr="00B9797E" w14:paraId="2611CBEB"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5C99DB"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8754A2"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C677D0" w14:textId="77777777" w:rsidR="00BF4DE4" w:rsidRPr="00B9797E" w:rsidRDefault="00BF4DE4" w:rsidP="00572360">
            <w:pPr>
              <w:rPr>
                <w:rFonts w:ascii="Times New Roman" w:hAnsi="Times New Roman"/>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EF1970" w14:textId="77777777" w:rsidR="00BF4DE4" w:rsidRPr="00B9797E" w:rsidRDefault="00BF4DE4" w:rsidP="00572360">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AFC457" w14:textId="77777777" w:rsidR="00BF4DE4" w:rsidRPr="00B9797E" w:rsidRDefault="00BF4DE4" w:rsidP="00572360">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C11BF" w14:textId="77777777" w:rsidR="00BF4DE4" w:rsidRPr="00B9797E" w:rsidRDefault="00BF4DE4" w:rsidP="00572360">
            <w:pPr>
              <w:pStyle w:val="formattext"/>
              <w:spacing w:before="0" w:beforeAutospacing="0" w:after="0" w:afterAutospacing="0"/>
              <w:jc w:val="center"/>
              <w:textAlignment w:val="baseline"/>
            </w:pPr>
            <w:r w:rsidRPr="00B9797E">
              <w:t>адрес электронной почты (при наличии):</w:t>
            </w:r>
          </w:p>
        </w:tc>
      </w:tr>
      <w:tr w:rsidR="00BF4DE4" w:rsidRPr="00B9797E" w14:paraId="44A4FACB"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3C8AFD8"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0EB129"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AF3481" w14:textId="77777777" w:rsidR="00BF4DE4" w:rsidRPr="00B9797E" w:rsidRDefault="00BF4DE4" w:rsidP="00572360">
            <w:pPr>
              <w:rPr>
                <w:rFonts w:ascii="Times New Roman" w:hAnsi="Times New Roman"/>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7E2510" w14:textId="77777777" w:rsidR="00BF4DE4" w:rsidRPr="00B9797E" w:rsidRDefault="00BF4DE4" w:rsidP="00572360">
            <w:pPr>
              <w:rPr>
                <w:rFonts w:ascii="Times New Roman" w:hAnsi="Times New Roman"/>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5609561" w14:textId="77777777" w:rsidR="00BF4DE4" w:rsidRPr="00B9797E" w:rsidRDefault="00BF4DE4" w:rsidP="00572360">
            <w:pPr>
              <w:rPr>
                <w:rFonts w:ascii="Times New Roman" w:hAnsi="Times New Roman"/>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54F776A" w14:textId="77777777" w:rsidR="00BF4DE4" w:rsidRPr="00B9797E" w:rsidRDefault="00BF4DE4" w:rsidP="00572360">
            <w:pPr>
              <w:rPr>
                <w:rFonts w:ascii="Times New Roman" w:hAnsi="Times New Roman"/>
              </w:rPr>
            </w:pPr>
          </w:p>
        </w:tc>
      </w:tr>
      <w:tr w:rsidR="00BF4DE4" w:rsidRPr="00B9797E" w14:paraId="4E1E012B"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361D0F"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057DBA" w14:textId="77777777" w:rsidR="00BF4DE4" w:rsidRPr="00B9797E" w:rsidRDefault="00BF4DE4" w:rsidP="00572360">
            <w:pPr>
              <w:rPr>
                <w:rFonts w:ascii="Times New Roman" w:hAnsi="Times New Roman"/>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B501AB" w14:textId="77777777" w:rsidR="00BF4DE4" w:rsidRPr="00B9797E" w:rsidRDefault="00BF4DE4" w:rsidP="00572360">
            <w:pPr>
              <w:rPr>
                <w:rFonts w:ascii="Times New Roman" w:hAnsi="Times New Roman"/>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0DC055" w14:textId="77777777" w:rsidR="00BF4DE4" w:rsidRPr="00B9797E" w:rsidRDefault="00BF4DE4" w:rsidP="00572360">
            <w:pPr>
              <w:rPr>
                <w:rFonts w:ascii="Times New Roman" w:hAnsi="Times New Roman"/>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985418" w14:textId="77777777" w:rsidR="00BF4DE4" w:rsidRPr="00B9797E" w:rsidRDefault="00BF4DE4" w:rsidP="00572360">
            <w:pPr>
              <w:rPr>
                <w:rFonts w:ascii="Times New Roman" w:hAnsi="Times New Roman"/>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DF070A" w14:textId="77777777" w:rsidR="00BF4DE4" w:rsidRPr="00B9797E" w:rsidRDefault="00BF4DE4" w:rsidP="00572360">
            <w:pPr>
              <w:rPr>
                <w:rFonts w:ascii="Times New Roman" w:hAnsi="Times New Roman"/>
              </w:rPr>
            </w:pPr>
          </w:p>
        </w:tc>
      </w:tr>
      <w:tr w:rsidR="00BF4DE4" w:rsidRPr="00B9797E" w14:paraId="60DBF0DC"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1FB63F"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B9F70BF"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EB50B8D" w14:textId="77777777" w:rsidR="00BF4DE4" w:rsidRPr="00B9797E" w:rsidRDefault="00BF4DE4" w:rsidP="00572360">
            <w:pPr>
              <w:rPr>
                <w:rFonts w:ascii="Times New Roman" w:hAnsi="Times New Roman"/>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91AF6" w14:textId="77777777" w:rsidR="00BF4DE4" w:rsidRPr="00B9797E" w:rsidRDefault="00BF4DE4" w:rsidP="00572360">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BF4DE4" w:rsidRPr="00B9797E" w14:paraId="7696ABAD"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B4092E"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D111B6"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A15175" w14:textId="77777777" w:rsidR="00BF4DE4" w:rsidRPr="00B9797E" w:rsidRDefault="00BF4DE4" w:rsidP="00572360">
            <w:pPr>
              <w:rPr>
                <w:rFonts w:ascii="Times New Roman" w:hAnsi="Times New Roman"/>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BE9CEB" w14:textId="77777777" w:rsidR="00BF4DE4" w:rsidRPr="00B9797E" w:rsidRDefault="00BF4DE4" w:rsidP="00572360">
            <w:pPr>
              <w:rPr>
                <w:rFonts w:ascii="Times New Roman" w:hAnsi="Times New Roman"/>
              </w:rPr>
            </w:pPr>
          </w:p>
        </w:tc>
      </w:tr>
      <w:tr w:rsidR="00BF4DE4" w:rsidRPr="00B9797E" w14:paraId="7684A78C"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44FC05"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84FC26" w14:textId="77777777" w:rsidR="00BF4DE4" w:rsidRPr="00B9797E" w:rsidRDefault="00BF4DE4" w:rsidP="00572360">
            <w:pPr>
              <w:rPr>
                <w:rFonts w:ascii="Times New Roman" w:hAnsi="Times New Roman"/>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9F759" w14:textId="77777777" w:rsidR="00BF4DE4" w:rsidRPr="00B9797E" w:rsidRDefault="00BF4DE4" w:rsidP="00572360">
            <w:pPr>
              <w:rPr>
                <w:rFonts w:ascii="Times New Roman" w:hAnsi="Times New Roman"/>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2FE5A" w14:textId="77777777" w:rsidR="00BF4DE4" w:rsidRPr="00B9797E" w:rsidRDefault="00BF4DE4" w:rsidP="00572360">
            <w:pPr>
              <w:rPr>
                <w:rFonts w:ascii="Times New Roman" w:hAnsi="Times New Roman"/>
              </w:rPr>
            </w:pPr>
          </w:p>
        </w:tc>
      </w:tr>
      <w:tr w:rsidR="00BF4DE4" w:rsidRPr="00B9797E" w14:paraId="3D383749"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1C926E"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2A6772" w14:textId="77777777" w:rsidR="00BF4DE4" w:rsidRPr="00B9797E" w:rsidRDefault="00BF4DE4" w:rsidP="00572360">
            <w:pPr>
              <w:rPr>
                <w:rFonts w:ascii="Times New Roman" w:hAnsi="Times New Roman"/>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CF3FF5" w14:textId="77777777" w:rsidR="00BF4DE4" w:rsidRPr="00B9797E" w:rsidRDefault="00BF4DE4" w:rsidP="00572360">
            <w:pPr>
              <w:rPr>
                <w:rFonts w:ascii="Times New Roman" w:hAnsi="Times New Roman"/>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D54EAE"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F4DE4" w:rsidRPr="00B9797E" w14:paraId="12D34C45"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ADCFB3"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05DA40" w14:textId="77777777" w:rsidR="00BF4DE4" w:rsidRPr="00B9797E" w:rsidRDefault="00BF4DE4" w:rsidP="00572360">
            <w:pPr>
              <w:rPr>
                <w:rFonts w:ascii="Times New Roman" w:hAnsi="Times New Roman"/>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6928305" w14:textId="77777777" w:rsidR="00BF4DE4" w:rsidRPr="00B9797E" w:rsidRDefault="00BF4DE4" w:rsidP="00572360">
            <w:pPr>
              <w:rPr>
                <w:rFonts w:ascii="Times New Roman" w:hAnsi="Times New Roman"/>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DB93261" w14:textId="77777777" w:rsidR="00BF4DE4" w:rsidRPr="00B9797E" w:rsidRDefault="00BF4DE4" w:rsidP="00572360">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CE8BBA" w14:textId="77777777" w:rsidR="00BF4DE4" w:rsidRPr="00B9797E" w:rsidRDefault="00BF4DE4" w:rsidP="00572360">
            <w:pPr>
              <w:rPr>
                <w:rFonts w:ascii="Times New Roman" w:hAnsi="Times New Roman"/>
              </w:rPr>
            </w:pPr>
          </w:p>
        </w:tc>
      </w:tr>
      <w:tr w:rsidR="00BF4DE4" w:rsidRPr="00B9797E" w14:paraId="0350C382"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21A38B"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8BF957" w14:textId="77777777" w:rsidR="00BF4DE4" w:rsidRPr="00B9797E" w:rsidRDefault="00BF4DE4" w:rsidP="00572360">
            <w:pPr>
              <w:rPr>
                <w:rFonts w:ascii="Times New Roman" w:hAnsi="Times New Roman"/>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E96363" w14:textId="77777777" w:rsidR="00BF4DE4" w:rsidRPr="00B9797E" w:rsidRDefault="00BF4DE4" w:rsidP="00572360">
            <w:pPr>
              <w:rPr>
                <w:rFonts w:ascii="Times New Roman" w:hAnsi="Times New Roman"/>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68C34" w14:textId="77777777" w:rsidR="00BF4DE4" w:rsidRPr="00B9797E" w:rsidRDefault="00BF4DE4" w:rsidP="00572360">
            <w:pPr>
              <w:rPr>
                <w:rFonts w:ascii="Times New Roman" w:hAnsi="Times New Roman"/>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8D8C6B" w14:textId="77777777" w:rsidR="00BF4DE4" w:rsidRPr="00B9797E" w:rsidRDefault="00BF4DE4" w:rsidP="00572360">
            <w:pPr>
              <w:rPr>
                <w:rFonts w:ascii="Times New Roman" w:hAnsi="Times New Roman"/>
              </w:rPr>
            </w:pPr>
          </w:p>
        </w:tc>
      </w:tr>
      <w:tr w:rsidR="00BF4DE4" w:rsidRPr="00B9797E" w14:paraId="5E322A0B"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691583"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66B20C6" w14:textId="77777777" w:rsidR="00BF4DE4" w:rsidRPr="00B9797E" w:rsidRDefault="00BF4DE4" w:rsidP="00572360">
            <w:pPr>
              <w:rPr>
                <w:rFonts w:ascii="Times New Roman" w:hAnsi="Times New Roman"/>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6D54924" w14:textId="77777777" w:rsidR="00BF4DE4" w:rsidRPr="00B9797E" w:rsidRDefault="00BF4DE4" w:rsidP="00572360">
            <w:pPr>
              <w:rPr>
                <w:rFonts w:ascii="Times New Roman" w:hAnsi="Times New Roman"/>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638B46" w14:textId="77777777" w:rsidR="00BF4DE4" w:rsidRPr="00B9797E" w:rsidRDefault="00BF4DE4" w:rsidP="00572360">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2C1D0" w14:textId="77777777" w:rsidR="00BF4DE4" w:rsidRPr="00B9797E" w:rsidRDefault="00BF4DE4" w:rsidP="00572360">
            <w:pPr>
              <w:pStyle w:val="formattext"/>
              <w:spacing w:before="0" w:beforeAutospacing="0" w:after="0" w:afterAutospacing="0"/>
              <w:jc w:val="center"/>
              <w:textAlignment w:val="baseline"/>
            </w:pPr>
            <w:r w:rsidRPr="00B9797E">
              <w:t>ИНН (для российского юридического лица):</w:t>
            </w:r>
          </w:p>
        </w:tc>
      </w:tr>
      <w:tr w:rsidR="00BF4DE4" w:rsidRPr="00B9797E" w14:paraId="750077FD"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83CDE6"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C7ECB97" w14:textId="77777777" w:rsidR="00BF4DE4" w:rsidRPr="00B9797E" w:rsidRDefault="00BF4DE4" w:rsidP="00572360">
            <w:pPr>
              <w:rPr>
                <w:rFonts w:ascii="Times New Roman" w:hAnsi="Times New Roman"/>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55544B" w14:textId="77777777" w:rsidR="00BF4DE4" w:rsidRPr="00B9797E" w:rsidRDefault="00BF4DE4" w:rsidP="00572360">
            <w:pPr>
              <w:rPr>
                <w:rFonts w:ascii="Times New Roman" w:hAnsi="Times New Roman"/>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8FA592" w14:textId="77777777" w:rsidR="00BF4DE4" w:rsidRPr="00B9797E" w:rsidRDefault="00BF4DE4" w:rsidP="00572360">
            <w:pPr>
              <w:rPr>
                <w:rFonts w:ascii="Times New Roman" w:hAnsi="Times New Roman"/>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FDA8F" w14:textId="77777777" w:rsidR="00BF4DE4" w:rsidRPr="00B9797E" w:rsidRDefault="00BF4DE4" w:rsidP="00572360">
            <w:pPr>
              <w:rPr>
                <w:rFonts w:ascii="Times New Roman" w:hAnsi="Times New Roman"/>
              </w:rPr>
            </w:pPr>
          </w:p>
        </w:tc>
      </w:tr>
      <w:tr w:rsidR="00BF4DE4" w:rsidRPr="00B9797E" w14:paraId="5EE3D0A2"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080F29"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3A6141" w14:textId="77777777" w:rsidR="00BF4DE4" w:rsidRPr="00B9797E" w:rsidRDefault="00BF4DE4" w:rsidP="00572360">
            <w:pPr>
              <w:rPr>
                <w:rFonts w:ascii="Times New Roman" w:hAnsi="Times New Roman"/>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8B1A76D" w14:textId="77777777" w:rsidR="00BF4DE4" w:rsidRPr="00B9797E" w:rsidRDefault="00BF4DE4" w:rsidP="00572360">
            <w:pPr>
              <w:rPr>
                <w:rFonts w:ascii="Times New Roman" w:hAnsi="Times New Roman"/>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70A58A" w14:textId="77777777" w:rsidR="00BF4DE4" w:rsidRPr="00B9797E" w:rsidRDefault="00BF4DE4" w:rsidP="00572360">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8B67AA" w14:textId="77777777" w:rsidR="00BF4DE4" w:rsidRPr="00B9797E" w:rsidRDefault="00BF4DE4" w:rsidP="00572360">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14B801" w14:textId="77777777" w:rsidR="00BF4DE4" w:rsidRPr="00B9797E" w:rsidRDefault="00BF4DE4" w:rsidP="00572360">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BF4DE4" w:rsidRPr="00B9797E" w14:paraId="4329BC70"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C7C19F"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5BEABE"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7497024" w14:textId="77777777" w:rsidR="00BF4DE4" w:rsidRPr="00B9797E" w:rsidRDefault="00BF4DE4" w:rsidP="00572360">
            <w:pPr>
              <w:rPr>
                <w:rFonts w:ascii="Times New Roman" w:hAnsi="Times New Roman"/>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5FC4E2" w14:textId="77777777" w:rsidR="00BF4DE4" w:rsidRPr="00B9797E" w:rsidRDefault="00BF4DE4" w:rsidP="00572360">
            <w:pPr>
              <w:rPr>
                <w:rFonts w:ascii="Times New Roman" w:hAnsi="Times New Roman"/>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10E799" w14:textId="77777777" w:rsidR="00BF4DE4" w:rsidRPr="00B9797E" w:rsidRDefault="00BF4DE4" w:rsidP="00572360">
            <w:pPr>
              <w:pStyle w:val="formattext"/>
              <w:spacing w:before="0" w:beforeAutospacing="0" w:after="0" w:afterAutospacing="0"/>
              <w:jc w:val="center"/>
              <w:textAlignment w:val="baseline"/>
            </w:pPr>
            <w:r w:rsidRPr="00B9797E">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39195B9" w14:textId="77777777" w:rsidR="00BF4DE4" w:rsidRPr="00B9797E" w:rsidRDefault="00BF4DE4" w:rsidP="00572360">
            <w:pPr>
              <w:rPr>
                <w:rFonts w:ascii="Times New Roman" w:hAnsi="Times New Roman"/>
              </w:rPr>
            </w:pPr>
          </w:p>
        </w:tc>
      </w:tr>
      <w:tr w:rsidR="00BF4DE4" w:rsidRPr="00B9797E" w14:paraId="03C74DC8"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2EF38C"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421A0D" w14:textId="77777777" w:rsidR="00BF4DE4" w:rsidRPr="00B9797E" w:rsidRDefault="00BF4DE4" w:rsidP="00572360">
            <w:pPr>
              <w:rPr>
                <w:rFonts w:ascii="Times New Roman" w:hAnsi="Times New Roman"/>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EE368C" w14:textId="77777777" w:rsidR="00BF4DE4" w:rsidRPr="00B9797E" w:rsidRDefault="00BF4DE4" w:rsidP="00572360">
            <w:pPr>
              <w:rPr>
                <w:rFonts w:ascii="Times New Roman" w:hAnsi="Times New Roman"/>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AF59D2" w14:textId="77777777" w:rsidR="00BF4DE4" w:rsidRPr="00B9797E" w:rsidRDefault="00BF4DE4" w:rsidP="00572360">
            <w:pPr>
              <w:rPr>
                <w:rFonts w:ascii="Times New Roman" w:hAnsi="Times New Roman"/>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5B9A3" w14:textId="77777777" w:rsidR="00BF4DE4" w:rsidRPr="00B9797E" w:rsidRDefault="00BF4DE4" w:rsidP="00572360">
            <w:pPr>
              <w:rPr>
                <w:rFonts w:ascii="Times New Roman" w:hAnsi="Times New Roman"/>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7F6EB8" w14:textId="77777777" w:rsidR="00BF4DE4" w:rsidRPr="00B9797E" w:rsidRDefault="00BF4DE4" w:rsidP="00572360">
            <w:pPr>
              <w:rPr>
                <w:rFonts w:ascii="Times New Roman" w:hAnsi="Times New Roman"/>
              </w:rPr>
            </w:pPr>
          </w:p>
        </w:tc>
      </w:tr>
      <w:tr w:rsidR="00BF4DE4" w:rsidRPr="00B9797E" w14:paraId="4129D137"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FFA955"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0FD3C8" w14:textId="77777777" w:rsidR="00BF4DE4" w:rsidRPr="00B9797E" w:rsidRDefault="00BF4DE4" w:rsidP="00572360">
            <w:pPr>
              <w:rPr>
                <w:rFonts w:ascii="Times New Roman" w:hAnsi="Times New Roman"/>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03C7873" w14:textId="77777777" w:rsidR="00BF4DE4" w:rsidRPr="00B9797E" w:rsidRDefault="00BF4DE4" w:rsidP="00572360">
            <w:pPr>
              <w:rPr>
                <w:rFonts w:ascii="Times New Roman" w:hAnsi="Times New Roman"/>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5909E" w14:textId="77777777" w:rsidR="00BF4DE4" w:rsidRPr="00B9797E" w:rsidRDefault="00BF4DE4" w:rsidP="00572360">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E9EA1E" w14:textId="77777777" w:rsidR="00BF4DE4" w:rsidRPr="00B9797E" w:rsidRDefault="00BF4DE4" w:rsidP="00572360">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C7703F" w14:textId="77777777" w:rsidR="00BF4DE4" w:rsidRPr="00B9797E" w:rsidRDefault="00BF4DE4" w:rsidP="00572360">
            <w:pPr>
              <w:pStyle w:val="formattext"/>
              <w:spacing w:before="0" w:beforeAutospacing="0" w:after="0" w:afterAutospacing="0"/>
              <w:jc w:val="center"/>
              <w:textAlignment w:val="baseline"/>
            </w:pPr>
            <w:r w:rsidRPr="00B9797E">
              <w:t>адрес электронной почты (при наличии):</w:t>
            </w:r>
          </w:p>
        </w:tc>
      </w:tr>
      <w:tr w:rsidR="00BF4DE4" w:rsidRPr="00B9797E" w14:paraId="6475C4A2"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4C0AE3"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4A937D"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08E0FA" w14:textId="77777777" w:rsidR="00BF4DE4" w:rsidRPr="00B9797E" w:rsidRDefault="00BF4DE4" w:rsidP="00572360">
            <w:pPr>
              <w:rPr>
                <w:rFonts w:ascii="Times New Roman" w:hAnsi="Times New Roman"/>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ABA400" w14:textId="77777777" w:rsidR="00BF4DE4" w:rsidRPr="00B9797E" w:rsidRDefault="00BF4DE4" w:rsidP="00572360">
            <w:pPr>
              <w:rPr>
                <w:rFonts w:ascii="Times New Roman" w:hAnsi="Times New Roman"/>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ABF4AEC" w14:textId="77777777" w:rsidR="00BF4DE4" w:rsidRPr="00B9797E" w:rsidRDefault="00BF4DE4" w:rsidP="00572360">
            <w:pPr>
              <w:rPr>
                <w:rFonts w:ascii="Times New Roman" w:hAnsi="Times New Roman"/>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7AA1F0B" w14:textId="77777777" w:rsidR="00BF4DE4" w:rsidRPr="00B9797E" w:rsidRDefault="00BF4DE4" w:rsidP="00572360">
            <w:pPr>
              <w:rPr>
                <w:rFonts w:ascii="Times New Roman" w:hAnsi="Times New Roman"/>
              </w:rPr>
            </w:pPr>
          </w:p>
        </w:tc>
      </w:tr>
      <w:tr w:rsidR="00BF4DE4" w:rsidRPr="00B9797E" w14:paraId="293728DC"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055A50"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667247" w14:textId="77777777" w:rsidR="00BF4DE4" w:rsidRPr="00B9797E" w:rsidRDefault="00BF4DE4" w:rsidP="00572360">
            <w:pPr>
              <w:rPr>
                <w:rFonts w:ascii="Times New Roman" w:hAnsi="Times New Roman"/>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3ABEA6" w14:textId="77777777" w:rsidR="00BF4DE4" w:rsidRPr="00B9797E" w:rsidRDefault="00BF4DE4" w:rsidP="00572360">
            <w:pPr>
              <w:rPr>
                <w:rFonts w:ascii="Times New Roman" w:hAnsi="Times New Roman"/>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B0AA43" w14:textId="77777777" w:rsidR="00BF4DE4" w:rsidRPr="00B9797E" w:rsidRDefault="00BF4DE4" w:rsidP="00572360">
            <w:pPr>
              <w:rPr>
                <w:rFonts w:ascii="Times New Roman" w:hAnsi="Times New Roman"/>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0C2E0" w14:textId="77777777" w:rsidR="00BF4DE4" w:rsidRPr="00B9797E" w:rsidRDefault="00BF4DE4" w:rsidP="00572360">
            <w:pPr>
              <w:rPr>
                <w:rFonts w:ascii="Times New Roman" w:hAnsi="Times New Roman"/>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0F2FF" w14:textId="77777777" w:rsidR="00BF4DE4" w:rsidRPr="00B9797E" w:rsidRDefault="00BF4DE4" w:rsidP="00572360">
            <w:pPr>
              <w:rPr>
                <w:rFonts w:ascii="Times New Roman" w:hAnsi="Times New Roman"/>
              </w:rPr>
            </w:pPr>
          </w:p>
        </w:tc>
      </w:tr>
      <w:tr w:rsidR="00BF4DE4" w:rsidRPr="00B9797E" w14:paraId="3AA4E5C7"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4273C17"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3912BA" w14:textId="77777777" w:rsidR="00BF4DE4" w:rsidRPr="00B9797E" w:rsidRDefault="00BF4DE4" w:rsidP="00572360">
            <w:pPr>
              <w:rPr>
                <w:rFonts w:ascii="Times New Roman" w:hAnsi="Times New Roman"/>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8903148" w14:textId="77777777" w:rsidR="00BF4DE4" w:rsidRPr="00B9797E" w:rsidRDefault="00BF4DE4" w:rsidP="00572360">
            <w:pPr>
              <w:rPr>
                <w:rFonts w:ascii="Times New Roman" w:hAnsi="Times New Roman"/>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BF441C" w14:textId="77777777" w:rsidR="00BF4DE4" w:rsidRPr="00B9797E" w:rsidRDefault="00BF4DE4" w:rsidP="00572360">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BF4DE4" w:rsidRPr="00B9797E" w14:paraId="79E55BDD"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0FC3A8" w14:textId="77777777" w:rsidR="00BF4DE4" w:rsidRPr="00B9797E" w:rsidRDefault="00BF4DE4" w:rsidP="00572360">
            <w:pPr>
              <w:rPr>
                <w:rFonts w:ascii="Times New Roman" w:hAnsi="Times New Roman"/>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D1DEFE" w14:textId="77777777" w:rsidR="00BF4DE4" w:rsidRPr="00B9797E" w:rsidRDefault="00BF4DE4" w:rsidP="00572360">
            <w:pPr>
              <w:rPr>
                <w:rFonts w:ascii="Times New Roman" w:hAnsi="Times New Roman"/>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64A3BF" w14:textId="77777777" w:rsidR="00BF4DE4" w:rsidRPr="00B9797E" w:rsidRDefault="00BF4DE4" w:rsidP="00572360">
            <w:pPr>
              <w:rPr>
                <w:rFonts w:ascii="Times New Roman" w:hAnsi="Times New Roman"/>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A9867" w14:textId="77777777" w:rsidR="00BF4DE4" w:rsidRPr="00B9797E" w:rsidRDefault="00BF4DE4" w:rsidP="00572360">
            <w:pPr>
              <w:rPr>
                <w:rFonts w:ascii="Times New Roman" w:hAnsi="Times New Roman"/>
              </w:rPr>
            </w:pPr>
          </w:p>
        </w:tc>
      </w:tr>
      <w:tr w:rsidR="00BF4DE4" w:rsidRPr="00B9797E" w14:paraId="30DB66E3" w14:textId="77777777" w:rsidTr="0057236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02332E" w14:textId="77777777" w:rsidR="00BF4DE4" w:rsidRPr="00B9797E" w:rsidRDefault="00BF4DE4" w:rsidP="00572360">
            <w:pPr>
              <w:rPr>
                <w:rFonts w:ascii="Times New Roman" w:hAnsi="Times New Roman"/>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725C54" w14:textId="77777777" w:rsidR="00BF4DE4" w:rsidRPr="00B9797E" w:rsidRDefault="00BF4DE4" w:rsidP="00572360">
            <w:pPr>
              <w:rPr>
                <w:rFonts w:ascii="Times New Roman" w:hAnsi="Times New Roman"/>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4CDCA8" w14:textId="77777777" w:rsidR="00BF4DE4" w:rsidRPr="00B9797E" w:rsidRDefault="00BF4DE4" w:rsidP="00572360">
            <w:pPr>
              <w:rPr>
                <w:rFonts w:ascii="Times New Roman" w:hAnsi="Times New Roman"/>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B9E036" w14:textId="77777777" w:rsidR="00BF4DE4" w:rsidRPr="00B9797E" w:rsidRDefault="00BF4DE4" w:rsidP="00572360">
            <w:pPr>
              <w:rPr>
                <w:rFonts w:ascii="Times New Roman" w:hAnsi="Times New Roman"/>
              </w:rPr>
            </w:pPr>
          </w:p>
        </w:tc>
      </w:tr>
      <w:tr w:rsidR="00BF4DE4" w:rsidRPr="00B9797E" w14:paraId="0D44CDF5" w14:textId="77777777" w:rsidTr="0057236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C06E243"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F230F56"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F103EC4" w14:textId="77777777" w:rsidR="00BF4DE4" w:rsidRPr="00B9797E" w:rsidRDefault="00BF4DE4" w:rsidP="00572360">
            <w:pPr>
              <w:rPr>
                <w:rFonts w:ascii="Times New Roman" w:hAnsi="Times New Roman"/>
              </w:rPr>
            </w:pPr>
          </w:p>
        </w:tc>
      </w:tr>
      <w:tr w:rsidR="00BF4DE4" w:rsidRPr="00B9797E" w14:paraId="34391E2F"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9DE0EF"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7ACAFBC0"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828E72A" w14:textId="77777777" w:rsidR="00BF4DE4" w:rsidRPr="00B9797E" w:rsidRDefault="00BF4DE4" w:rsidP="00572360">
            <w:pPr>
              <w:rPr>
                <w:rFonts w:ascii="Times New Roman" w:hAnsi="Times New Roman"/>
              </w:rPr>
            </w:pPr>
          </w:p>
        </w:tc>
      </w:tr>
      <w:tr w:rsidR="00BF4DE4" w:rsidRPr="00B9797E" w14:paraId="7E22AB7A"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47C872"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72E168F2"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C83FA35" w14:textId="77777777" w:rsidR="00BF4DE4" w:rsidRPr="00B9797E" w:rsidRDefault="00BF4DE4" w:rsidP="00572360">
            <w:pPr>
              <w:rPr>
                <w:rFonts w:ascii="Times New Roman" w:hAnsi="Times New Roman"/>
              </w:rPr>
            </w:pPr>
          </w:p>
        </w:tc>
      </w:tr>
      <w:tr w:rsidR="00BF4DE4" w:rsidRPr="00B9797E" w14:paraId="4BF991EB"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3195A90"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4EB407E0"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B9EF3BD" w14:textId="77777777" w:rsidR="00BF4DE4" w:rsidRPr="00B9797E" w:rsidRDefault="00BF4DE4" w:rsidP="00572360">
            <w:pPr>
              <w:rPr>
                <w:rFonts w:ascii="Times New Roman" w:hAnsi="Times New Roman"/>
              </w:rPr>
            </w:pPr>
          </w:p>
        </w:tc>
      </w:tr>
      <w:tr w:rsidR="00BF4DE4" w:rsidRPr="00B9797E" w14:paraId="3AD5FA37"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5FD2BE"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248BDB" w14:textId="77777777" w:rsidR="00BF4DE4" w:rsidRPr="00B9797E" w:rsidRDefault="00BF4DE4" w:rsidP="00572360">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161951" w14:textId="77777777" w:rsidR="00BF4DE4" w:rsidRPr="00B9797E" w:rsidRDefault="00BF4DE4" w:rsidP="00572360">
            <w:pPr>
              <w:pStyle w:val="formattext"/>
              <w:spacing w:before="0" w:beforeAutospacing="0" w:after="0" w:afterAutospacing="0"/>
              <w:textAlignment w:val="baseline"/>
            </w:pPr>
            <w:r w:rsidRPr="00B9797E">
              <w:t>Копия в количестве _____ экз., на_____л.</w:t>
            </w:r>
          </w:p>
        </w:tc>
      </w:tr>
      <w:tr w:rsidR="00BF4DE4" w:rsidRPr="00B9797E" w14:paraId="454486C4"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ECD5E4"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41D6515D"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5FC25D7" w14:textId="77777777" w:rsidR="00BF4DE4" w:rsidRPr="00B9797E" w:rsidRDefault="00BF4DE4" w:rsidP="00572360">
            <w:pPr>
              <w:rPr>
                <w:rFonts w:ascii="Times New Roman" w:hAnsi="Times New Roman"/>
              </w:rPr>
            </w:pPr>
          </w:p>
        </w:tc>
      </w:tr>
      <w:tr w:rsidR="00BF4DE4" w:rsidRPr="00B9797E" w14:paraId="173D7C17"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F2E8FD"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31E11F4F"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47AD4AB" w14:textId="77777777" w:rsidR="00BF4DE4" w:rsidRPr="00B9797E" w:rsidRDefault="00BF4DE4" w:rsidP="00572360">
            <w:pPr>
              <w:rPr>
                <w:rFonts w:ascii="Times New Roman" w:hAnsi="Times New Roman"/>
              </w:rPr>
            </w:pPr>
          </w:p>
        </w:tc>
      </w:tr>
      <w:tr w:rsidR="00BF4DE4" w:rsidRPr="00B9797E" w14:paraId="7B411661"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CCE3B46"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7EC4B9C1"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C170C56" w14:textId="77777777" w:rsidR="00BF4DE4" w:rsidRPr="00B9797E" w:rsidRDefault="00BF4DE4" w:rsidP="00572360">
            <w:pPr>
              <w:rPr>
                <w:rFonts w:ascii="Times New Roman" w:hAnsi="Times New Roman"/>
              </w:rPr>
            </w:pPr>
          </w:p>
        </w:tc>
      </w:tr>
      <w:tr w:rsidR="00BF4DE4" w:rsidRPr="00B9797E" w14:paraId="049FC658"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B0490F6"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39DB73" w14:textId="77777777" w:rsidR="00BF4DE4" w:rsidRPr="00B9797E" w:rsidRDefault="00BF4DE4" w:rsidP="00572360">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49974" w14:textId="77777777" w:rsidR="00BF4DE4" w:rsidRPr="00B9797E" w:rsidRDefault="00BF4DE4" w:rsidP="00572360">
            <w:pPr>
              <w:pStyle w:val="formattext"/>
              <w:spacing w:before="0" w:beforeAutospacing="0" w:after="0" w:afterAutospacing="0"/>
              <w:textAlignment w:val="baseline"/>
            </w:pPr>
            <w:r w:rsidRPr="00B9797E">
              <w:t>Копия в количестве _____ экз., на_____л.</w:t>
            </w:r>
          </w:p>
        </w:tc>
      </w:tr>
      <w:tr w:rsidR="00BF4DE4" w:rsidRPr="00B9797E" w14:paraId="2B8B7DB9"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88D139"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BCF347A"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71CEBB5" w14:textId="77777777" w:rsidR="00BF4DE4" w:rsidRPr="00B9797E" w:rsidRDefault="00BF4DE4" w:rsidP="00572360">
            <w:pPr>
              <w:rPr>
                <w:rFonts w:ascii="Times New Roman" w:hAnsi="Times New Roman"/>
              </w:rPr>
            </w:pPr>
          </w:p>
        </w:tc>
      </w:tr>
      <w:tr w:rsidR="00BF4DE4" w:rsidRPr="00B9797E" w14:paraId="76001E6E"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62E0ED"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695B98D8"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A0391DF" w14:textId="77777777" w:rsidR="00BF4DE4" w:rsidRPr="00B9797E" w:rsidRDefault="00BF4DE4" w:rsidP="00572360">
            <w:pPr>
              <w:rPr>
                <w:rFonts w:ascii="Times New Roman" w:hAnsi="Times New Roman"/>
              </w:rPr>
            </w:pPr>
          </w:p>
        </w:tc>
      </w:tr>
      <w:tr w:rsidR="00BF4DE4" w:rsidRPr="00B9797E" w14:paraId="658DF277"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9C5D11"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72AB3FCC"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EBB613B" w14:textId="77777777" w:rsidR="00BF4DE4" w:rsidRPr="00B9797E" w:rsidRDefault="00BF4DE4" w:rsidP="00572360">
            <w:pPr>
              <w:rPr>
                <w:rFonts w:ascii="Times New Roman" w:hAnsi="Times New Roman"/>
              </w:rPr>
            </w:pPr>
          </w:p>
        </w:tc>
      </w:tr>
      <w:tr w:rsidR="00BF4DE4" w:rsidRPr="00B9797E" w14:paraId="13011C83" w14:textId="77777777" w:rsidTr="0057236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9BBDDD"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CF79B7" w14:textId="77777777" w:rsidR="00BF4DE4" w:rsidRPr="00B9797E" w:rsidRDefault="00BF4DE4" w:rsidP="00572360">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7D1E53" w14:textId="77777777" w:rsidR="00BF4DE4" w:rsidRPr="00B9797E" w:rsidRDefault="00BF4DE4" w:rsidP="00572360">
            <w:pPr>
              <w:pStyle w:val="formattext"/>
              <w:spacing w:before="0" w:beforeAutospacing="0" w:after="0" w:afterAutospacing="0"/>
              <w:textAlignment w:val="baseline"/>
            </w:pPr>
            <w:r w:rsidRPr="00B9797E">
              <w:t>Копия в количестве _____ экз., на_____л.</w:t>
            </w:r>
          </w:p>
        </w:tc>
      </w:tr>
      <w:tr w:rsidR="00BF4DE4" w:rsidRPr="00B9797E" w14:paraId="3200F321" w14:textId="77777777" w:rsidTr="0057236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CAF9692"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673035BB" w14:textId="77777777" w:rsidR="00BF4DE4" w:rsidRPr="00B9797E" w:rsidRDefault="00BF4DE4" w:rsidP="00572360">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F8A26D8" w14:textId="77777777" w:rsidR="00BF4DE4" w:rsidRPr="00B9797E" w:rsidRDefault="00BF4DE4" w:rsidP="00572360">
            <w:pPr>
              <w:rPr>
                <w:rFonts w:ascii="Times New Roman" w:hAnsi="Times New Roman"/>
              </w:rPr>
            </w:pPr>
          </w:p>
        </w:tc>
      </w:tr>
      <w:tr w:rsidR="00BF4DE4" w:rsidRPr="00B9797E" w14:paraId="153CDFBC"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7BF77A"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3D1EFE4"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7ECDF3C" w14:textId="77777777" w:rsidR="00BF4DE4" w:rsidRPr="00B9797E" w:rsidRDefault="00BF4DE4" w:rsidP="00572360">
            <w:pPr>
              <w:rPr>
                <w:rFonts w:ascii="Times New Roman" w:hAnsi="Times New Roman"/>
              </w:rPr>
            </w:pPr>
          </w:p>
        </w:tc>
      </w:tr>
      <w:tr w:rsidR="00BF4DE4" w:rsidRPr="00B9797E" w14:paraId="239397DE"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5FE817"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957AE6C"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03CB2693" w14:textId="77777777" w:rsidR="00BF4DE4" w:rsidRPr="00B9797E" w:rsidRDefault="00BF4DE4" w:rsidP="00572360">
            <w:pPr>
              <w:rPr>
                <w:rFonts w:ascii="Times New Roman" w:hAnsi="Times New Roman"/>
              </w:rPr>
            </w:pPr>
          </w:p>
        </w:tc>
      </w:tr>
      <w:tr w:rsidR="00BF4DE4" w:rsidRPr="00B9797E" w14:paraId="5A24B70F"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35D78B"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C9ADCAA"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C1058A0" w14:textId="77777777" w:rsidR="00BF4DE4" w:rsidRPr="00B9797E" w:rsidRDefault="00BF4DE4" w:rsidP="00572360">
            <w:pPr>
              <w:rPr>
                <w:rFonts w:ascii="Times New Roman" w:hAnsi="Times New Roman"/>
              </w:rPr>
            </w:pPr>
          </w:p>
        </w:tc>
      </w:tr>
      <w:tr w:rsidR="00BF4DE4" w:rsidRPr="00B9797E" w14:paraId="6F847C66" w14:textId="77777777" w:rsidTr="005723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8F987C"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8D9A551"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0A7C6DA" w14:textId="77777777" w:rsidR="00BF4DE4" w:rsidRPr="00B9797E" w:rsidRDefault="00BF4DE4" w:rsidP="00572360">
            <w:pPr>
              <w:rPr>
                <w:rFonts w:ascii="Times New Roman" w:hAnsi="Times New Roman"/>
              </w:rPr>
            </w:pPr>
          </w:p>
        </w:tc>
      </w:tr>
      <w:tr w:rsidR="00BF4DE4" w:rsidRPr="00B9797E" w14:paraId="5E2E6B0F" w14:textId="77777777" w:rsidTr="0057236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A541C7" w14:textId="77777777" w:rsidR="00BF4DE4" w:rsidRPr="00B9797E" w:rsidRDefault="00BF4DE4" w:rsidP="00572360">
            <w:pPr>
              <w:rPr>
                <w:rFonts w:ascii="Times New Roman" w:hAnsi="Times New Roman"/>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6D9385A" w14:textId="77777777" w:rsidR="00BF4DE4" w:rsidRPr="00B9797E" w:rsidRDefault="00BF4DE4" w:rsidP="00572360">
            <w:pPr>
              <w:rPr>
                <w:rFonts w:ascii="Times New Roman" w:hAnsi="Times New Roman"/>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6538BFE" w14:textId="77777777" w:rsidR="00BF4DE4" w:rsidRPr="00B9797E" w:rsidRDefault="00BF4DE4" w:rsidP="00572360">
            <w:pPr>
              <w:rPr>
                <w:rFonts w:ascii="Times New Roman" w:hAnsi="Times New Roman"/>
              </w:rPr>
            </w:pPr>
          </w:p>
        </w:tc>
      </w:tr>
    </w:tbl>
    <w:p w14:paraId="35CE0BD8" w14:textId="77777777" w:rsidR="00BF4DE4" w:rsidRPr="00B9797E" w:rsidRDefault="00BF4DE4" w:rsidP="00BF4DE4">
      <w:pPr>
        <w:ind w:right="-1"/>
        <w:jc w:val="right"/>
        <w:rPr>
          <w:rFonts w:ascii="Times New Roman" w:eastAsia="Calibri" w:hAnsi="Times New Roman"/>
          <w:color w:val="FF0000"/>
          <w:sz w:val="28"/>
          <w:szCs w:val="28"/>
          <w:lang w:eastAsia="en-US"/>
        </w:rPr>
      </w:pPr>
      <w:r w:rsidRPr="00B9797E">
        <w:rPr>
          <w:rFonts w:ascii="Times New Roman" w:eastAsia="Calibri" w:hAnsi="Times New Roman"/>
          <w:color w:val="FF0000"/>
          <w:sz w:val="28"/>
          <w:szCs w:val="28"/>
          <w:lang w:eastAsia="en-US"/>
        </w:rPr>
        <w:t xml:space="preserve"> </w:t>
      </w:r>
    </w:p>
    <w:p w14:paraId="3CA93ECD" w14:textId="77777777" w:rsidR="00BF4DE4" w:rsidRPr="00B9797E" w:rsidRDefault="00BF4DE4" w:rsidP="00BF4DE4">
      <w:pPr>
        <w:suppressAutoHyphens/>
        <w:jc w:val="right"/>
        <w:rPr>
          <w:rFonts w:ascii="Times New Roman" w:hAnsi="Times New Roman"/>
          <w:color w:val="000000"/>
          <w:lang w:eastAsia="ar-SA"/>
        </w:rPr>
      </w:pPr>
    </w:p>
    <w:p w14:paraId="43DB1670" w14:textId="77777777" w:rsidR="00BF4DE4" w:rsidRPr="00B9797E" w:rsidRDefault="00BF4DE4" w:rsidP="00BF4DE4">
      <w:pPr>
        <w:suppressAutoHyphens/>
        <w:jc w:val="right"/>
        <w:rPr>
          <w:rFonts w:ascii="Times New Roman" w:hAnsi="Times New Roman"/>
          <w:color w:val="000000"/>
          <w:lang w:eastAsia="ar-SA"/>
        </w:rPr>
      </w:pPr>
      <w:r w:rsidRPr="00B9797E">
        <w:rPr>
          <w:rFonts w:ascii="Times New Roman" w:hAnsi="Times New Roman"/>
          <w:color w:val="000000"/>
          <w:lang w:eastAsia="ar-SA"/>
        </w:rPr>
        <w:br w:type="page"/>
      </w:r>
      <w:r w:rsidRPr="00B9797E">
        <w:rPr>
          <w:rFonts w:ascii="Times New Roman" w:hAnsi="Times New Roman"/>
          <w:color w:val="000000"/>
          <w:lang w:eastAsia="ar-SA"/>
        </w:rPr>
        <w:lastRenderedPageBreak/>
        <w:t>Приложение №2</w:t>
      </w:r>
    </w:p>
    <w:p w14:paraId="46F8A9F8" w14:textId="77777777" w:rsidR="00BF4DE4" w:rsidRPr="00B9797E" w:rsidRDefault="00BF4DE4" w:rsidP="00BF4DE4">
      <w:pPr>
        <w:jc w:val="right"/>
        <w:rPr>
          <w:rFonts w:ascii="Times New Roman" w:eastAsia="Calibri" w:hAnsi="Times New Roman"/>
          <w:color w:val="000000"/>
          <w:lang w:eastAsia="en-US"/>
        </w:rPr>
      </w:pPr>
      <w:r w:rsidRPr="00B9797E">
        <w:rPr>
          <w:rFonts w:ascii="Times New Roman" w:eastAsia="Calibri" w:hAnsi="Times New Roman"/>
          <w:color w:val="000000"/>
          <w:lang w:eastAsia="en-US"/>
        </w:rPr>
        <w:t>к административному регламенту</w:t>
      </w:r>
    </w:p>
    <w:p w14:paraId="596FAE68" w14:textId="0B9E8455" w:rsidR="00BF4DE4" w:rsidRPr="00B9797E" w:rsidRDefault="00187BE7" w:rsidP="00BF4DE4">
      <w:pPr>
        <w:suppressAutoHyphens/>
        <w:jc w:val="right"/>
        <w:rPr>
          <w:rFonts w:ascii="Times New Roman" w:hAnsi="Times New Roman"/>
          <w:color w:val="000000"/>
          <w:lang w:eastAsia="ar-SA"/>
        </w:rPr>
      </w:pPr>
      <w:r>
        <w:rPr>
          <w:rFonts w:ascii="Times New Roman" w:eastAsia="Calibri" w:hAnsi="Times New Roman"/>
          <w:color w:val="000000"/>
          <w:lang w:eastAsia="en-US"/>
        </w:rPr>
        <w:t>№ 370</w:t>
      </w:r>
      <w:r w:rsidR="009F3B00">
        <w:rPr>
          <w:rFonts w:ascii="Times New Roman" w:eastAsia="Calibri" w:hAnsi="Times New Roman"/>
          <w:color w:val="000000"/>
          <w:lang w:eastAsia="en-US"/>
        </w:rPr>
        <w:t xml:space="preserve"> от 15.08.2022г.</w:t>
      </w:r>
    </w:p>
    <w:p w14:paraId="2C82A433" w14:textId="77777777" w:rsidR="00BF4DE4" w:rsidRPr="00B9797E" w:rsidRDefault="00BF4DE4" w:rsidP="00BF4DE4">
      <w:pPr>
        <w:suppressAutoHyphens/>
        <w:jc w:val="right"/>
        <w:rPr>
          <w:rFonts w:ascii="Times New Roman" w:hAnsi="Times New Roman"/>
          <w:color w:val="000000"/>
          <w:lang w:eastAsia="ar-SA"/>
        </w:rPr>
      </w:pPr>
    </w:p>
    <w:p w14:paraId="2AE1F8E4" w14:textId="77777777" w:rsidR="00BF4DE4" w:rsidRPr="00B9797E" w:rsidRDefault="00BF4DE4" w:rsidP="00BF4DE4">
      <w:pPr>
        <w:jc w:val="center"/>
        <w:rPr>
          <w:rFonts w:ascii="Times New Roman" w:hAnsi="Times New Roman"/>
          <w:b/>
          <w:bCs/>
          <w:color w:val="000000"/>
        </w:rPr>
      </w:pPr>
      <w:r w:rsidRPr="00B9797E">
        <w:rPr>
          <w:rFonts w:ascii="Times New Roman" w:hAnsi="Times New Roman"/>
          <w:b/>
          <w:bCs/>
          <w:color w:val="000000"/>
        </w:rPr>
        <w:t>ФОРМА РЕШЕНИЯ</w:t>
      </w:r>
    </w:p>
    <w:p w14:paraId="3A161DCB" w14:textId="77777777" w:rsidR="00BF4DE4" w:rsidRPr="00B9797E" w:rsidRDefault="00BF4DE4" w:rsidP="00BF4DE4">
      <w:pPr>
        <w:jc w:val="center"/>
        <w:rPr>
          <w:rFonts w:ascii="Times New Roman" w:hAnsi="Times New Roman"/>
          <w:b/>
          <w:bCs/>
          <w:color w:val="000000"/>
        </w:rPr>
      </w:pPr>
      <w:r w:rsidRPr="00B9797E">
        <w:rPr>
          <w:rFonts w:ascii="Times New Roman" w:hAnsi="Times New Roman"/>
          <w:b/>
          <w:bCs/>
          <w:color w:val="000000"/>
        </w:rPr>
        <w:t>ОБ ОТКАЗЕ В ПРИСВОЕНИИ ОБЪЕКТУ АДРЕСАЦИИ АДРЕСА</w:t>
      </w:r>
    </w:p>
    <w:p w14:paraId="7D81BBDA" w14:textId="77777777" w:rsidR="00BF4DE4" w:rsidRPr="00B9797E" w:rsidRDefault="00BF4DE4" w:rsidP="00BF4DE4">
      <w:pPr>
        <w:jc w:val="center"/>
        <w:rPr>
          <w:rFonts w:ascii="Times New Roman" w:hAnsi="Times New Roman"/>
          <w:b/>
          <w:bCs/>
          <w:color w:val="000000"/>
        </w:rPr>
      </w:pPr>
      <w:r w:rsidRPr="00B9797E">
        <w:rPr>
          <w:rFonts w:ascii="Times New Roman" w:hAnsi="Times New Roman"/>
          <w:b/>
          <w:bCs/>
          <w:color w:val="000000"/>
        </w:rPr>
        <w:t>ИЛИ АННУЛИРОВАНИИ ЕГО АДРЕСА</w:t>
      </w:r>
    </w:p>
    <w:p w14:paraId="483721EA" w14:textId="1E38CC9E" w:rsidR="00BF4DE4" w:rsidRPr="00B9797E" w:rsidRDefault="00BF4DE4" w:rsidP="009F3B00">
      <w:pPr>
        <w:pStyle w:val="headertext"/>
        <w:shd w:val="clear" w:color="auto" w:fill="FFFFFF"/>
        <w:spacing w:before="0" w:beforeAutospacing="0" w:after="240" w:afterAutospacing="0"/>
        <w:textAlignment w:val="baseline"/>
        <w:rPr>
          <w:b/>
          <w:bCs/>
          <w:color w:val="444444"/>
        </w:rPr>
      </w:pPr>
    </w:p>
    <w:tbl>
      <w:tblPr>
        <w:tblW w:w="0" w:type="auto"/>
        <w:tblCellMar>
          <w:left w:w="0" w:type="dxa"/>
          <w:right w:w="0" w:type="dxa"/>
        </w:tblCellMar>
        <w:tblLook w:val="04A0" w:firstRow="1" w:lastRow="0" w:firstColumn="1" w:lastColumn="0" w:noHBand="0" w:noVBand="1"/>
      </w:tblPr>
      <w:tblGrid>
        <w:gridCol w:w="5670"/>
        <w:gridCol w:w="4869"/>
      </w:tblGrid>
      <w:tr w:rsidR="00BF4DE4" w:rsidRPr="00B9797E" w14:paraId="1250BE7C" w14:textId="77777777" w:rsidTr="00572360">
        <w:trPr>
          <w:trHeight w:val="15"/>
        </w:trPr>
        <w:tc>
          <w:tcPr>
            <w:tcW w:w="6283" w:type="dxa"/>
            <w:tcBorders>
              <w:top w:val="nil"/>
              <w:left w:val="nil"/>
              <w:bottom w:val="nil"/>
              <w:right w:val="nil"/>
            </w:tcBorders>
            <w:shd w:val="clear" w:color="auto" w:fill="auto"/>
            <w:hideMark/>
          </w:tcPr>
          <w:p w14:paraId="061CDEC9" w14:textId="77777777" w:rsidR="00BF4DE4" w:rsidRPr="00B9797E" w:rsidRDefault="00BF4DE4" w:rsidP="00572360">
            <w:pPr>
              <w:rPr>
                <w:rFonts w:ascii="Times New Roman" w:hAnsi="Times New Roman"/>
                <w:sz w:val="2"/>
              </w:rPr>
            </w:pPr>
          </w:p>
        </w:tc>
        <w:tc>
          <w:tcPr>
            <w:tcW w:w="5174" w:type="dxa"/>
            <w:tcBorders>
              <w:top w:val="nil"/>
              <w:left w:val="nil"/>
              <w:bottom w:val="nil"/>
              <w:right w:val="nil"/>
            </w:tcBorders>
            <w:shd w:val="clear" w:color="auto" w:fill="auto"/>
            <w:hideMark/>
          </w:tcPr>
          <w:p w14:paraId="1C9B7128" w14:textId="77777777" w:rsidR="00BF4DE4" w:rsidRPr="00B9797E" w:rsidRDefault="00BF4DE4" w:rsidP="00572360">
            <w:pPr>
              <w:rPr>
                <w:rFonts w:ascii="Times New Roman" w:hAnsi="Times New Roman"/>
                <w:sz w:val="2"/>
              </w:rPr>
            </w:pPr>
          </w:p>
        </w:tc>
      </w:tr>
      <w:tr w:rsidR="00BF4DE4" w:rsidRPr="00B9797E" w14:paraId="368A5539" w14:textId="77777777" w:rsidTr="00572360">
        <w:tc>
          <w:tcPr>
            <w:tcW w:w="6283" w:type="dxa"/>
            <w:tcBorders>
              <w:top w:val="nil"/>
              <w:left w:val="nil"/>
              <w:bottom w:val="nil"/>
              <w:right w:val="nil"/>
            </w:tcBorders>
            <w:shd w:val="clear" w:color="auto" w:fill="auto"/>
            <w:tcMar>
              <w:top w:w="0" w:type="dxa"/>
              <w:left w:w="149" w:type="dxa"/>
              <w:bottom w:w="0" w:type="dxa"/>
              <w:right w:w="149" w:type="dxa"/>
            </w:tcMar>
            <w:hideMark/>
          </w:tcPr>
          <w:p w14:paraId="3EA8624E" w14:textId="77777777" w:rsidR="00BF4DE4" w:rsidRPr="00B9797E" w:rsidRDefault="00BF4DE4" w:rsidP="00572360">
            <w:pPr>
              <w:rPr>
                <w:rFonts w:ascii="Times New Roman" w:hAnsi="Times New Roman"/>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CD01A35" w14:textId="77777777" w:rsidR="00BF4DE4" w:rsidRPr="00B9797E" w:rsidRDefault="00BF4DE4" w:rsidP="00572360">
            <w:pPr>
              <w:rPr>
                <w:rFonts w:ascii="Times New Roman" w:hAnsi="Times New Roman"/>
              </w:rPr>
            </w:pPr>
          </w:p>
        </w:tc>
      </w:tr>
      <w:tr w:rsidR="00BF4DE4" w:rsidRPr="00B9797E" w14:paraId="07600E70" w14:textId="77777777" w:rsidTr="00572360">
        <w:tc>
          <w:tcPr>
            <w:tcW w:w="6283" w:type="dxa"/>
            <w:tcBorders>
              <w:top w:val="nil"/>
              <w:left w:val="nil"/>
              <w:bottom w:val="nil"/>
              <w:right w:val="nil"/>
            </w:tcBorders>
            <w:shd w:val="clear" w:color="auto" w:fill="auto"/>
            <w:tcMar>
              <w:top w:w="0" w:type="dxa"/>
              <w:left w:w="149" w:type="dxa"/>
              <w:bottom w:w="0" w:type="dxa"/>
              <w:right w:w="149" w:type="dxa"/>
            </w:tcMar>
            <w:hideMark/>
          </w:tcPr>
          <w:p w14:paraId="73F429BF" w14:textId="77777777" w:rsidR="00BF4DE4" w:rsidRPr="00B9797E" w:rsidRDefault="00BF4DE4" w:rsidP="00572360">
            <w:pPr>
              <w:rPr>
                <w:rFonts w:ascii="Times New Roman" w:hAnsi="Times New Roman"/>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8F26D82" w14:textId="77777777" w:rsidR="00BF4DE4" w:rsidRPr="00B9797E" w:rsidRDefault="00BF4DE4" w:rsidP="00572360">
            <w:pPr>
              <w:rPr>
                <w:rFonts w:ascii="Times New Roman" w:hAnsi="Times New Roman"/>
              </w:rPr>
            </w:pPr>
          </w:p>
        </w:tc>
      </w:tr>
      <w:tr w:rsidR="00BF4DE4" w:rsidRPr="00B9797E" w14:paraId="701AEB6A" w14:textId="77777777" w:rsidTr="00572360">
        <w:tc>
          <w:tcPr>
            <w:tcW w:w="6283" w:type="dxa"/>
            <w:tcBorders>
              <w:top w:val="nil"/>
              <w:left w:val="nil"/>
              <w:bottom w:val="nil"/>
              <w:right w:val="nil"/>
            </w:tcBorders>
            <w:shd w:val="clear" w:color="auto" w:fill="auto"/>
            <w:tcMar>
              <w:top w:w="0" w:type="dxa"/>
              <w:left w:w="149" w:type="dxa"/>
              <w:bottom w:w="0" w:type="dxa"/>
              <w:right w:w="149" w:type="dxa"/>
            </w:tcMar>
            <w:hideMark/>
          </w:tcPr>
          <w:p w14:paraId="0B169C0F" w14:textId="77777777" w:rsidR="00BF4DE4" w:rsidRPr="00B9797E" w:rsidRDefault="00BF4DE4" w:rsidP="00572360">
            <w:pPr>
              <w:rPr>
                <w:rFonts w:ascii="Times New Roman" w:hAnsi="Times New Roman"/>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D6D95DB" w14:textId="77777777" w:rsidR="00BF4DE4" w:rsidRPr="00B9797E" w:rsidRDefault="00BF4DE4" w:rsidP="00572360">
            <w:pPr>
              <w:pStyle w:val="formattext"/>
              <w:spacing w:before="0" w:beforeAutospacing="0" w:after="0" w:afterAutospacing="0"/>
              <w:jc w:val="center"/>
              <w:textAlignment w:val="baseline"/>
            </w:pPr>
            <w:r w:rsidRPr="00B9797E">
              <w:t>(Ф.И.О., адрес заявителя (представителя) заявителя)</w:t>
            </w:r>
          </w:p>
        </w:tc>
      </w:tr>
      <w:tr w:rsidR="00BF4DE4" w:rsidRPr="00B9797E" w14:paraId="7A27E74C" w14:textId="77777777" w:rsidTr="00572360">
        <w:tc>
          <w:tcPr>
            <w:tcW w:w="6283" w:type="dxa"/>
            <w:tcBorders>
              <w:top w:val="nil"/>
              <w:left w:val="nil"/>
              <w:bottom w:val="nil"/>
              <w:right w:val="nil"/>
            </w:tcBorders>
            <w:shd w:val="clear" w:color="auto" w:fill="auto"/>
            <w:tcMar>
              <w:top w:w="0" w:type="dxa"/>
              <w:left w:w="149" w:type="dxa"/>
              <w:bottom w:w="0" w:type="dxa"/>
              <w:right w:w="149" w:type="dxa"/>
            </w:tcMar>
            <w:hideMark/>
          </w:tcPr>
          <w:p w14:paraId="53C64142" w14:textId="77777777" w:rsidR="00BF4DE4" w:rsidRPr="00B9797E" w:rsidRDefault="00BF4DE4" w:rsidP="00572360">
            <w:pPr>
              <w:rPr>
                <w:rFonts w:ascii="Times New Roman" w:hAnsi="Times New Roman"/>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7C275A3" w14:textId="77777777" w:rsidR="00BF4DE4" w:rsidRPr="00B9797E" w:rsidRDefault="00BF4DE4" w:rsidP="00572360">
            <w:pPr>
              <w:rPr>
                <w:rFonts w:ascii="Times New Roman" w:hAnsi="Times New Roman"/>
              </w:rPr>
            </w:pPr>
          </w:p>
        </w:tc>
      </w:tr>
      <w:tr w:rsidR="00BF4DE4" w:rsidRPr="00B9797E" w14:paraId="381A984C" w14:textId="77777777" w:rsidTr="00572360">
        <w:tc>
          <w:tcPr>
            <w:tcW w:w="6283" w:type="dxa"/>
            <w:tcBorders>
              <w:top w:val="nil"/>
              <w:left w:val="nil"/>
              <w:bottom w:val="nil"/>
              <w:right w:val="nil"/>
            </w:tcBorders>
            <w:shd w:val="clear" w:color="auto" w:fill="auto"/>
            <w:tcMar>
              <w:top w:w="0" w:type="dxa"/>
              <w:left w:w="149" w:type="dxa"/>
              <w:bottom w:w="0" w:type="dxa"/>
              <w:right w:w="149" w:type="dxa"/>
            </w:tcMar>
            <w:hideMark/>
          </w:tcPr>
          <w:p w14:paraId="67E13CD4" w14:textId="77777777" w:rsidR="00BF4DE4" w:rsidRPr="00B9797E" w:rsidRDefault="00BF4DE4" w:rsidP="00572360">
            <w:pPr>
              <w:rPr>
                <w:rFonts w:ascii="Times New Roman" w:hAnsi="Times New Roman"/>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6E77259" w14:textId="77777777" w:rsidR="00BF4DE4" w:rsidRPr="00B9797E" w:rsidRDefault="00BF4DE4" w:rsidP="00572360">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14:paraId="75DEEFDF" w14:textId="77777777" w:rsidR="009F3B00" w:rsidRDefault="009F3B00" w:rsidP="009F3B00">
      <w:pPr>
        <w:pStyle w:val="headertext"/>
        <w:shd w:val="clear" w:color="auto" w:fill="FFFFFF"/>
        <w:spacing w:before="0" w:beforeAutospacing="0" w:after="240" w:afterAutospacing="0"/>
        <w:jc w:val="center"/>
        <w:textAlignment w:val="baseline"/>
        <w:rPr>
          <w:b/>
          <w:bCs/>
          <w:color w:val="444444"/>
        </w:rPr>
      </w:pPr>
      <w:r>
        <w:rPr>
          <w:b/>
          <w:bCs/>
          <w:color w:val="444444"/>
        </w:rPr>
        <w:t>     </w:t>
      </w:r>
      <w:r w:rsidR="00BF4DE4" w:rsidRPr="00B9797E">
        <w:rPr>
          <w:b/>
          <w:bCs/>
          <w:color w:val="444444"/>
        </w:rPr>
        <w:br/>
        <w:t>Решение об отказе в присвоении объекту адресации адреса или аннулировании его адреса</w:t>
      </w:r>
    </w:p>
    <w:p w14:paraId="247DBE28" w14:textId="40CF9048" w:rsidR="00BF4DE4" w:rsidRPr="009F3B00" w:rsidRDefault="00BF4DE4" w:rsidP="009F3B00">
      <w:pPr>
        <w:pStyle w:val="headertext"/>
        <w:shd w:val="clear" w:color="auto" w:fill="FFFFFF"/>
        <w:spacing w:before="0" w:beforeAutospacing="0" w:after="240" w:afterAutospacing="0"/>
        <w:jc w:val="center"/>
        <w:textAlignment w:val="baseline"/>
        <w:rPr>
          <w:b/>
          <w:bCs/>
          <w:color w:val="444444"/>
        </w:rPr>
      </w:pPr>
      <w:r w:rsidRPr="00B9797E">
        <w:rPr>
          <w:color w:val="444444"/>
        </w:rPr>
        <w:t>     </w:t>
      </w:r>
      <w:r w:rsidRPr="00B9797E">
        <w:rPr>
          <w:color w:val="444444"/>
        </w:rPr>
        <w:br/>
        <w:t>от____________ N _________</w:t>
      </w:r>
    </w:p>
    <w:tbl>
      <w:tblPr>
        <w:tblW w:w="0" w:type="auto"/>
        <w:tblCellMar>
          <w:left w:w="0" w:type="dxa"/>
          <w:right w:w="0" w:type="dxa"/>
        </w:tblCellMar>
        <w:tblLook w:val="04A0" w:firstRow="1" w:lastRow="0" w:firstColumn="1" w:lastColumn="0" w:noHBand="0" w:noVBand="1"/>
      </w:tblPr>
      <w:tblGrid>
        <w:gridCol w:w="1448"/>
        <w:gridCol w:w="502"/>
        <w:gridCol w:w="507"/>
        <w:gridCol w:w="176"/>
        <w:gridCol w:w="7367"/>
        <w:gridCol w:w="539"/>
      </w:tblGrid>
      <w:tr w:rsidR="00BF4DE4" w:rsidRPr="00B9797E" w14:paraId="6E5F148D" w14:textId="77777777" w:rsidTr="00572360">
        <w:trPr>
          <w:trHeight w:val="15"/>
        </w:trPr>
        <w:tc>
          <w:tcPr>
            <w:tcW w:w="1478" w:type="dxa"/>
            <w:tcBorders>
              <w:top w:val="nil"/>
              <w:left w:val="nil"/>
              <w:bottom w:val="nil"/>
              <w:right w:val="nil"/>
            </w:tcBorders>
            <w:shd w:val="clear" w:color="auto" w:fill="auto"/>
            <w:hideMark/>
          </w:tcPr>
          <w:p w14:paraId="06F4C965"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77DED864"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3B207714" w14:textId="77777777" w:rsidR="00BF4DE4" w:rsidRPr="00B9797E" w:rsidRDefault="00BF4DE4" w:rsidP="00572360">
            <w:pPr>
              <w:rPr>
                <w:rFonts w:ascii="Times New Roman" w:hAnsi="Times New Roman"/>
                <w:sz w:val="2"/>
              </w:rPr>
            </w:pPr>
          </w:p>
        </w:tc>
        <w:tc>
          <w:tcPr>
            <w:tcW w:w="185" w:type="dxa"/>
            <w:tcBorders>
              <w:top w:val="nil"/>
              <w:left w:val="nil"/>
              <w:bottom w:val="nil"/>
              <w:right w:val="nil"/>
            </w:tcBorders>
            <w:shd w:val="clear" w:color="auto" w:fill="auto"/>
            <w:hideMark/>
          </w:tcPr>
          <w:p w14:paraId="678512C1" w14:textId="77777777" w:rsidR="00BF4DE4" w:rsidRPr="00B9797E" w:rsidRDefault="00BF4DE4" w:rsidP="00572360">
            <w:pPr>
              <w:rPr>
                <w:rFonts w:ascii="Times New Roman" w:hAnsi="Times New Roman"/>
                <w:sz w:val="2"/>
              </w:rPr>
            </w:pPr>
          </w:p>
        </w:tc>
        <w:tc>
          <w:tcPr>
            <w:tcW w:w="8131" w:type="dxa"/>
            <w:tcBorders>
              <w:top w:val="nil"/>
              <w:left w:val="nil"/>
              <w:bottom w:val="nil"/>
              <w:right w:val="nil"/>
            </w:tcBorders>
            <w:shd w:val="clear" w:color="auto" w:fill="auto"/>
            <w:hideMark/>
          </w:tcPr>
          <w:p w14:paraId="772D63CE"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235AD30B" w14:textId="77777777" w:rsidR="00BF4DE4" w:rsidRPr="00B9797E" w:rsidRDefault="00BF4DE4" w:rsidP="00572360">
            <w:pPr>
              <w:rPr>
                <w:rFonts w:ascii="Times New Roman" w:hAnsi="Times New Roman"/>
                <w:sz w:val="2"/>
              </w:rPr>
            </w:pPr>
          </w:p>
        </w:tc>
      </w:tr>
      <w:tr w:rsidR="00BF4DE4" w:rsidRPr="00B9797E" w14:paraId="4AC31BBA" w14:textId="77777777" w:rsidTr="00572360">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50A450F8" w14:textId="77777777" w:rsidR="00BF4DE4" w:rsidRPr="00B9797E" w:rsidRDefault="00BF4DE4" w:rsidP="00572360">
            <w:pPr>
              <w:rPr>
                <w:rFonts w:ascii="Times New Roman" w:hAnsi="Times New Roman"/>
              </w:rPr>
            </w:pPr>
          </w:p>
        </w:tc>
      </w:tr>
      <w:tr w:rsidR="00BF4DE4" w:rsidRPr="00B9797E" w14:paraId="65A2AB27" w14:textId="77777777" w:rsidTr="00572360">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A0B7C0C" w14:textId="77777777" w:rsidR="00BF4DE4" w:rsidRPr="00B9797E" w:rsidRDefault="00BF4DE4" w:rsidP="00572360">
            <w:pPr>
              <w:rPr>
                <w:rFonts w:ascii="Times New Roman" w:hAnsi="Times New Roman"/>
              </w:rPr>
            </w:pPr>
          </w:p>
        </w:tc>
      </w:tr>
      <w:tr w:rsidR="00BF4DE4" w:rsidRPr="00B9797E" w14:paraId="35543C32" w14:textId="77777777" w:rsidTr="00572360">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2C8CEC5B" w14:textId="77777777" w:rsidR="00BF4DE4" w:rsidRPr="00B9797E" w:rsidRDefault="00BF4DE4" w:rsidP="00572360">
            <w:pPr>
              <w:pStyle w:val="formattext"/>
              <w:spacing w:before="0" w:beforeAutospacing="0" w:after="0" w:afterAutospacing="0"/>
              <w:jc w:val="center"/>
              <w:textAlignment w:val="baseline"/>
            </w:pPr>
            <w:r w:rsidRPr="00B9797E">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1" w:history="1">
              <w:r w:rsidRPr="00B9797E">
                <w:rPr>
                  <w:rStyle w:val="af5"/>
                  <w:color w:val="3451A0"/>
                </w:rPr>
                <w:t>Федеральным законом от 28 сентября 2010 г. N 244-ФЗ "Об инновационном центре "Сколково"</w:t>
              </w:r>
            </w:hyperlink>
            <w:r w:rsidRPr="00B9797E">
              <w:t> (Собрание законодательства Российской Федерации, 2010, N 40, ст.4970; 2019, N 31, ст.4457))</w:t>
            </w:r>
          </w:p>
        </w:tc>
      </w:tr>
      <w:tr w:rsidR="00BF4DE4" w:rsidRPr="00B9797E" w14:paraId="50633094" w14:textId="77777777" w:rsidTr="00572360">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14:paraId="7B961B88" w14:textId="77777777" w:rsidR="00BF4DE4" w:rsidRPr="00B9797E" w:rsidRDefault="00BF4DE4" w:rsidP="00572360">
            <w:pPr>
              <w:pStyle w:val="formattext"/>
              <w:spacing w:before="0" w:beforeAutospacing="0" w:after="0" w:afterAutospacing="0"/>
              <w:textAlignment w:val="baseline"/>
            </w:pPr>
            <w:r w:rsidRPr="00B9797E">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48AB3AA6" w14:textId="77777777" w:rsidR="00BF4DE4" w:rsidRPr="00B9797E" w:rsidRDefault="00BF4DE4" w:rsidP="00572360">
            <w:pPr>
              <w:rPr>
                <w:rFonts w:ascii="Times New Roman" w:hAnsi="Times New Roman"/>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6BF5D116" w14:textId="77777777" w:rsidR="00BF4DE4" w:rsidRPr="00B9797E" w:rsidRDefault="00BF4DE4" w:rsidP="00572360">
            <w:pPr>
              <w:pStyle w:val="formattext"/>
              <w:spacing w:before="0" w:beforeAutospacing="0" w:after="0" w:afterAutospacing="0"/>
              <w:textAlignment w:val="baseline"/>
            </w:pPr>
            <w:r w:rsidRPr="00B9797E">
              <w:t>,</w:t>
            </w:r>
          </w:p>
        </w:tc>
      </w:tr>
      <w:tr w:rsidR="00BF4DE4" w:rsidRPr="00B9797E" w14:paraId="22585F16" w14:textId="77777777" w:rsidTr="00572360">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14:paraId="084B73B6" w14:textId="77777777" w:rsidR="00BF4DE4" w:rsidRPr="00B9797E" w:rsidRDefault="00BF4DE4" w:rsidP="00572360">
            <w:pPr>
              <w:rPr>
                <w:rFonts w:ascii="Times New Roman" w:hAnsi="Times New Roman"/>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14:paraId="51A2CDB4" w14:textId="77777777" w:rsidR="00BF4DE4" w:rsidRPr="00B9797E" w:rsidRDefault="00BF4DE4" w:rsidP="00572360">
            <w:pPr>
              <w:pStyle w:val="formattext"/>
              <w:spacing w:before="0" w:beforeAutospacing="0" w:after="0" w:afterAutospacing="0"/>
              <w:jc w:val="center"/>
              <w:textAlignment w:val="baseline"/>
            </w:pPr>
            <w:r w:rsidRPr="00B9797E">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6DBA6242" w14:textId="77777777" w:rsidR="00BF4DE4" w:rsidRPr="00B9797E" w:rsidRDefault="00BF4DE4" w:rsidP="00572360">
            <w:pPr>
              <w:rPr>
                <w:rFonts w:ascii="Times New Roman" w:hAnsi="Times New Roman"/>
              </w:rPr>
            </w:pPr>
          </w:p>
        </w:tc>
      </w:tr>
      <w:tr w:rsidR="00BF4DE4" w:rsidRPr="00B9797E" w14:paraId="68A3EC5D" w14:textId="77777777" w:rsidTr="00572360">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3344920E" w14:textId="77777777" w:rsidR="00BF4DE4" w:rsidRPr="00B9797E" w:rsidRDefault="00BF4DE4" w:rsidP="00572360">
            <w:pPr>
              <w:rPr>
                <w:rFonts w:ascii="Times New Roman" w:hAnsi="Times New Roman"/>
              </w:rPr>
            </w:pPr>
          </w:p>
        </w:tc>
      </w:tr>
      <w:tr w:rsidR="00BF4DE4" w:rsidRPr="00B9797E" w14:paraId="335AB21F" w14:textId="77777777" w:rsidTr="00572360">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73AF9E59" w14:textId="77777777" w:rsidR="00BF4DE4" w:rsidRPr="00B9797E" w:rsidRDefault="00BF4DE4" w:rsidP="00572360">
            <w:pPr>
              <w:pStyle w:val="formattext"/>
              <w:spacing w:before="0" w:beforeAutospacing="0" w:after="0" w:afterAutospacing="0"/>
              <w:jc w:val="center"/>
              <w:textAlignment w:val="baseline"/>
            </w:pPr>
            <w:r w:rsidRPr="00B9797E">
              <w:t>подтверждающего личность, почтовый адрес - для физического лица; полное наименование, ИНН, КПП</w:t>
            </w:r>
          </w:p>
        </w:tc>
      </w:tr>
      <w:tr w:rsidR="00BF4DE4" w:rsidRPr="00B9797E" w14:paraId="1C3F3AA4" w14:textId="77777777" w:rsidTr="00572360">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3970176B" w14:textId="77777777" w:rsidR="00BF4DE4" w:rsidRPr="00B9797E" w:rsidRDefault="00BF4DE4" w:rsidP="00572360">
            <w:pPr>
              <w:rPr>
                <w:rFonts w:ascii="Times New Roman" w:hAnsi="Times New Roman"/>
              </w:rPr>
            </w:pPr>
          </w:p>
        </w:tc>
      </w:tr>
      <w:tr w:rsidR="00BF4DE4" w:rsidRPr="00B9797E" w14:paraId="238E6942" w14:textId="77777777" w:rsidTr="00572360">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40B96617" w14:textId="77777777" w:rsidR="00BF4DE4" w:rsidRPr="00B9797E" w:rsidRDefault="00BF4DE4" w:rsidP="00572360">
            <w:pPr>
              <w:pStyle w:val="formattext"/>
              <w:spacing w:before="0" w:beforeAutospacing="0" w:after="0" w:afterAutospacing="0"/>
              <w:jc w:val="center"/>
              <w:textAlignment w:val="baseline"/>
            </w:pPr>
            <w:r w:rsidRPr="00B9797E">
              <w:t>(для российского юридического лица), страна, дата и номер регистрации (для иностранного юридического лица),</w:t>
            </w:r>
          </w:p>
        </w:tc>
      </w:tr>
      <w:tr w:rsidR="00BF4DE4" w:rsidRPr="00B9797E" w14:paraId="048D0756" w14:textId="77777777" w:rsidTr="00572360">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2968C7D8" w14:textId="77777777" w:rsidR="00BF4DE4" w:rsidRPr="00B9797E" w:rsidRDefault="00BF4DE4" w:rsidP="00572360">
            <w:pPr>
              <w:rPr>
                <w:rFonts w:ascii="Times New Roman" w:hAnsi="Times New Roman"/>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3C76C28" w14:textId="77777777" w:rsidR="00BF4DE4" w:rsidRPr="00B9797E" w:rsidRDefault="00BF4DE4" w:rsidP="00572360">
            <w:pPr>
              <w:pStyle w:val="formattext"/>
              <w:spacing w:before="0" w:beforeAutospacing="0" w:after="0" w:afterAutospacing="0"/>
              <w:textAlignment w:val="baseline"/>
            </w:pPr>
            <w:r w:rsidRPr="00B9797E">
              <w:t>,</w:t>
            </w:r>
          </w:p>
        </w:tc>
      </w:tr>
      <w:tr w:rsidR="00BF4DE4" w:rsidRPr="00B9797E" w14:paraId="2547562D" w14:textId="77777777" w:rsidTr="00572360">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14:paraId="315F28B0" w14:textId="77777777" w:rsidR="00BF4DE4" w:rsidRPr="00B9797E" w:rsidRDefault="00BF4DE4" w:rsidP="00572360">
            <w:pPr>
              <w:pStyle w:val="formattext"/>
              <w:spacing w:before="0" w:beforeAutospacing="0" w:after="0" w:afterAutospacing="0"/>
              <w:jc w:val="center"/>
              <w:textAlignment w:val="baseline"/>
            </w:pPr>
            <w:r w:rsidRPr="00B9797E">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AA8B57D" w14:textId="77777777" w:rsidR="00BF4DE4" w:rsidRPr="00B9797E" w:rsidRDefault="00BF4DE4" w:rsidP="00572360">
            <w:pPr>
              <w:rPr>
                <w:rFonts w:ascii="Times New Roman" w:hAnsi="Times New Roman"/>
              </w:rPr>
            </w:pPr>
          </w:p>
        </w:tc>
      </w:tr>
      <w:tr w:rsidR="00BF4DE4" w:rsidRPr="00B9797E" w14:paraId="70FE1B3B" w14:textId="77777777" w:rsidTr="00572360">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14:paraId="3CC1C70D" w14:textId="77777777" w:rsidR="00BF4DE4" w:rsidRPr="00B9797E" w:rsidRDefault="00BF4DE4" w:rsidP="00572360">
            <w:pPr>
              <w:pStyle w:val="formattext"/>
              <w:spacing w:before="0" w:beforeAutospacing="0" w:after="0" w:afterAutospacing="0"/>
              <w:textAlignment w:val="baseline"/>
            </w:pPr>
            <w:r w:rsidRPr="00B9797E">
              <w:t>на основании </w:t>
            </w:r>
            <w:hyperlink r:id="rId22" w:anchor="65A0IQ" w:history="1">
              <w:r w:rsidRPr="00B9797E">
                <w:rPr>
                  <w:rStyle w:val="af5"/>
                  <w:color w:val="3451A0"/>
                </w:rPr>
                <w:t>Правил присвоения, изменения и аннулирования адресов</w:t>
              </w:r>
            </w:hyperlink>
            <w:r w:rsidRPr="00B9797E">
              <w:t>, утвержденных </w:t>
            </w:r>
            <w:hyperlink r:id="rId23" w:anchor="64U0IK" w:history="1">
              <w:r w:rsidRPr="00B9797E">
                <w:rPr>
                  <w:rStyle w:val="af5"/>
                  <w:color w:val="3451A0"/>
                </w:rPr>
                <w:t>постановлением Правительства Российской Федерации от 19 ноября 2014 года N 1221</w:t>
              </w:r>
            </w:hyperlink>
            <w:r w:rsidRPr="00B9797E">
              <w:t>, отказано в присвоении (аннулировании) адреса следующему</w:t>
            </w:r>
            <w:r w:rsidRPr="00B9797E">
              <w:br/>
            </w:r>
          </w:p>
        </w:tc>
      </w:tr>
      <w:tr w:rsidR="00BF4DE4" w:rsidRPr="00B9797E" w14:paraId="24A4A1A8" w14:textId="77777777" w:rsidTr="00572360">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14:paraId="5F679AA5" w14:textId="77777777" w:rsidR="00BF4DE4" w:rsidRPr="00B9797E" w:rsidRDefault="00BF4DE4" w:rsidP="00572360">
            <w:pPr>
              <w:pStyle w:val="formattext"/>
              <w:spacing w:before="0" w:beforeAutospacing="0" w:after="0" w:afterAutospacing="0"/>
              <w:jc w:val="center"/>
              <w:textAlignment w:val="baseline"/>
            </w:pPr>
            <w:r w:rsidRPr="00B9797E">
              <w:t>(нужное подчеркнуть)</w:t>
            </w:r>
          </w:p>
        </w:tc>
      </w:tr>
      <w:tr w:rsidR="00BF4DE4" w:rsidRPr="00B9797E" w14:paraId="3B31F43F" w14:textId="77777777" w:rsidTr="00572360">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14:paraId="5ADA6B38" w14:textId="77777777" w:rsidR="00BF4DE4" w:rsidRPr="00B9797E" w:rsidRDefault="00BF4DE4" w:rsidP="00572360">
            <w:pPr>
              <w:pStyle w:val="formattext"/>
              <w:spacing w:before="0" w:beforeAutospacing="0" w:after="0" w:afterAutospacing="0"/>
              <w:textAlignment w:val="baseline"/>
            </w:pPr>
            <w:r w:rsidRPr="00B9797E">
              <w:lastRenderedPageBreak/>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8501E3C" w14:textId="77777777" w:rsidR="00BF4DE4" w:rsidRPr="00B9797E" w:rsidRDefault="00BF4DE4" w:rsidP="00572360">
            <w:pPr>
              <w:rPr>
                <w:rFonts w:ascii="Times New Roman" w:hAnsi="Times New Roman"/>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4A4A3F0" w14:textId="77777777" w:rsidR="00BF4DE4" w:rsidRPr="00B9797E" w:rsidRDefault="00BF4DE4" w:rsidP="00572360">
            <w:pPr>
              <w:pStyle w:val="formattext"/>
              <w:spacing w:before="0" w:beforeAutospacing="0" w:after="0" w:afterAutospacing="0"/>
              <w:textAlignment w:val="baseline"/>
            </w:pPr>
            <w:r w:rsidRPr="00B9797E">
              <w:t>,</w:t>
            </w:r>
          </w:p>
        </w:tc>
      </w:tr>
      <w:tr w:rsidR="00BF4DE4" w:rsidRPr="00B9797E" w14:paraId="6BE993FF" w14:textId="77777777" w:rsidTr="00572360">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14:paraId="0673E85C" w14:textId="77777777" w:rsidR="00BF4DE4" w:rsidRPr="00B9797E" w:rsidRDefault="00BF4DE4" w:rsidP="00572360">
            <w:pPr>
              <w:rPr>
                <w:rFonts w:ascii="Times New Roman" w:hAnsi="Times New Roman"/>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7A5D23D" w14:textId="77777777" w:rsidR="00BF4DE4" w:rsidRPr="00B9797E" w:rsidRDefault="00BF4DE4" w:rsidP="00572360">
            <w:pPr>
              <w:pStyle w:val="formattext"/>
              <w:spacing w:before="0" w:beforeAutospacing="0" w:after="0" w:afterAutospacing="0"/>
              <w:jc w:val="center"/>
              <w:textAlignment w:val="baseline"/>
            </w:pPr>
            <w:r w:rsidRPr="00B9797E">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1F7F2635" w14:textId="77777777" w:rsidR="00BF4DE4" w:rsidRPr="00B9797E" w:rsidRDefault="00BF4DE4" w:rsidP="00572360">
            <w:pPr>
              <w:rPr>
                <w:rFonts w:ascii="Times New Roman" w:hAnsi="Times New Roman"/>
              </w:rPr>
            </w:pPr>
          </w:p>
        </w:tc>
      </w:tr>
      <w:tr w:rsidR="00BF4DE4" w:rsidRPr="00B9797E" w14:paraId="3F7971ED" w14:textId="77777777" w:rsidTr="00572360">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7ADF882E" w14:textId="77777777" w:rsidR="00BF4DE4" w:rsidRPr="00B9797E" w:rsidRDefault="00BF4DE4" w:rsidP="00572360">
            <w:pPr>
              <w:rPr>
                <w:rFonts w:ascii="Times New Roman" w:hAnsi="Times New Roman"/>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C78584D" w14:textId="77777777" w:rsidR="00BF4DE4" w:rsidRPr="00B9797E" w:rsidRDefault="00BF4DE4" w:rsidP="00572360">
            <w:pPr>
              <w:rPr>
                <w:rFonts w:ascii="Times New Roman" w:hAnsi="Times New Roman"/>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5FE06B18" w14:textId="77777777" w:rsidR="00BF4DE4" w:rsidRPr="00B9797E" w:rsidRDefault="00BF4DE4" w:rsidP="00572360">
            <w:pPr>
              <w:rPr>
                <w:rFonts w:ascii="Times New Roman" w:hAnsi="Times New Roman"/>
              </w:rPr>
            </w:pPr>
          </w:p>
        </w:tc>
      </w:tr>
      <w:tr w:rsidR="00BF4DE4" w:rsidRPr="00B9797E" w14:paraId="78CFD9EA" w14:textId="77777777" w:rsidTr="00572360">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311474C1" w14:textId="77777777" w:rsidR="00BF4DE4" w:rsidRPr="00B9797E" w:rsidRDefault="00BF4DE4" w:rsidP="00572360">
            <w:pPr>
              <w:pStyle w:val="formattext"/>
              <w:spacing w:before="0" w:beforeAutospacing="0" w:after="0" w:afterAutospacing="0"/>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BF4DE4" w:rsidRPr="00B9797E" w14:paraId="52FBDCD9" w14:textId="77777777" w:rsidTr="00572360">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58E7E2FD" w14:textId="77777777" w:rsidR="00BF4DE4" w:rsidRPr="00B9797E" w:rsidRDefault="00BF4DE4" w:rsidP="00572360">
            <w:pPr>
              <w:rPr>
                <w:rFonts w:ascii="Times New Roman" w:hAnsi="Times New Roman"/>
              </w:rPr>
            </w:pPr>
          </w:p>
        </w:tc>
      </w:tr>
      <w:tr w:rsidR="00BF4DE4" w:rsidRPr="00B9797E" w14:paraId="773F71EF" w14:textId="77777777" w:rsidTr="00572360">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235461FA" w14:textId="77777777" w:rsidR="00BF4DE4" w:rsidRPr="00B9797E" w:rsidRDefault="00BF4DE4" w:rsidP="00572360">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BF4DE4" w:rsidRPr="00B9797E" w14:paraId="7EA28004" w14:textId="77777777" w:rsidTr="00572360">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5802CDEA" w14:textId="77777777" w:rsidR="00BF4DE4" w:rsidRPr="00B9797E" w:rsidRDefault="00BF4DE4" w:rsidP="00572360">
            <w:pPr>
              <w:rPr>
                <w:rFonts w:ascii="Times New Roman" w:hAnsi="Times New Roman"/>
              </w:rPr>
            </w:pPr>
          </w:p>
        </w:tc>
      </w:tr>
      <w:tr w:rsidR="00BF4DE4" w:rsidRPr="00B9797E" w14:paraId="5A5EAE4A" w14:textId="77777777" w:rsidTr="00572360">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3B161CE1" w14:textId="77777777" w:rsidR="00BF4DE4" w:rsidRPr="00B9797E" w:rsidRDefault="00BF4DE4" w:rsidP="00572360">
            <w:pPr>
              <w:rPr>
                <w:rFonts w:ascii="Times New Roman" w:hAnsi="Times New Roman"/>
              </w:rPr>
            </w:pPr>
          </w:p>
        </w:tc>
      </w:tr>
      <w:tr w:rsidR="00BF4DE4" w:rsidRPr="00B9797E" w14:paraId="1A4AE120" w14:textId="77777777" w:rsidTr="00572360">
        <w:tc>
          <w:tcPr>
            <w:tcW w:w="1478" w:type="dxa"/>
            <w:tcBorders>
              <w:top w:val="nil"/>
              <w:left w:val="nil"/>
              <w:bottom w:val="nil"/>
              <w:right w:val="nil"/>
            </w:tcBorders>
            <w:shd w:val="clear" w:color="auto" w:fill="auto"/>
            <w:tcMar>
              <w:top w:w="0" w:type="dxa"/>
              <w:left w:w="149" w:type="dxa"/>
              <w:bottom w:w="0" w:type="dxa"/>
              <w:right w:w="149" w:type="dxa"/>
            </w:tcMar>
            <w:hideMark/>
          </w:tcPr>
          <w:p w14:paraId="7D5142D1" w14:textId="77777777" w:rsidR="00BF4DE4" w:rsidRPr="00B9797E" w:rsidRDefault="00BF4DE4" w:rsidP="00572360">
            <w:pPr>
              <w:pStyle w:val="formattext"/>
              <w:spacing w:before="0" w:beforeAutospacing="0" w:after="0" w:afterAutospacing="0"/>
              <w:textAlignment w:val="baseline"/>
            </w:pPr>
            <w:r w:rsidRPr="00B9797E">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317D4862" w14:textId="77777777" w:rsidR="00BF4DE4" w:rsidRPr="00B9797E" w:rsidRDefault="00BF4DE4" w:rsidP="00572360">
            <w:pPr>
              <w:rPr>
                <w:rFonts w:ascii="Times New Roman" w:hAnsi="Times New Roman"/>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2E4EA634" w14:textId="77777777" w:rsidR="00BF4DE4" w:rsidRPr="00B9797E" w:rsidRDefault="00BF4DE4" w:rsidP="00572360">
            <w:pPr>
              <w:rPr>
                <w:rFonts w:ascii="Times New Roman" w:hAnsi="Times New Roman"/>
              </w:rPr>
            </w:pPr>
          </w:p>
        </w:tc>
      </w:tr>
      <w:tr w:rsidR="00BF4DE4" w:rsidRPr="00B9797E" w14:paraId="666802A6" w14:textId="77777777" w:rsidTr="00572360">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5AB3FFF" w14:textId="77777777" w:rsidR="00BF4DE4" w:rsidRPr="00B9797E" w:rsidRDefault="00BF4DE4" w:rsidP="00572360">
            <w:pPr>
              <w:rPr>
                <w:rFonts w:ascii="Times New Roman" w:hAnsi="Times New Roman"/>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5C2FC64" w14:textId="77777777" w:rsidR="00BF4DE4" w:rsidRPr="00B9797E" w:rsidRDefault="00BF4DE4" w:rsidP="00572360">
            <w:pPr>
              <w:rPr>
                <w:rFonts w:ascii="Times New Roman" w:hAnsi="Times New Roman"/>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3459719A" w14:textId="77777777" w:rsidR="00BF4DE4" w:rsidRPr="00B9797E" w:rsidRDefault="00BF4DE4" w:rsidP="00572360">
            <w:pPr>
              <w:pStyle w:val="formattext"/>
              <w:spacing w:before="0" w:beforeAutospacing="0" w:after="0" w:afterAutospacing="0"/>
              <w:textAlignment w:val="baseline"/>
            </w:pPr>
            <w:r w:rsidRPr="00B9797E">
              <w:t>.</w:t>
            </w:r>
          </w:p>
        </w:tc>
      </w:tr>
      <w:tr w:rsidR="00BF4DE4" w:rsidRPr="00B9797E" w14:paraId="0C1A0ED2" w14:textId="77777777" w:rsidTr="00572360">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14:paraId="3F3A951D" w14:textId="77777777" w:rsidR="00BF4DE4" w:rsidRPr="00B9797E" w:rsidRDefault="00BF4DE4" w:rsidP="00572360">
            <w:pPr>
              <w:pStyle w:val="formattext"/>
              <w:spacing w:before="0" w:beforeAutospacing="0" w:after="0" w:afterAutospacing="0"/>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45774836" w14:textId="77777777" w:rsidR="00BF4DE4" w:rsidRPr="00B9797E" w:rsidRDefault="00BF4DE4" w:rsidP="00572360">
            <w:pPr>
              <w:rPr>
                <w:rFonts w:ascii="Times New Roman" w:hAnsi="Times New Roman"/>
              </w:rPr>
            </w:pPr>
          </w:p>
        </w:tc>
      </w:tr>
    </w:tbl>
    <w:p w14:paraId="5EB7418A" w14:textId="77777777" w:rsidR="00BF4DE4" w:rsidRPr="00B9797E" w:rsidRDefault="00BF4DE4" w:rsidP="00BF4DE4">
      <w:pPr>
        <w:pStyle w:val="formattext"/>
        <w:shd w:val="clear" w:color="auto" w:fill="FFFFFF"/>
        <w:spacing w:before="0" w:beforeAutospacing="0" w:after="0" w:afterAutospacing="0"/>
        <w:ind w:firstLine="480"/>
        <w:textAlignment w:val="baseline"/>
        <w:rPr>
          <w:color w:val="444444"/>
        </w:rPr>
      </w:pPr>
    </w:p>
    <w:p w14:paraId="375A2E44" w14:textId="77777777" w:rsidR="00BF4DE4" w:rsidRPr="00B9797E" w:rsidRDefault="00BF4DE4" w:rsidP="00BF4DE4">
      <w:pPr>
        <w:pStyle w:val="formattext"/>
        <w:shd w:val="clear" w:color="auto" w:fill="FFFFFF"/>
        <w:spacing w:before="0" w:beforeAutospacing="0" w:after="0" w:afterAutospacing="0"/>
        <w:ind w:firstLine="480"/>
        <w:textAlignment w:val="baseline"/>
        <w:rPr>
          <w:color w:val="444444"/>
        </w:rPr>
      </w:pPr>
      <w:r w:rsidRPr="00B9797E">
        <w:rPr>
          <w:color w:val="44444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4" w:history="1">
        <w:r w:rsidRPr="00B9797E">
          <w:rPr>
            <w:rStyle w:val="af5"/>
            <w:color w:val="3451A0"/>
          </w:rPr>
          <w:t>Федеральным законом от 28 сентября 2010 г. N 244-ФЗ "Об инновационном центре "Сколково"</w:t>
        </w:r>
      </w:hyperlink>
      <w:r w:rsidRPr="00B9797E">
        <w:rPr>
          <w:color w:val="444444"/>
        </w:rPr>
        <w:t> (Собрание законодательства Российской Федерации, 2010, N 40, ст.4970; 2019, N 31, ст.4457)</w:t>
      </w:r>
      <w:r w:rsidRPr="00B9797E">
        <w:rPr>
          <w:color w:val="444444"/>
        </w:rPr>
        <w:br/>
      </w:r>
    </w:p>
    <w:tbl>
      <w:tblPr>
        <w:tblW w:w="0" w:type="auto"/>
        <w:tblCellMar>
          <w:left w:w="0" w:type="dxa"/>
          <w:right w:w="0" w:type="dxa"/>
        </w:tblCellMar>
        <w:tblLook w:val="04A0" w:firstRow="1" w:lastRow="0" w:firstColumn="1" w:lastColumn="0" w:noHBand="0" w:noVBand="1"/>
      </w:tblPr>
      <w:tblGrid>
        <w:gridCol w:w="6088"/>
        <w:gridCol w:w="526"/>
        <w:gridCol w:w="3925"/>
      </w:tblGrid>
      <w:tr w:rsidR="00BF4DE4" w:rsidRPr="00B9797E" w14:paraId="3F54FEBD" w14:textId="77777777" w:rsidTr="00572360">
        <w:trPr>
          <w:trHeight w:val="15"/>
        </w:trPr>
        <w:tc>
          <w:tcPr>
            <w:tcW w:w="6653" w:type="dxa"/>
            <w:tcBorders>
              <w:top w:val="nil"/>
              <w:left w:val="nil"/>
              <w:bottom w:val="nil"/>
              <w:right w:val="nil"/>
            </w:tcBorders>
            <w:shd w:val="clear" w:color="auto" w:fill="auto"/>
            <w:hideMark/>
          </w:tcPr>
          <w:p w14:paraId="19ADA618" w14:textId="77777777" w:rsidR="00BF4DE4" w:rsidRPr="00B9797E" w:rsidRDefault="00BF4DE4" w:rsidP="00572360">
            <w:pPr>
              <w:rPr>
                <w:rFonts w:ascii="Times New Roman" w:hAnsi="Times New Roman"/>
                <w:sz w:val="2"/>
              </w:rPr>
            </w:pPr>
          </w:p>
        </w:tc>
        <w:tc>
          <w:tcPr>
            <w:tcW w:w="554" w:type="dxa"/>
            <w:tcBorders>
              <w:top w:val="nil"/>
              <w:left w:val="nil"/>
              <w:bottom w:val="nil"/>
              <w:right w:val="nil"/>
            </w:tcBorders>
            <w:shd w:val="clear" w:color="auto" w:fill="auto"/>
            <w:hideMark/>
          </w:tcPr>
          <w:p w14:paraId="35C9B3D2" w14:textId="77777777" w:rsidR="00BF4DE4" w:rsidRPr="00B9797E" w:rsidRDefault="00BF4DE4" w:rsidP="00572360">
            <w:pPr>
              <w:rPr>
                <w:rFonts w:ascii="Times New Roman" w:hAnsi="Times New Roman"/>
                <w:sz w:val="2"/>
              </w:rPr>
            </w:pPr>
          </w:p>
        </w:tc>
        <w:tc>
          <w:tcPr>
            <w:tcW w:w="4250" w:type="dxa"/>
            <w:tcBorders>
              <w:top w:val="nil"/>
              <w:left w:val="nil"/>
              <w:bottom w:val="nil"/>
              <w:right w:val="nil"/>
            </w:tcBorders>
            <w:shd w:val="clear" w:color="auto" w:fill="auto"/>
            <w:hideMark/>
          </w:tcPr>
          <w:p w14:paraId="1604559C" w14:textId="77777777" w:rsidR="00BF4DE4" w:rsidRPr="00B9797E" w:rsidRDefault="00BF4DE4" w:rsidP="00572360">
            <w:pPr>
              <w:rPr>
                <w:rFonts w:ascii="Times New Roman" w:hAnsi="Times New Roman"/>
                <w:sz w:val="2"/>
              </w:rPr>
            </w:pPr>
          </w:p>
        </w:tc>
      </w:tr>
      <w:tr w:rsidR="00BF4DE4" w:rsidRPr="00B9797E" w14:paraId="1B7E6BF5" w14:textId="77777777" w:rsidTr="00572360">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ABD73EC" w14:textId="77777777" w:rsidR="00BF4DE4" w:rsidRPr="00B9797E" w:rsidRDefault="00BF4DE4" w:rsidP="00572360">
            <w:pPr>
              <w:rPr>
                <w:rFonts w:ascii="Times New Roman" w:hAnsi="Times New Roman"/>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111507B8" w14:textId="77777777" w:rsidR="00BF4DE4" w:rsidRPr="00B9797E" w:rsidRDefault="00BF4DE4" w:rsidP="00572360">
            <w:pPr>
              <w:rPr>
                <w:rFonts w:ascii="Times New Roman" w:hAnsi="Times New Roman"/>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ED5CF4B" w14:textId="77777777" w:rsidR="00BF4DE4" w:rsidRPr="00B9797E" w:rsidRDefault="00BF4DE4" w:rsidP="00572360">
            <w:pPr>
              <w:rPr>
                <w:rFonts w:ascii="Times New Roman" w:hAnsi="Times New Roman"/>
              </w:rPr>
            </w:pPr>
          </w:p>
        </w:tc>
      </w:tr>
      <w:tr w:rsidR="00BF4DE4" w:rsidRPr="00B9797E" w14:paraId="774637A5" w14:textId="77777777" w:rsidTr="00572360">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C004548" w14:textId="77777777" w:rsidR="00BF4DE4" w:rsidRPr="00B9797E" w:rsidRDefault="00BF4DE4" w:rsidP="00572360">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116ECC9A" w14:textId="77777777" w:rsidR="00BF4DE4" w:rsidRPr="00B9797E" w:rsidRDefault="00BF4DE4" w:rsidP="00572360">
            <w:pPr>
              <w:rPr>
                <w:rFonts w:ascii="Times New Roman" w:hAnsi="Times New Roman"/>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2ABE392" w14:textId="77777777" w:rsidR="00BF4DE4" w:rsidRPr="00B9797E" w:rsidRDefault="00BF4DE4" w:rsidP="00572360">
            <w:pPr>
              <w:pStyle w:val="formattext"/>
              <w:spacing w:before="0" w:beforeAutospacing="0" w:after="0" w:afterAutospacing="0"/>
              <w:jc w:val="center"/>
              <w:textAlignment w:val="baseline"/>
            </w:pPr>
            <w:r w:rsidRPr="00B9797E">
              <w:t>(подпись)</w:t>
            </w:r>
          </w:p>
        </w:tc>
      </w:tr>
      <w:tr w:rsidR="00BF4DE4" w:rsidRPr="00B9797E" w14:paraId="6FFBBFB1" w14:textId="77777777" w:rsidTr="00572360">
        <w:tc>
          <w:tcPr>
            <w:tcW w:w="6653" w:type="dxa"/>
            <w:tcBorders>
              <w:top w:val="nil"/>
              <w:left w:val="nil"/>
              <w:bottom w:val="nil"/>
              <w:right w:val="nil"/>
            </w:tcBorders>
            <w:shd w:val="clear" w:color="auto" w:fill="auto"/>
            <w:tcMar>
              <w:top w:w="0" w:type="dxa"/>
              <w:left w:w="149" w:type="dxa"/>
              <w:bottom w:w="0" w:type="dxa"/>
              <w:right w:w="149" w:type="dxa"/>
            </w:tcMar>
            <w:hideMark/>
          </w:tcPr>
          <w:p w14:paraId="5BD1AC73" w14:textId="77777777" w:rsidR="00BF4DE4" w:rsidRPr="00B9797E" w:rsidRDefault="00BF4DE4" w:rsidP="00572360">
            <w:pPr>
              <w:rPr>
                <w:rFonts w:ascii="Times New Roman" w:hAnsi="Times New Roman"/>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15D1AD31" w14:textId="77777777" w:rsidR="00BF4DE4" w:rsidRPr="00B9797E" w:rsidRDefault="00BF4DE4" w:rsidP="00572360">
            <w:pPr>
              <w:rPr>
                <w:rFonts w:ascii="Times New Roman" w:hAnsi="Times New Roman"/>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14:paraId="27EDFC7B" w14:textId="77777777" w:rsidR="00BF4DE4" w:rsidRPr="00B9797E" w:rsidRDefault="00BF4DE4" w:rsidP="00572360">
            <w:pPr>
              <w:pStyle w:val="formattext"/>
              <w:spacing w:before="0" w:beforeAutospacing="0" w:after="0" w:afterAutospacing="0"/>
              <w:jc w:val="right"/>
              <w:textAlignment w:val="baseline"/>
            </w:pPr>
            <w:r w:rsidRPr="00B9797E">
              <w:t>М.П.</w:t>
            </w:r>
          </w:p>
        </w:tc>
      </w:tr>
    </w:tbl>
    <w:p w14:paraId="27F5CE4E" w14:textId="77777777" w:rsidR="00BF4DE4" w:rsidRPr="00510772" w:rsidRDefault="00BF4DE4" w:rsidP="00BF4DE4">
      <w:pPr>
        <w:rPr>
          <w:rFonts w:ascii="Courier New" w:hAnsi="Courier New" w:cs="Courier New"/>
          <w:color w:val="000000"/>
          <w:sz w:val="20"/>
          <w:szCs w:val="20"/>
        </w:rPr>
      </w:pPr>
    </w:p>
    <w:p w14:paraId="6B22A963" w14:textId="77777777" w:rsidR="00A86C90" w:rsidRPr="00A86C90" w:rsidRDefault="00A86C90" w:rsidP="00A86C90">
      <w:pPr>
        <w:jc w:val="right"/>
      </w:pPr>
    </w:p>
    <w:sectPr w:rsidR="00A86C90" w:rsidRPr="00A86C90"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08D8A" w14:textId="77777777" w:rsidR="00E54722" w:rsidRDefault="00E54722" w:rsidP="00430AA7">
      <w:r>
        <w:separator/>
      </w:r>
    </w:p>
  </w:endnote>
  <w:endnote w:type="continuationSeparator" w:id="0">
    <w:p w14:paraId="2DD8542A" w14:textId="77777777" w:rsidR="00E54722" w:rsidRDefault="00E54722"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70CC" w14:textId="77777777" w:rsidR="00E54722" w:rsidRDefault="00E54722" w:rsidP="00430AA7">
      <w:r>
        <w:separator/>
      </w:r>
    </w:p>
  </w:footnote>
  <w:footnote w:type="continuationSeparator" w:id="0">
    <w:p w14:paraId="05DC41E6" w14:textId="77777777" w:rsidR="00E54722" w:rsidRDefault="00E54722" w:rsidP="00430AA7">
      <w:r>
        <w:continuationSeparator/>
      </w:r>
    </w:p>
  </w:footnote>
  <w:footnote w:id="1">
    <w:p w14:paraId="547C3DDE" w14:textId="77777777" w:rsidR="00E27B4B" w:rsidRPr="00430AA7" w:rsidRDefault="00E27B4B"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14:paraId="3D5E45FD" w14:textId="77777777" w:rsidR="00E27B4B" w:rsidRPr="00430AA7" w:rsidRDefault="00E27B4B"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64AFDAAB" w14:textId="77777777" w:rsidR="00E27B4B" w:rsidRPr="00430AA7" w:rsidRDefault="00E27B4B"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4964B134" w14:textId="77777777" w:rsidR="00E27B4B" w:rsidRPr="00430AA7" w:rsidRDefault="00E27B4B"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36EF04FD" w14:textId="77777777" w:rsidR="00E27B4B" w:rsidRPr="00430AA7" w:rsidRDefault="00E27B4B"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EndPr/>
    <w:sdtContent>
      <w:p w14:paraId="4A8A7507" w14:textId="504263DA" w:rsidR="00E27B4B" w:rsidRPr="00E95409" w:rsidRDefault="00E27B4B"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8062E6">
          <w:rPr>
            <w:rFonts w:ascii="Times New Roman" w:hAnsi="Times New Roman" w:cs="Times New Roman"/>
            <w:noProof/>
          </w:rPr>
          <w:t>21</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4DC0C5D"/>
    <w:multiLevelType w:val="hybridMultilevel"/>
    <w:tmpl w:val="1C28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E64275"/>
    <w:multiLevelType w:val="hybridMultilevel"/>
    <w:tmpl w:val="26DC3FE4"/>
    <w:lvl w:ilvl="0" w:tplc="685896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07A3554"/>
    <w:multiLevelType w:val="hybridMultilevel"/>
    <w:tmpl w:val="2E7E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E022D6"/>
    <w:multiLevelType w:val="hybridMultilevel"/>
    <w:tmpl w:val="5F0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F772B5"/>
    <w:multiLevelType w:val="hybridMultilevel"/>
    <w:tmpl w:val="B3F6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5"/>
  </w:num>
  <w:num w:numId="7">
    <w:abstractNumId w:val="9"/>
  </w:num>
  <w:num w:numId="8">
    <w:abstractNumId w:val="8"/>
  </w:num>
  <w:num w:numId="9">
    <w:abstractNumId w:val="10"/>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30E31"/>
    <w:rsid w:val="00050C31"/>
    <w:rsid w:val="00061862"/>
    <w:rsid w:val="0006449A"/>
    <w:rsid w:val="00066AC9"/>
    <w:rsid w:val="000A12D8"/>
    <w:rsid w:val="000B4B08"/>
    <w:rsid w:val="000C7618"/>
    <w:rsid w:val="000E1446"/>
    <w:rsid w:val="001030BC"/>
    <w:rsid w:val="00106F68"/>
    <w:rsid w:val="00116637"/>
    <w:rsid w:val="00126151"/>
    <w:rsid w:val="001271D0"/>
    <w:rsid w:val="001320A8"/>
    <w:rsid w:val="00133183"/>
    <w:rsid w:val="00136CCD"/>
    <w:rsid w:val="00137E11"/>
    <w:rsid w:val="00141EBB"/>
    <w:rsid w:val="00151962"/>
    <w:rsid w:val="00165264"/>
    <w:rsid w:val="00166C6A"/>
    <w:rsid w:val="00187BE7"/>
    <w:rsid w:val="001B2A65"/>
    <w:rsid w:val="001C1570"/>
    <w:rsid w:val="001E2680"/>
    <w:rsid w:val="001E6E7F"/>
    <w:rsid w:val="001F02DE"/>
    <w:rsid w:val="001F209F"/>
    <w:rsid w:val="001F2AFC"/>
    <w:rsid w:val="002003B5"/>
    <w:rsid w:val="002128A7"/>
    <w:rsid w:val="0025199D"/>
    <w:rsid w:val="00273029"/>
    <w:rsid w:val="00286D69"/>
    <w:rsid w:val="00292BAE"/>
    <w:rsid w:val="002A4154"/>
    <w:rsid w:val="002A7799"/>
    <w:rsid w:val="002B4516"/>
    <w:rsid w:val="002B6960"/>
    <w:rsid w:val="002C2177"/>
    <w:rsid w:val="002C579A"/>
    <w:rsid w:val="002D1368"/>
    <w:rsid w:val="002D5B22"/>
    <w:rsid w:val="002F1FBD"/>
    <w:rsid w:val="0031754C"/>
    <w:rsid w:val="0032038F"/>
    <w:rsid w:val="00324C03"/>
    <w:rsid w:val="00350D7B"/>
    <w:rsid w:val="003548A5"/>
    <w:rsid w:val="00360071"/>
    <w:rsid w:val="00361528"/>
    <w:rsid w:val="00375D6A"/>
    <w:rsid w:val="00381DED"/>
    <w:rsid w:val="00390679"/>
    <w:rsid w:val="00393884"/>
    <w:rsid w:val="003A2E12"/>
    <w:rsid w:val="003D06F5"/>
    <w:rsid w:val="003E3002"/>
    <w:rsid w:val="003F6DAD"/>
    <w:rsid w:val="00412A4D"/>
    <w:rsid w:val="00417BF5"/>
    <w:rsid w:val="0042409A"/>
    <w:rsid w:val="00424529"/>
    <w:rsid w:val="00430AA7"/>
    <w:rsid w:val="00434357"/>
    <w:rsid w:val="00436035"/>
    <w:rsid w:val="00443939"/>
    <w:rsid w:val="0044523B"/>
    <w:rsid w:val="0046469E"/>
    <w:rsid w:val="0046582D"/>
    <w:rsid w:val="00473190"/>
    <w:rsid w:val="00474AD7"/>
    <w:rsid w:val="004770F0"/>
    <w:rsid w:val="00493B78"/>
    <w:rsid w:val="00497873"/>
    <w:rsid w:val="004A5C85"/>
    <w:rsid w:val="004B74C6"/>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77068"/>
    <w:rsid w:val="005A29A0"/>
    <w:rsid w:val="005B3072"/>
    <w:rsid w:val="005B7C16"/>
    <w:rsid w:val="005D08EB"/>
    <w:rsid w:val="005D61CA"/>
    <w:rsid w:val="005D6882"/>
    <w:rsid w:val="00606C72"/>
    <w:rsid w:val="00630FCC"/>
    <w:rsid w:val="00633969"/>
    <w:rsid w:val="0064262F"/>
    <w:rsid w:val="006643FE"/>
    <w:rsid w:val="00665069"/>
    <w:rsid w:val="00666EBC"/>
    <w:rsid w:val="00675667"/>
    <w:rsid w:val="00682971"/>
    <w:rsid w:val="00683DF8"/>
    <w:rsid w:val="006A32EA"/>
    <w:rsid w:val="006A4B81"/>
    <w:rsid w:val="006A52AF"/>
    <w:rsid w:val="006A5F11"/>
    <w:rsid w:val="006B07DB"/>
    <w:rsid w:val="006B0F24"/>
    <w:rsid w:val="006C6399"/>
    <w:rsid w:val="006D2220"/>
    <w:rsid w:val="006E255C"/>
    <w:rsid w:val="006E31E3"/>
    <w:rsid w:val="006E7ADD"/>
    <w:rsid w:val="006F0B05"/>
    <w:rsid w:val="006F1C5F"/>
    <w:rsid w:val="00700885"/>
    <w:rsid w:val="00705DF0"/>
    <w:rsid w:val="007112C7"/>
    <w:rsid w:val="007155E7"/>
    <w:rsid w:val="007515ED"/>
    <w:rsid w:val="00770599"/>
    <w:rsid w:val="00777697"/>
    <w:rsid w:val="00782D03"/>
    <w:rsid w:val="007866C2"/>
    <w:rsid w:val="007920DB"/>
    <w:rsid w:val="007A2161"/>
    <w:rsid w:val="007A7312"/>
    <w:rsid w:val="007B5F68"/>
    <w:rsid w:val="007C4710"/>
    <w:rsid w:val="007E1734"/>
    <w:rsid w:val="007F14E5"/>
    <w:rsid w:val="007F5098"/>
    <w:rsid w:val="00805CCC"/>
    <w:rsid w:val="008062E6"/>
    <w:rsid w:val="00823D1C"/>
    <w:rsid w:val="00824CD8"/>
    <w:rsid w:val="00827E39"/>
    <w:rsid w:val="00836B9F"/>
    <w:rsid w:val="0085047C"/>
    <w:rsid w:val="008509A6"/>
    <w:rsid w:val="00853E37"/>
    <w:rsid w:val="00854A8D"/>
    <w:rsid w:val="00861368"/>
    <w:rsid w:val="0086738C"/>
    <w:rsid w:val="0087273F"/>
    <w:rsid w:val="008A259B"/>
    <w:rsid w:val="008B1737"/>
    <w:rsid w:val="008B5E6F"/>
    <w:rsid w:val="008C4F8D"/>
    <w:rsid w:val="008C64E1"/>
    <w:rsid w:val="00903873"/>
    <w:rsid w:val="00904A83"/>
    <w:rsid w:val="009537A8"/>
    <w:rsid w:val="0096403F"/>
    <w:rsid w:val="00975180"/>
    <w:rsid w:val="00993FE0"/>
    <w:rsid w:val="009A0A80"/>
    <w:rsid w:val="009A376B"/>
    <w:rsid w:val="009A5774"/>
    <w:rsid w:val="009B218B"/>
    <w:rsid w:val="009B36A1"/>
    <w:rsid w:val="009C6751"/>
    <w:rsid w:val="009D0932"/>
    <w:rsid w:val="009D1DE5"/>
    <w:rsid w:val="009F0DA5"/>
    <w:rsid w:val="009F3B00"/>
    <w:rsid w:val="009F7567"/>
    <w:rsid w:val="00A07E83"/>
    <w:rsid w:val="00A12D16"/>
    <w:rsid w:val="00A24F91"/>
    <w:rsid w:val="00A301D2"/>
    <w:rsid w:val="00A4611E"/>
    <w:rsid w:val="00A472DF"/>
    <w:rsid w:val="00A577DF"/>
    <w:rsid w:val="00A737A7"/>
    <w:rsid w:val="00A77878"/>
    <w:rsid w:val="00A86C90"/>
    <w:rsid w:val="00A919EF"/>
    <w:rsid w:val="00A95000"/>
    <w:rsid w:val="00A95B27"/>
    <w:rsid w:val="00AA6AA0"/>
    <w:rsid w:val="00AB2DCD"/>
    <w:rsid w:val="00AB6569"/>
    <w:rsid w:val="00AC0A43"/>
    <w:rsid w:val="00AC6438"/>
    <w:rsid w:val="00AD01A5"/>
    <w:rsid w:val="00AD08CA"/>
    <w:rsid w:val="00AE0F0C"/>
    <w:rsid w:val="00AE306B"/>
    <w:rsid w:val="00AE5DD3"/>
    <w:rsid w:val="00B0710A"/>
    <w:rsid w:val="00B41EC5"/>
    <w:rsid w:val="00B53C6B"/>
    <w:rsid w:val="00B620BE"/>
    <w:rsid w:val="00B71F48"/>
    <w:rsid w:val="00B76917"/>
    <w:rsid w:val="00BA7E93"/>
    <w:rsid w:val="00BB3A67"/>
    <w:rsid w:val="00BD06AE"/>
    <w:rsid w:val="00BD17F1"/>
    <w:rsid w:val="00BD571D"/>
    <w:rsid w:val="00BE02A5"/>
    <w:rsid w:val="00BE6366"/>
    <w:rsid w:val="00BF4B04"/>
    <w:rsid w:val="00BF4DE4"/>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6826"/>
    <w:rsid w:val="00CF71AC"/>
    <w:rsid w:val="00D038B8"/>
    <w:rsid w:val="00D2056A"/>
    <w:rsid w:val="00D41864"/>
    <w:rsid w:val="00D437DC"/>
    <w:rsid w:val="00D44303"/>
    <w:rsid w:val="00D64892"/>
    <w:rsid w:val="00D93B53"/>
    <w:rsid w:val="00D94AFD"/>
    <w:rsid w:val="00DA5AC4"/>
    <w:rsid w:val="00DC038F"/>
    <w:rsid w:val="00DC6CFB"/>
    <w:rsid w:val="00DE684A"/>
    <w:rsid w:val="00DF1E5B"/>
    <w:rsid w:val="00DF7433"/>
    <w:rsid w:val="00E011F3"/>
    <w:rsid w:val="00E06A43"/>
    <w:rsid w:val="00E16C81"/>
    <w:rsid w:val="00E23C25"/>
    <w:rsid w:val="00E27B4B"/>
    <w:rsid w:val="00E54722"/>
    <w:rsid w:val="00E56DE7"/>
    <w:rsid w:val="00E60350"/>
    <w:rsid w:val="00E6270E"/>
    <w:rsid w:val="00E647C3"/>
    <w:rsid w:val="00E932E6"/>
    <w:rsid w:val="00E9518A"/>
    <w:rsid w:val="00E95409"/>
    <w:rsid w:val="00E9653E"/>
    <w:rsid w:val="00EB0E02"/>
    <w:rsid w:val="00EB3654"/>
    <w:rsid w:val="00EB6842"/>
    <w:rsid w:val="00EC2ADE"/>
    <w:rsid w:val="00EC3520"/>
    <w:rsid w:val="00ED14A5"/>
    <w:rsid w:val="00EE3E54"/>
    <w:rsid w:val="00EF27B0"/>
    <w:rsid w:val="00EF3789"/>
    <w:rsid w:val="00EF4EE5"/>
    <w:rsid w:val="00F055B2"/>
    <w:rsid w:val="00F11626"/>
    <w:rsid w:val="00F2007B"/>
    <w:rsid w:val="00F417A0"/>
    <w:rsid w:val="00F438D5"/>
    <w:rsid w:val="00F5265A"/>
    <w:rsid w:val="00F572F3"/>
    <w:rsid w:val="00F64032"/>
    <w:rsid w:val="00F64BE5"/>
    <w:rsid w:val="00F6522C"/>
    <w:rsid w:val="00F7745B"/>
    <w:rsid w:val="00F875C3"/>
    <w:rsid w:val="00F90874"/>
    <w:rsid w:val="00F97038"/>
    <w:rsid w:val="00FA3282"/>
    <w:rsid w:val="00FB2745"/>
    <w:rsid w:val="00FB27E1"/>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9D5A"/>
  <w15:docId w15:val="{E4924ADF-6DD9-432C-A53F-F6CC36D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E27B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BF4DE4"/>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BF4DE4"/>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uiPriority w:val="99"/>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5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table" w:customStyle="1" w:styleId="21">
    <w:name w:val="Сетка таблицы2"/>
    <w:basedOn w:val="a1"/>
    <w:next w:val="a9"/>
    <w:uiPriority w:val="99"/>
    <w:rsid w:val="001F02DE"/>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9"/>
    <w:locked/>
    <w:rsid w:val="00497873"/>
    <w:rPr>
      <w:rFonts w:ascii="Arial" w:hAnsi="Arial" w:cs="Arial"/>
      <w:b/>
      <w:bCs/>
      <w:kern w:val="32"/>
      <w:sz w:val="32"/>
      <w:szCs w:val="32"/>
    </w:rPr>
  </w:style>
  <w:style w:type="character" w:customStyle="1" w:styleId="20">
    <w:name w:val="Заголовок 2 Знак"/>
    <w:basedOn w:val="a0"/>
    <w:link w:val="2"/>
    <w:uiPriority w:val="9"/>
    <w:rsid w:val="00E27B4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BF4DE4"/>
    <w:rPr>
      <w:rFonts w:ascii="Arial" w:eastAsia="Times New Roman" w:hAnsi="Arial"/>
      <w:b/>
      <w:smallCaps/>
      <w:color w:val="00009A"/>
      <w:sz w:val="27"/>
      <w:szCs w:val="20"/>
      <w:lang w:val="x-none" w:eastAsia="x-none"/>
    </w:rPr>
  </w:style>
  <w:style w:type="character" w:customStyle="1" w:styleId="40">
    <w:name w:val="Заголовок 4 Знак"/>
    <w:basedOn w:val="a0"/>
    <w:link w:val="4"/>
    <w:uiPriority w:val="99"/>
    <w:rsid w:val="00BF4DE4"/>
    <w:rPr>
      <w:rFonts w:eastAsia="Times New Roman"/>
      <w:b/>
      <w:szCs w:val="20"/>
      <w:lang w:val="x-none" w:eastAsia="x-none"/>
    </w:rPr>
  </w:style>
  <w:style w:type="character" w:styleId="af7">
    <w:name w:val="page number"/>
    <w:uiPriority w:val="99"/>
    <w:rsid w:val="00BF4DE4"/>
  </w:style>
  <w:style w:type="paragraph" w:styleId="af8">
    <w:name w:val="List"/>
    <w:basedOn w:val="a"/>
    <w:uiPriority w:val="99"/>
    <w:rsid w:val="00BF4DE4"/>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BF4D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BF4DE4"/>
    <w:rPr>
      <w:rFonts w:ascii="Courier New" w:eastAsia="Times New Roman" w:hAnsi="Courier New"/>
      <w:sz w:val="20"/>
      <w:szCs w:val="20"/>
      <w:lang w:val="x-none" w:eastAsia="x-none"/>
    </w:rPr>
  </w:style>
  <w:style w:type="paragraph" w:styleId="af9">
    <w:name w:val="Normal (Web)"/>
    <w:basedOn w:val="a"/>
    <w:uiPriority w:val="99"/>
    <w:rsid w:val="00BF4DE4"/>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BF4DE4"/>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a">
    <w:name w:val="Document Map"/>
    <w:basedOn w:val="a"/>
    <w:link w:val="afb"/>
    <w:uiPriority w:val="99"/>
    <w:semiHidden/>
    <w:rsid w:val="00BF4DE4"/>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b">
    <w:name w:val="Схема документа Знак"/>
    <w:basedOn w:val="a0"/>
    <w:link w:val="afa"/>
    <w:uiPriority w:val="99"/>
    <w:semiHidden/>
    <w:rsid w:val="00BF4DE4"/>
    <w:rPr>
      <w:rFonts w:ascii="Tahoma" w:eastAsia="Times New Roman" w:hAnsi="Tahoma"/>
      <w:sz w:val="20"/>
      <w:szCs w:val="20"/>
      <w:shd w:val="clear" w:color="auto" w:fill="000080"/>
      <w:lang w:val="x-none" w:eastAsia="x-none"/>
    </w:rPr>
  </w:style>
  <w:style w:type="paragraph" w:styleId="22">
    <w:name w:val="Body Text 2"/>
    <w:basedOn w:val="a"/>
    <w:link w:val="23"/>
    <w:uiPriority w:val="99"/>
    <w:rsid w:val="00BF4DE4"/>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BF4DE4"/>
    <w:rPr>
      <w:rFonts w:ascii="Arial" w:eastAsia="Times New Roman" w:hAnsi="Arial"/>
      <w:b/>
      <w:sz w:val="24"/>
      <w:szCs w:val="20"/>
      <w:lang w:val="x-none" w:eastAsia="x-none"/>
    </w:rPr>
  </w:style>
  <w:style w:type="paragraph" w:customStyle="1" w:styleId="12">
    <w:name w:val="Знак1 Знак Знак Знак"/>
    <w:basedOn w:val="a"/>
    <w:rsid w:val="00BF4DE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c">
    <w:basedOn w:val="a"/>
    <w:next w:val="afd"/>
    <w:link w:val="afe"/>
    <w:uiPriority w:val="99"/>
    <w:qFormat/>
    <w:rsid w:val="00BF4DE4"/>
    <w:pPr>
      <w:widowControl/>
      <w:autoSpaceDE/>
      <w:autoSpaceDN/>
      <w:adjustRightInd/>
      <w:ind w:firstLine="567"/>
      <w:jc w:val="center"/>
    </w:pPr>
    <w:rPr>
      <w:rFonts w:ascii="Times New Roman" w:hAnsi="Times New Roman" w:cs="Calibri"/>
      <w:b/>
      <w:spacing w:val="20"/>
      <w:sz w:val="28"/>
      <w:szCs w:val="20"/>
    </w:rPr>
  </w:style>
  <w:style w:type="character" w:customStyle="1" w:styleId="afe">
    <w:name w:val="Название Знак"/>
    <w:link w:val="afc"/>
    <w:uiPriority w:val="99"/>
    <w:locked/>
    <w:rsid w:val="00BF4DE4"/>
    <w:rPr>
      <w:rFonts w:ascii="Times New Roman" w:hAnsi="Times New Roman"/>
      <w:b/>
      <w:spacing w:val="20"/>
      <w:sz w:val="28"/>
    </w:rPr>
  </w:style>
  <w:style w:type="paragraph" w:styleId="aff">
    <w:name w:val="Body Text Indent"/>
    <w:basedOn w:val="a"/>
    <w:link w:val="aff0"/>
    <w:uiPriority w:val="99"/>
    <w:rsid w:val="00BF4DE4"/>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0">
    <w:name w:val="Основной текст с отступом Знак"/>
    <w:basedOn w:val="a0"/>
    <w:link w:val="aff"/>
    <w:uiPriority w:val="99"/>
    <w:rsid w:val="00BF4DE4"/>
    <w:rPr>
      <w:rFonts w:eastAsia="Times New Roman"/>
      <w:sz w:val="24"/>
      <w:szCs w:val="20"/>
      <w:lang w:val="x-none" w:eastAsia="x-none"/>
    </w:rPr>
  </w:style>
  <w:style w:type="paragraph" w:styleId="31">
    <w:name w:val="Body Text 3"/>
    <w:basedOn w:val="a"/>
    <w:link w:val="32"/>
    <w:uiPriority w:val="99"/>
    <w:semiHidden/>
    <w:unhideWhenUsed/>
    <w:rsid w:val="00BF4DE4"/>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BF4DE4"/>
    <w:rPr>
      <w:rFonts w:ascii="Calibri" w:eastAsia="Times New Roman" w:hAnsi="Calibri"/>
      <w:sz w:val="16"/>
      <w:szCs w:val="20"/>
      <w:lang w:val="x-none" w:eastAsia="x-none"/>
    </w:rPr>
  </w:style>
  <w:style w:type="paragraph" w:customStyle="1" w:styleId="ConsNormal">
    <w:name w:val="ConsNormal"/>
    <w:rsid w:val="00BF4DE4"/>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f1">
    <w:name w:val="Знак Знак Знак Знак Знак Знак Знак"/>
    <w:basedOn w:val="a"/>
    <w:rsid w:val="00BF4DE4"/>
    <w:pPr>
      <w:widowControl/>
      <w:autoSpaceDE/>
      <w:autoSpaceDN/>
      <w:adjustRightInd/>
      <w:ind w:firstLine="0"/>
      <w:jc w:val="left"/>
    </w:pPr>
    <w:rPr>
      <w:rFonts w:ascii="Verdana" w:hAnsi="Verdana" w:cs="Verdana"/>
      <w:lang w:eastAsia="en-US"/>
    </w:rPr>
  </w:style>
  <w:style w:type="paragraph" w:styleId="aff2">
    <w:name w:val="No Spacing"/>
    <w:uiPriority w:val="1"/>
    <w:qFormat/>
    <w:rsid w:val="00BF4DE4"/>
    <w:pPr>
      <w:ind w:firstLine="0"/>
      <w:jc w:val="left"/>
    </w:pPr>
    <w:rPr>
      <w:rFonts w:eastAsia="Times New Roman"/>
      <w:sz w:val="24"/>
      <w:szCs w:val="24"/>
      <w:lang w:eastAsia="ru-RU"/>
    </w:rPr>
  </w:style>
  <w:style w:type="paragraph" w:styleId="aff3">
    <w:name w:val="Body Text"/>
    <w:basedOn w:val="a"/>
    <w:link w:val="aff4"/>
    <w:uiPriority w:val="99"/>
    <w:rsid w:val="00BF4DE4"/>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4">
    <w:name w:val="Основной текст Знак"/>
    <w:basedOn w:val="a0"/>
    <w:link w:val="aff3"/>
    <w:uiPriority w:val="99"/>
    <w:rsid w:val="00BF4DE4"/>
    <w:rPr>
      <w:rFonts w:eastAsia="Times New Roman"/>
      <w:sz w:val="24"/>
      <w:szCs w:val="20"/>
      <w:lang w:val="x-none" w:eastAsia="x-none"/>
    </w:rPr>
  </w:style>
  <w:style w:type="paragraph" w:styleId="aff5">
    <w:name w:val="caption"/>
    <w:basedOn w:val="a"/>
    <w:next w:val="a"/>
    <w:uiPriority w:val="35"/>
    <w:qFormat/>
    <w:rsid w:val="00BF4DE4"/>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BF4DE4"/>
  </w:style>
  <w:style w:type="paragraph" w:customStyle="1" w:styleId="s1">
    <w:name w:val="s_1"/>
    <w:basedOn w:val="a"/>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d">
    <w:name w:val="Title"/>
    <w:basedOn w:val="a"/>
    <w:next w:val="a"/>
    <w:link w:val="aff6"/>
    <w:uiPriority w:val="10"/>
    <w:qFormat/>
    <w:rsid w:val="00BF4DE4"/>
    <w:pPr>
      <w:widowControl/>
      <w:autoSpaceDE/>
      <w:autoSpaceDN/>
      <w:adjustRightInd/>
      <w:ind w:firstLine="0"/>
      <w:contextualSpacing/>
      <w:jc w:val="left"/>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d"/>
    <w:uiPriority w:val="10"/>
    <w:rsid w:val="00BF4DE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yperlink" Target="https://docs.cntd.ru/document/4202874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cntd.ru/document/902237250" TargetMode="Externa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https://docs.cntd.ru/document/4202874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1919338" TargetMode="External"/><Relationship Id="rId20" Type="http://schemas.openxmlformats.org/officeDocument/2006/relationships/hyperlink" Target="https://docs.cntd.ru/document/420287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19E953DAB4FD1816CDFD51198319B7A8ECD6F9550ACC10664843CEAF40CF09E91A2D6D2776552dAOEH" TargetMode="External"/><Relationship Id="rId24" Type="http://schemas.openxmlformats.org/officeDocument/2006/relationships/hyperlink" Target="https://docs.cntd.ru/document/902237250" TargetMode="External"/><Relationship Id="rId5" Type="http://schemas.openxmlformats.org/officeDocument/2006/relationships/webSettings" Target="webSettings.xml"/><Relationship Id="rId15" Type="http://schemas.openxmlformats.org/officeDocument/2006/relationships/hyperlink" Target="https://docs.cntd.ru/document/902237250" TargetMode="External"/><Relationship Id="rId23" Type="http://schemas.openxmlformats.org/officeDocument/2006/relationships/hyperlink" Target="https://docs.cntd.ru/document/420234837" TargetMode="External"/><Relationship Id="rId10" Type="http://schemas.openxmlformats.org/officeDocument/2006/relationships/hyperlink" Target="consultantplus://offline/ref=31519E953DAB4FD1816CDFD51198319B7A8ECD6F9550ACC10664843CEAF40CF09E91A2D6D2776553dAO7H" TargetMode="External"/><Relationship Id="rId19" Type="http://schemas.openxmlformats.org/officeDocument/2006/relationships/hyperlink" Target="https://docs.cntd.ru/document/42028740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 Id="rId22" Type="http://schemas.openxmlformats.org/officeDocument/2006/relationships/hyperlink" Target="https://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9A40-1412-4814-BCE9-0CBD0EA2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38</Pages>
  <Words>12638</Words>
  <Characters>72038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12</cp:revision>
  <cp:lastPrinted>2021-04-02T08:11:00Z</cp:lastPrinted>
  <dcterms:created xsi:type="dcterms:W3CDTF">2021-04-01T09:34:00Z</dcterms:created>
  <dcterms:modified xsi:type="dcterms:W3CDTF">2022-08-17T08:30:00Z</dcterms:modified>
</cp:coreProperties>
</file>