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E4D7" w14:textId="1AAAAD8A" w:rsidR="00080538" w:rsidRDefault="00080538"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noProof/>
          <w:sz w:val="28"/>
          <w:szCs w:val="28"/>
        </w:rPr>
        <w:drawing>
          <wp:inline distT="0" distB="0" distL="0" distR="0" wp14:anchorId="78918D3C" wp14:editId="7B663275">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6A75670B" w14:textId="1520E05C"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3DD4BDBB"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865FE6">
        <w:rPr>
          <w:rFonts w:ascii="Times New Roman" w:hAnsi="Times New Roman" w:cs="Times New Roman"/>
          <w:b/>
          <w:sz w:val="28"/>
          <w:szCs w:val="28"/>
        </w:rPr>
        <w:t xml:space="preserve"> </w:t>
      </w:r>
      <w:r w:rsidR="00080538">
        <w:rPr>
          <w:rFonts w:ascii="Times New Roman" w:hAnsi="Times New Roman" w:cs="Times New Roman"/>
          <w:b/>
          <w:sz w:val="28"/>
          <w:szCs w:val="28"/>
        </w:rPr>
        <w:t>19.10.2022г.</w:t>
      </w:r>
      <w:r w:rsidR="00865FE6">
        <w:rPr>
          <w:rFonts w:ascii="Times New Roman" w:hAnsi="Times New Roman" w:cs="Times New Roman"/>
          <w:b/>
          <w:sz w:val="28"/>
          <w:szCs w:val="28"/>
        </w:rPr>
        <w:t xml:space="preserve">   </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sidR="00080538">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 </w:t>
      </w:r>
      <w:r w:rsidR="00080538">
        <w:rPr>
          <w:rFonts w:ascii="Times New Roman" w:hAnsi="Times New Roman" w:cs="Times New Roman"/>
          <w:b/>
          <w:sz w:val="28"/>
          <w:szCs w:val="28"/>
        </w:rPr>
        <w:t>526</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06208643">
                <wp:simplePos x="0" y="0"/>
                <wp:positionH relativeFrom="column">
                  <wp:posOffset>-100965</wp:posOffset>
                </wp:positionH>
                <wp:positionV relativeFrom="paragraph">
                  <wp:posOffset>99695</wp:posOffset>
                </wp:positionV>
                <wp:extent cx="3937000" cy="2390775"/>
                <wp:effectExtent l="0" t="0" r="635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16A37BCF" w:rsidR="00095DE9" w:rsidRPr="00C86097" w:rsidRDefault="00095DE9"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00D25B3C">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00D25B3C">
                              <w:rPr>
                                <w:rFonts w:ascii="Times New Roman" w:hAnsi="Times New Roman" w:cs="Times New Roman"/>
                                <w:sz w:val="28"/>
                                <w:szCs w:val="28"/>
                              </w:rPr>
                              <w:t>муниципальной услуги</w:t>
                            </w:r>
                            <w:r w:rsidRPr="00C86097">
                              <w:rPr>
                                <w:rFonts w:ascii="Times New Roman" w:hAnsi="Times New Roman" w:cs="Times New Roman"/>
                                <w:sz w:val="28"/>
                                <w:szCs w:val="28"/>
                              </w:rPr>
                              <w:t xml:space="preserve"> «</w:t>
                            </w:r>
                            <w:r w:rsidR="00D25B3C" w:rsidRPr="00D25B3C">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85pt;width:310pt;height:18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2LhwIAABE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" stroked="f">
                <v:textbox>
                  <w:txbxContent>
                    <w:p w14:paraId="648DDF0D" w14:textId="16A37BCF" w:rsidR="00095DE9" w:rsidRPr="00C86097" w:rsidRDefault="00095DE9"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00D25B3C">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00D25B3C">
                        <w:rPr>
                          <w:rFonts w:ascii="Times New Roman" w:hAnsi="Times New Roman" w:cs="Times New Roman"/>
                          <w:sz w:val="28"/>
                          <w:szCs w:val="28"/>
                        </w:rPr>
                        <w:t>муниципальной услуги</w:t>
                      </w:r>
                      <w:r w:rsidRPr="00C86097">
                        <w:rPr>
                          <w:rFonts w:ascii="Times New Roman" w:hAnsi="Times New Roman" w:cs="Times New Roman"/>
                          <w:sz w:val="28"/>
                          <w:szCs w:val="28"/>
                        </w:rPr>
                        <w:t xml:space="preserve"> «</w:t>
                      </w:r>
                      <w:r w:rsidR="00D25B3C" w:rsidRPr="00D25B3C">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00D25B3C" w:rsidRPr="00D25B3C">
                        <w:rPr>
                          <w:rFonts w:ascii="Times New Roman" w:hAnsi="Times New Roman" w:cs="Times New Roman"/>
                          <w:sz w:val="28"/>
                          <w:szCs w:val="28"/>
                        </w:rPr>
                        <w:t>Таицкого</w:t>
                      </w:r>
                      <w:proofErr w:type="spellEnd"/>
                      <w:r w:rsidR="00D25B3C" w:rsidRPr="00D25B3C">
                        <w:rPr>
                          <w:rFonts w:ascii="Times New Roman" w:hAnsi="Times New Roman" w:cs="Times New Roman"/>
                          <w:sz w:val="28"/>
                          <w:szCs w:val="28"/>
                        </w:rPr>
                        <w:t xml:space="preserve"> городского поселения</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bookmarkStart w:id="0" w:name="_GoBack"/>
      <w:bookmarkEnd w:id="0"/>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37FFEB65" w14:textId="77777777" w:rsidR="00D25B3C" w:rsidRDefault="00D25B3C" w:rsidP="00B11F04">
      <w:pPr>
        <w:tabs>
          <w:tab w:val="left" w:pos="1134"/>
        </w:tabs>
        <w:ind w:right="49" w:firstLine="851"/>
        <w:rPr>
          <w:rFonts w:ascii="Times New Roman" w:hAnsi="Times New Roman" w:cs="Times New Roman"/>
          <w:sz w:val="28"/>
          <w:szCs w:val="28"/>
        </w:rPr>
      </w:pPr>
    </w:p>
    <w:p w14:paraId="3A300C01" w14:textId="77777777" w:rsidR="00D25B3C" w:rsidRDefault="00D25B3C" w:rsidP="00B11F04">
      <w:pPr>
        <w:tabs>
          <w:tab w:val="left" w:pos="1134"/>
        </w:tabs>
        <w:ind w:right="49" w:firstLine="851"/>
        <w:rPr>
          <w:rFonts w:ascii="Times New Roman" w:hAnsi="Times New Roman" w:cs="Times New Roman"/>
          <w:sz w:val="28"/>
          <w:szCs w:val="28"/>
        </w:rPr>
      </w:pPr>
    </w:p>
    <w:p w14:paraId="5053F26C" w14:textId="77777777" w:rsidR="00D25B3C" w:rsidRDefault="00D25B3C" w:rsidP="00B11F04">
      <w:pPr>
        <w:tabs>
          <w:tab w:val="left" w:pos="1134"/>
        </w:tabs>
        <w:ind w:right="49" w:firstLine="851"/>
        <w:rPr>
          <w:rFonts w:ascii="Times New Roman" w:hAnsi="Times New Roman" w:cs="Times New Roman"/>
          <w:sz w:val="28"/>
          <w:szCs w:val="28"/>
        </w:rPr>
      </w:pPr>
    </w:p>
    <w:p w14:paraId="13DFFBFD" w14:textId="77777777" w:rsidR="00D25B3C" w:rsidRDefault="00D25B3C" w:rsidP="00B11F04">
      <w:pPr>
        <w:tabs>
          <w:tab w:val="left" w:pos="1134"/>
        </w:tabs>
        <w:ind w:right="49" w:firstLine="851"/>
        <w:rPr>
          <w:rFonts w:ascii="Times New Roman" w:hAnsi="Times New Roman" w:cs="Times New Roman"/>
          <w:sz w:val="28"/>
          <w:szCs w:val="28"/>
        </w:rPr>
      </w:pPr>
    </w:p>
    <w:p w14:paraId="323BE418" w14:textId="1D1D9B6A"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6549EFB6"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w:t>
      </w:r>
      <w:r w:rsidR="00D25B3C" w:rsidRPr="00D25B3C">
        <w:rPr>
          <w:rFonts w:ascii="Times New Roman" w:hAnsi="Times New Roman" w:cs="Times New Roman"/>
          <w:bCs/>
          <w:sz w:val="28"/>
        </w:rPr>
        <w:t xml:space="preserve">Направление уведомления о соответствии построенных или реконструированных объектов </w:t>
      </w:r>
      <w:r w:rsidR="00D25B3C" w:rsidRPr="00D25B3C">
        <w:rPr>
          <w:rFonts w:ascii="Times New Roman" w:hAnsi="Times New Roman" w:cs="Times New Roman"/>
          <w:bCs/>
          <w:sz w:val="28"/>
        </w:rPr>
        <w:lastRenderedPageBreak/>
        <w:t>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6739C6E0"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 xml:space="preserve">Со дня вступления в силу настоящего постановления постановление № </w:t>
      </w:r>
      <w:r w:rsidR="00D25B3C">
        <w:rPr>
          <w:rFonts w:ascii="Times New Roman" w:hAnsi="Times New Roman" w:cs="Times New Roman"/>
          <w:sz w:val="28"/>
          <w:szCs w:val="28"/>
        </w:rPr>
        <w:t>132 от 29.03.2021</w:t>
      </w:r>
      <w:r w:rsidR="00865FE6">
        <w:rPr>
          <w:rFonts w:ascii="Times New Roman" w:hAnsi="Times New Roman" w:cs="Times New Roman"/>
          <w:sz w:val="28"/>
          <w:szCs w:val="28"/>
        </w:rPr>
        <w:t xml:space="preserve"> «</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 xml:space="preserve">муниципального </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865FE6" w:rsidRPr="00C86097">
        <w:rPr>
          <w:rFonts w:ascii="Times New Roman" w:hAnsi="Times New Roman" w:cs="Times New Roman"/>
          <w:sz w:val="28"/>
          <w:szCs w:val="28"/>
        </w:rPr>
        <w:t>муниципальной услуги  «</w:t>
      </w:r>
      <w:r w:rsidR="00D25B3C" w:rsidRPr="00D25B3C">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r w:rsidR="00865FE6" w:rsidRPr="00C86097">
        <w:rPr>
          <w:rFonts w:ascii="Times New Roman" w:hAnsi="Times New Roman" w:cs="Times New Roman"/>
          <w:sz w:val="28"/>
          <w:szCs w:val="28"/>
        </w:rPr>
        <w:t>»</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D25B3C">
      <w:pPr>
        <w:tabs>
          <w:tab w:val="left" w:pos="1134"/>
        </w:tabs>
        <w:ind w:right="49"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41AAB60A" w14:textId="77777777" w:rsidR="00D25B3C" w:rsidRDefault="00D25B3C" w:rsidP="00D25B3C">
      <w:pPr>
        <w:tabs>
          <w:tab w:val="left" w:pos="1134"/>
        </w:tabs>
        <w:ind w:right="49" w:firstLine="0"/>
        <w:rPr>
          <w:rFonts w:ascii="Times New Roman" w:hAnsi="Times New Roman" w:cs="Times New Roman"/>
          <w:sz w:val="28"/>
          <w:szCs w:val="28"/>
        </w:rPr>
      </w:pPr>
      <w:r>
        <w:rPr>
          <w:rFonts w:ascii="Times New Roman" w:hAnsi="Times New Roman" w:cs="Times New Roman"/>
          <w:sz w:val="28"/>
          <w:szCs w:val="28"/>
        </w:rPr>
        <w:t xml:space="preserve">   </w:t>
      </w:r>
      <w:r w:rsidR="004C1AD9">
        <w:rPr>
          <w:rFonts w:ascii="Times New Roman" w:hAnsi="Times New Roman" w:cs="Times New Roman"/>
          <w:sz w:val="28"/>
          <w:szCs w:val="28"/>
        </w:rPr>
        <w:t>Г</w:t>
      </w:r>
      <w:r w:rsidR="00DF7433" w:rsidRPr="00D7307C">
        <w:rPr>
          <w:rFonts w:ascii="Times New Roman" w:hAnsi="Times New Roman" w:cs="Times New Roman"/>
          <w:sz w:val="28"/>
          <w:szCs w:val="28"/>
        </w:rPr>
        <w:t>лав</w:t>
      </w:r>
      <w:r w:rsidR="004C1AD9">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4DE0D166" w:rsidR="00DF7433" w:rsidRPr="00D7307C" w:rsidRDefault="00D25B3C" w:rsidP="00D25B3C">
      <w:pPr>
        <w:tabs>
          <w:tab w:val="left" w:pos="1134"/>
        </w:tabs>
        <w:ind w:right="49" w:firstLine="0"/>
        <w:rPr>
          <w:rFonts w:ascii="Times New Roman" w:hAnsi="Times New Roman" w:cs="Times New Roman"/>
          <w:sz w:val="28"/>
          <w:szCs w:val="28"/>
        </w:rPr>
      </w:pPr>
      <w:r>
        <w:rPr>
          <w:rFonts w:ascii="Times New Roman" w:hAnsi="Times New Roman" w:cs="Times New Roman"/>
          <w:sz w:val="28"/>
          <w:szCs w:val="28"/>
        </w:rPr>
        <w:t xml:space="preserve">   </w:t>
      </w:r>
      <w:r w:rsidR="00DF7433" w:rsidRPr="00D7307C">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 xml:space="preserve">        </w:t>
      </w:r>
      <w:r w:rsidR="00DF7433" w:rsidRPr="00D7307C">
        <w:rPr>
          <w:rFonts w:ascii="Times New Roman" w:hAnsi="Times New Roman" w:cs="Times New Roman"/>
          <w:sz w:val="28"/>
          <w:szCs w:val="28"/>
        </w:rPr>
        <w:t xml:space="preserve"> И.В. Львович</w:t>
      </w:r>
    </w:p>
    <w:p w14:paraId="0EC71195" w14:textId="77777777" w:rsidR="00DF7433" w:rsidRDefault="00DF7433" w:rsidP="00B11F04">
      <w:pPr>
        <w:widowControl/>
        <w:tabs>
          <w:tab w:val="left" w:pos="1134"/>
        </w:tabs>
        <w:autoSpaceDE/>
        <w:autoSpaceDN/>
        <w:adjustRightInd/>
        <w:ind w:right="49" w:firstLine="851"/>
        <w:rPr>
          <w:rFonts w:ascii="Times New Roman" w:hAnsi="Times New Roman" w:cs="Times New Roman"/>
          <w:b/>
        </w:rPr>
      </w:pPr>
      <w:r>
        <w:rPr>
          <w:rFonts w:ascii="Times New Roman" w:hAnsi="Times New Roman" w:cs="Times New Roman"/>
          <w:b/>
        </w:rPr>
        <w:br w:type="page"/>
      </w:r>
    </w:p>
    <w:p w14:paraId="05FA28EB" w14:textId="77777777" w:rsidR="00DF7433" w:rsidRPr="0028198D" w:rsidRDefault="00DF7433" w:rsidP="00B11F04">
      <w:pPr>
        <w:tabs>
          <w:tab w:val="left" w:pos="1134"/>
        </w:tabs>
        <w:ind w:right="49" w:firstLine="851"/>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69008427" w14:textId="77777777" w:rsidR="00DF7433" w:rsidRPr="0028198D" w:rsidRDefault="00DF7433" w:rsidP="00B11F04">
      <w:pPr>
        <w:tabs>
          <w:tab w:val="left" w:pos="1134"/>
        </w:tabs>
        <w:ind w:right="49" w:firstLine="851"/>
        <w:jc w:val="right"/>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0A697B00" w14:textId="77777777" w:rsidR="00DF7433" w:rsidRDefault="00DF7433" w:rsidP="00B11F04">
      <w:pPr>
        <w:pStyle w:val="1"/>
        <w:tabs>
          <w:tab w:val="left" w:pos="1134"/>
        </w:tabs>
        <w:spacing w:before="0" w:after="0"/>
        <w:ind w:right="49" w:firstLine="851"/>
        <w:jc w:val="right"/>
        <w:rPr>
          <w:rFonts w:ascii="Times New Roman" w:hAnsi="Times New Roman" w:cs="Times New Roman"/>
          <w:sz w:val="28"/>
          <w:szCs w:val="28"/>
        </w:rPr>
      </w:pPr>
    </w:p>
    <w:p w14:paraId="0BA060AE" w14:textId="3EF399AD" w:rsidR="009F0DA5" w:rsidRDefault="00DF7433" w:rsidP="00B11F04">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00095DE9" w:rsidRPr="00D00681">
        <w:rPr>
          <w:rFonts w:ascii="Times New Roman" w:hAnsi="Times New Roman" w:cs="Times New Roman"/>
          <w:sz w:val="28"/>
          <w:szCs w:val="28"/>
        </w:rPr>
        <w:t>городско</w:t>
      </w:r>
      <w:r w:rsidR="00095DE9">
        <w:rPr>
          <w:rFonts w:ascii="Times New Roman" w:hAnsi="Times New Roman" w:cs="Times New Roman"/>
          <w:sz w:val="28"/>
          <w:szCs w:val="28"/>
        </w:rPr>
        <w:t xml:space="preserve">е </w:t>
      </w:r>
      <w:r w:rsidR="00095DE9" w:rsidRPr="00D00681">
        <w:rPr>
          <w:rFonts w:ascii="Times New Roman" w:hAnsi="Times New Roman" w:cs="Times New Roman"/>
          <w:sz w:val="28"/>
          <w:szCs w:val="28"/>
        </w:rPr>
        <w:t>поселение</w:t>
      </w:r>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3A2E12" w:rsidRPr="003A2E12">
        <w:rPr>
          <w:rFonts w:ascii="Times New Roman" w:hAnsi="Times New Roman" w:cs="Times New Roman"/>
          <w:sz w:val="28"/>
        </w:rPr>
        <w:t>«</w:t>
      </w:r>
      <w:r w:rsidR="00D25B3C" w:rsidRPr="00D25B3C">
        <w:rPr>
          <w:rFonts w:ascii="Times New Roman" w:hAnsi="Times New Roman" w:cs="Times New Roman"/>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r w:rsidR="003A2E12" w:rsidRPr="003A2E12">
        <w:rPr>
          <w:rFonts w:ascii="Times New Roman" w:hAnsi="Times New Roman" w:cs="Times New Roman"/>
          <w:sz w:val="28"/>
        </w:rPr>
        <w:t>»</w:t>
      </w:r>
    </w:p>
    <w:p w14:paraId="225B6AE6" w14:textId="77777777" w:rsidR="00D25B3C" w:rsidRPr="00D25B3C" w:rsidRDefault="00D25B3C" w:rsidP="00D25B3C"/>
    <w:p w14:paraId="22A9B719" w14:textId="77777777" w:rsidR="009F0DA5" w:rsidRPr="00C5153C" w:rsidRDefault="009F0DA5" w:rsidP="00B11F04">
      <w:pPr>
        <w:pStyle w:val="ConsPlusNormal"/>
        <w:tabs>
          <w:tab w:val="left" w:pos="1134"/>
        </w:tabs>
        <w:ind w:right="49" w:firstLine="851"/>
        <w:jc w:val="center"/>
        <w:outlineLvl w:val="1"/>
        <w:rPr>
          <w:b/>
        </w:rPr>
      </w:pPr>
      <w:r w:rsidRPr="00424529">
        <w:rPr>
          <w:b/>
        </w:rPr>
        <w:t>1. Общие положения</w:t>
      </w:r>
    </w:p>
    <w:p w14:paraId="1DD3DC95" w14:textId="727D189C" w:rsidR="00D25B3C" w:rsidRPr="00D25B3C" w:rsidRDefault="00D25B3C" w:rsidP="00D25B3C">
      <w:pPr>
        <w:adjustRightInd/>
        <w:ind w:firstLine="709"/>
        <w:rPr>
          <w:rFonts w:ascii="Times New Roman" w:hAnsi="Times New Roman" w:cs="Times New Roman"/>
          <w:sz w:val="28"/>
          <w:szCs w:val="28"/>
        </w:rPr>
      </w:pPr>
      <w:r w:rsidRPr="00D25B3C">
        <w:rPr>
          <w:rFonts w:ascii="Times New Roman" w:hAnsi="Times New Roman" w:cs="Times New Roman"/>
          <w:sz w:val="28"/>
          <w:szCs w:val="28"/>
        </w:rPr>
        <w:t>1.1.</w:t>
      </w:r>
      <w:r w:rsidRPr="00D25B3C">
        <w:rPr>
          <w:rFonts w:ascii="Times New Roman" w:hAnsi="Times New Roman" w:cs="Times New Roman"/>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p>
    <w:p w14:paraId="7849F5BD" w14:textId="78D1A5D5"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w:t>
      </w:r>
      <w:r w:rsidRPr="00D25B3C">
        <w:rPr>
          <w:rFonts w:ascii="Times New Roman" w:hAnsi="Times New Roman" w:cs="Times New Roman"/>
          <w:sz w:val="28"/>
          <w:szCs w:val="28"/>
        </w:rPr>
        <w:t>(далее – заявитель)</w:t>
      </w:r>
      <w:r w:rsidRPr="00D25B3C">
        <w:rPr>
          <w:rFonts w:ascii="Times New Roman" w:hAnsi="Times New Roman" w:cs="Times New Roman"/>
          <w:sz w:val="28"/>
          <w:szCs w:val="20"/>
        </w:rPr>
        <w:t>.</w:t>
      </w:r>
    </w:p>
    <w:p w14:paraId="48655BF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7385891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D25B3C">
        <w:rPr>
          <w:rFonts w:ascii="Times New Roman" w:hAnsi="Times New Roman" w:cs="Times New Roman"/>
          <w:sz w:val="28"/>
          <w:szCs w:val="20"/>
          <w:vertAlign w:val="superscript"/>
        </w:rPr>
        <w:footnoteReference w:id="1"/>
      </w:r>
      <w:r w:rsidRPr="00D25B3C">
        <w:rPr>
          <w:rFonts w:ascii="Times New Roman" w:hAnsi="Times New Roman" w:cs="Times New Roman"/>
          <w:sz w:val="28"/>
          <w:szCs w:val="20"/>
        </w:rPr>
        <w:t>) размещаются:</w:t>
      </w:r>
    </w:p>
    <w:p w14:paraId="64E81A7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4BC6D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 на сайте Администрации МО Таицкое городское поселение Гатчинского </w:t>
      </w:r>
      <w:r w:rsidRPr="00D25B3C">
        <w:rPr>
          <w:rFonts w:ascii="Times New Roman" w:hAnsi="Times New Roman" w:cs="Times New Roman"/>
          <w:sz w:val="28"/>
          <w:szCs w:val="20"/>
        </w:rPr>
        <w:lastRenderedPageBreak/>
        <w:t xml:space="preserve">муниципального района Ленинградской области – </w:t>
      </w:r>
      <w:r w:rsidRPr="00D25B3C">
        <w:rPr>
          <w:rFonts w:ascii="Times New Roman" w:hAnsi="Times New Roman" w:cs="Times New Roman"/>
          <w:sz w:val="28"/>
          <w:szCs w:val="20"/>
          <w:lang w:val="en-US"/>
        </w:rPr>
        <w:t>www</w:t>
      </w:r>
      <w:r w:rsidRPr="00D25B3C">
        <w:rPr>
          <w:rFonts w:ascii="Times New Roman" w:hAnsi="Times New Roman" w:cs="Times New Roman"/>
          <w:sz w:val="28"/>
          <w:szCs w:val="20"/>
        </w:rPr>
        <w:t>.</w:t>
      </w:r>
      <w:r w:rsidRPr="00D25B3C">
        <w:rPr>
          <w:rFonts w:ascii="Times New Roman" w:hAnsi="Times New Roman" w:cs="Times New Roman"/>
          <w:sz w:val="28"/>
          <w:szCs w:val="20"/>
          <w:lang w:val="en-US"/>
        </w:rPr>
        <w:t>taici</w:t>
      </w:r>
      <w:r w:rsidRPr="00D25B3C">
        <w:rPr>
          <w:rFonts w:ascii="Times New Roman" w:hAnsi="Times New Roman" w:cs="Times New Roman"/>
          <w:sz w:val="28"/>
          <w:szCs w:val="20"/>
        </w:rPr>
        <w:t>.</w:t>
      </w:r>
      <w:r w:rsidRPr="00D25B3C">
        <w:rPr>
          <w:rFonts w:ascii="Times New Roman" w:hAnsi="Times New Roman" w:cs="Times New Roman"/>
          <w:sz w:val="28"/>
          <w:szCs w:val="20"/>
          <w:lang w:val="en-US"/>
        </w:rPr>
        <w:t>ru</w:t>
      </w:r>
      <w:r w:rsidRPr="00D25B3C">
        <w:rPr>
          <w:rFonts w:ascii="Times New Roman" w:hAnsi="Times New Roman" w:cs="Times New Roman"/>
          <w:sz w:val="28"/>
          <w:szCs w:val="20"/>
        </w:rPr>
        <w:t>;</w:t>
      </w:r>
    </w:p>
    <w:p w14:paraId="71189CE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B6CBCE4" w14:textId="0136C1EC"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25B3C">
        <w:rPr>
          <w:rFonts w:ascii="Times New Roman" w:hAnsi="Times New Roman" w:cs="Times New Roman"/>
          <w:sz w:val="28"/>
          <w:szCs w:val="20"/>
          <w:lang w:val="en-US"/>
        </w:rPr>
        <w:t>n</w:t>
      </w:r>
      <w:r w:rsidRPr="00D25B3C">
        <w:rPr>
          <w:rFonts w:ascii="Times New Roman" w:hAnsi="Times New Roman" w:cs="Times New Roman"/>
          <w:sz w:val="28"/>
          <w:szCs w:val="20"/>
        </w:rPr>
        <w:t>obl.ru / www.gosuslugi.ru.</w:t>
      </w:r>
    </w:p>
    <w:p w14:paraId="159783FF" w14:textId="77777777" w:rsidR="00D25B3C" w:rsidRPr="00D25B3C" w:rsidRDefault="00D25B3C" w:rsidP="00D25B3C">
      <w:pPr>
        <w:adjustRightInd/>
        <w:ind w:firstLine="0"/>
        <w:jc w:val="center"/>
        <w:outlineLvl w:val="1"/>
        <w:rPr>
          <w:rFonts w:ascii="Times New Roman" w:hAnsi="Times New Roman" w:cs="Times New Roman"/>
          <w:b/>
          <w:sz w:val="28"/>
          <w:szCs w:val="20"/>
        </w:rPr>
      </w:pPr>
      <w:r w:rsidRPr="00D25B3C">
        <w:rPr>
          <w:rFonts w:ascii="Times New Roman" w:hAnsi="Times New Roman" w:cs="Times New Roman"/>
          <w:b/>
          <w:sz w:val="28"/>
          <w:szCs w:val="20"/>
        </w:rPr>
        <w:t>2. Стандарт предоставления муниципальной услуги</w:t>
      </w:r>
    </w:p>
    <w:p w14:paraId="70AF893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 Полное наименование муниципальной услуги: «</w:t>
      </w:r>
      <w:r w:rsidRPr="00D25B3C">
        <w:rPr>
          <w:rFonts w:ascii="Times New Roman" w:hAnsi="Times New Roman" w:cs="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Таицкого городского поселения</w:t>
      </w:r>
      <w:r w:rsidRPr="00D25B3C">
        <w:rPr>
          <w:rFonts w:ascii="Times New Roman" w:hAnsi="Times New Roman" w:cs="Times New Roman"/>
          <w:sz w:val="28"/>
          <w:szCs w:val="20"/>
        </w:rPr>
        <w:t>».</w:t>
      </w:r>
    </w:p>
    <w:p w14:paraId="192F793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Сокращенное наименование муниципальной услуги: «Рассмотрение уведомлений об окончании строительства».</w:t>
      </w:r>
    </w:p>
    <w:p w14:paraId="4D4B01F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2.2. Муниципальную услугу предоставляет: </w:t>
      </w:r>
    </w:p>
    <w:p w14:paraId="5197FECE" w14:textId="77777777" w:rsidR="00D25B3C" w:rsidRPr="00D25B3C" w:rsidRDefault="00D25B3C" w:rsidP="00D25B3C">
      <w:pPr>
        <w:widowControl/>
        <w:tabs>
          <w:tab w:val="left" w:pos="142"/>
        </w:tabs>
        <w:autoSpaceDE/>
        <w:autoSpaceDN/>
        <w:adjustRightInd/>
        <w:ind w:firstLine="567"/>
        <w:rPr>
          <w:rFonts w:ascii="Times New Roman" w:hAnsi="Times New Roman" w:cs="Times New Roman"/>
          <w:sz w:val="28"/>
          <w:szCs w:val="28"/>
        </w:rPr>
      </w:pPr>
      <w:r w:rsidRPr="00D25B3C">
        <w:rPr>
          <w:rFonts w:ascii="Times New Roman" w:hAnsi="Times New Roman" w:cs="Times New Roman"/>
          <w:sz w:val="28"/>
          <w:szCs w:val="28"/>
        </w:rPr>
        <w:t>Администрация МО Таицкое городское поселение Гатчинского муниципального района Ленинградской области (далее – Администрация).</w:t>
      </w:r>
    </w:p>
    <w:p w14:paraId="4F171202" w14:textId="77777777" w:rsidR="00D25B3C" w:rsidRPr="00D25B3C" w:rsidRDefault="00D25B3C" w:rsidP="00D25B3C">
      <w:pPr>
        <w:adjustRightInd/>
        <w:ind w:firstLine="709"/>
        <w:rPr>
          <w:rFonts w:ascii="Times New Roman" w:hAnsi="Times New Roman" w:cs="Times New Roman"/>
          <w:sz w:val="28"/>
          <w:szCs w:val="28"/>
        </w:rPr>
      </w:pPr>
      <w:r w:rsidRPr="00D25B3C">
        <w:rPr>
          <w:rFonts w:ascii="Times New Roman" w:hAnsi="Times New Roman" w:cs="Times New Roman"/>
          <w:sz w:val="28"/>
          <w:szCs w:val="28"/>
        </w:rPr>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14:paraId="431AA32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14:paraId="6FF1F37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Заявление с комплектом документов принимается:</w:t>
      </w:r>
    </w:p>
    <w:p w14:paraId="3017314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при личной явке:</w:t>
      </w:r>
    </w:p>
    <w:p w14:paraId="04CAE24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ОМСУ;</w:t>
      </w:r>
    </w:p>
    <w:p w14:paraId="7657F4C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филиалах, отделах, удаленных рабочих местах ГБУ ЛО «МФЦ»;</w:t>
      </w:r>
    </w:p>
    <w:p w14:paraId="2755F2C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без личной явки:</w:t>
      </w:r>
    </w:p>
    <w:p w14:paraId="274F5B3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в электронной форме через личный кабинет заявителя на ПГУ ЛО/ЕПГУ.</w:t>
      </w:r>
    </w:p>
    <w:p w14:paraId="2A6C0DA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Заявитель может записаться на прием для подачи заявления о предоставлении услуги следующими способами:</w:t>
      </w:r>
    </w:p>
    <w:p w14:paraId="0E55698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посредством ПГУ/ЕПГУ – в ОМСУ, в МФЦ;</w:t>
      </w:r>
    </w:p>
    <w:p w14:paraId="7DBD7AE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по телефону – в ОМСУ, в МФЦ;</w:t>
      </w:r>
    </w:p>
    <w:p w14:paraId="69204E6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посредством сайта ОМСУ – в ОМСУ.</w:t>
      </w:r>
    </w:p>
    <w:p w14:paraId="176D7E1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5E8B380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D25B3C">
        <w:rPr>
          <w:rFonts w:ascii="Times New Roman" w:hAnsi="Times New Roman" w:cs="Times New Roman"/>
          <w:sz w:val="28"/>
          <w:szCs w:val="20"/>
        </w:rPr>
        <w:lastRenderedPageBreak/>
        <w:t>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DF1788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2.2.2. При предоставлении муниципальной услуги в электронной форме идентификация и аутентификация могут осуществляться посредством:</w:t>
      </w:r>
    </w:p>
    <w:p w14:paraId="53A9A2E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DBDCF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B920D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2.3. Результатом предоставления муниципальной услуги является:</w:t>
      </w:r>
    </w:p>
    <w:p w14:paraId="672E810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E197D2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2E237AD" w14:textId="77777777" w:rsidR="00D25B3C" w:rsidRPr="00D25B3C" w:rsidRDefault="00D25B3C" w:rsidP="00D25B3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D25B3C">
        <w:rPr>
          <w:rFonts w:ascii="Times New Roman" w:hAnsi="Times New Roman" w:cs="Times New Roman"/>
          <w:sz w:val="28"/>
          <w:szCs w:val="20"/>
        </w:rPr>
        <w:t xml:space="preserve">3) </w:t>
      </w:r>
      <w:r w:rsidRPr="00D25B3C">
        <w:rPr>
          <w:rFonts w:ascii="Times New Roman" w:hAnsi="Times New Roman" w:cs="Times New Roman"/>
          <w:sz w:val="28"/>
          <w:szCs w:val="28"/>
          <w:lang w:eastAsia="x-none"/>
        </w:rPr>
        <w:t>возврат заявление документов на получение услуги без рассмотрения.</w:t>
      </w:r>
    </w:p>
    <w:p w14:paraId="2B7EB5D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14:paraId="3713230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при личной явке:</w:t>
      </w:r>
    </w:p>
    <w:p w14:paraId="7434355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ОМСУ;</w:t>
      </w:r>
    </w:p>
    <w:p w14:paraId="11EF040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филиалах, отделах, удаленных рабочих местах ГБУ ЛО «МФЦ»;</w:t>
      </w:r>
    </w:p>
    <w:p w14:paraId="1979533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без личной явки:</w:t>
      </w:r>
    </w:p>
    <w:p w14:paraId="5E7AF97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электронной форме через личный кабинет заявителя на ПГУ ЛО/ЕПГУ.</w:t>
      </w:r>
    </w:p>
    <w:p w14:paraId="2EC12DD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2.4. Срок предоставления муниципальной услуги составляет 7 рабочих дней с даты поступления заявления в ОМСУ.</w:t>
      </w:r>
    </w:p>
    <w:p w14:paraId="4407476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2.5. Правовые основания для предоставления муниципальной услуги:</w:t>
      </w:r>
    </w:p>
    <w:p w14:paraId="664AEEC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Градостроительный кодекс Российской Федерации;</w:t>
      </w:r>
    </w:p>
    <w:p w14:paraId="63B7BA4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Водный кодекс Российской Федерации;</w:t>
      </w:r>
    </w:p>
    <w:p w14:paraId="1A735D5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Земельный кодекс Российской Федерации;</w:t>
      </w:r>
    </w:p>
    <w:p w14:paraId="56D18B8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 Лесной кодекс Российской Федерации;</w:t>
      </w:r>
    </w:p>
    <w:p w14:paraId="3FE1C21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 Федеральный закон от 30.12.2009 № 384-ФЗ «Технический регламент о безопасности зданий и сооружений»;</w:t>
      </w:r>
    </w:p>
    <w:p w14:paraId="52DF80E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 Федеральный закон от 30.03.1999 № 52-ФЗ «О санитарно-эпидемиологическом благополучии населения»;</w:t>
      </w:r>
    </w:p>
    <w:p w14:paraId="63605576" w14:textId="77777777" w:rsidR="00D25B3C" w:rsidRPr="00D25B3C" w:rsidRDefault="00D25B3C" w:rsidP="00D25B3C">
      <w:pPr>
        <w:adjustRightInd/>
        <w:ind w:firstLine="709"/>
        <w:rPr>
          <w:rFonts w:ascii="Times New Roman" w:eastAsia="Calibri" w:hAnsi="Times New Roman" w:cs="Times New Roman"/>
          <w:sz w:val="28"/>
          <w:szCs w:val="28"/>
          <w:lang w:eastAsia="en-US"/>
        </w:rPr>
      </w:pPr>
      <w:r w:rsidRPr="00D25B3C">
        <w:rPr>
          <w:rFonts w:ascii="Times New Roman" w:eastAsia="Calibri" w:hAnsi="Times New Roman" w:cs="Times New Roman"/>
          <w:sz w:val="28"/>
          <w:szCs w:val="28"/>
          <w:lang w:eastAsia="en-US"/>
        </w:rPr>
        <w:lastRenderedPageBreak/>
        <w:t>7) Федеральный закон от 10.01.2002 № 7-ФЗ «Об охране окружающей среды»;</w:t>
      </w:r>
    </w:p>
    <w:p w14:paraId="01BB774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8) Федеральный закон от 25.06.2002 № 73-ФЗ «Об объектах культурного наследия (памятниках истории и культуры) народов Российской Федерации»;</w:t>
      </w:r>
    </w:p>
    <w:p w14:paraId="0FDB5F05" w14:textId="77777777" w:rsidR="00D25B3C" w:rsidRPr="00D25B3C" w:rsidRDefault="00D25B3C" w:rsidP="00D25B3C">
      <w:pPr>
        <w:adjustRightInd/>
        <w:ind w:firstLine="709"/>
        <w:rPr>
          <w:rFonts w:ascii="Times New Roman" w:hAnsi="Times New Roman" w:cs="Times New Roman"/>
          <w:sz w:val="28"/>
          <w:szCs w:val="20"/>
        </w:rPr>
      </w:pPr>
      <w:bookmarkStart w:id="1" w:name="sub_10276"/>
      <w:r w:rsidRPr="00D25B3C">
        <w:rPr>
          <w:rFonts w:ascii="Times New Roman" w:hAnsi="Times New Roman" w:cs="Times New Roman"/>
          <w:sz w:val="28"/>
          <w:szCs w:val="20"/>
        </w:rPr>
        <w:t>9) </w:t>
      </w:r>
      <w:bookmarkEnd w:id="1"/>
      <w:r w:rsidRPr="00D25B3C">
        <w:rPr>
          <w:rFonts w:ascii="Times New Roman" w:hAnsi="Times New Roman" w:cs="Times New Roman"/>
          <w:bCs/>
          <w:color w:val="000000"/>
          <w:sz w:val="28"/>
          <w:szCs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6DD90B3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A8F7FD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11) Устав администрации Таицкого городского поселения Гатчинского муниципального района Ленинградской области.</w:t>
      </w:r>
    </w:p>
    <w:p w14:paraId="2E282C8E" w14:textId="77777777" w:rsidR="00D25B3C" w:rsidRPr="00D25B3C" w:rsidRDefault="00D25B3C" w:rsidP="00D25B3C">
      <w:pPr>
        <w:adjustRightInd/>
        <w:ind w:firstLine="709"/>
        <w:rPr>
          <w:rFonts w:ascii="Times New Roman" w:hAnsi="Times New Roman" w:cs="Times New Roman"/>
          <w:sz w:val="28"/>
          <w:szCs w:val="20"/>
        </w:rPr>
      </w:pPr>
      <w:bookmarkStart w:id="2" w:name="P141"/>
      <w:bookmarkEnd w:id="2"/>
      <w:r w:rsidRPr="00D25B3C">
        <w:rPr>
          <w:rFonts w:ascii="Times New Roman" w:hAnsi="Times New Roman" w:cs="Times New Roman"/>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642081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E3C752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документы, прилагаемые к уведомлению об окончании строительства:</w:t>
      </w:r>
    </w:p>
    <w:p w14:paraId="30663D9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D56ACF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1356B8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технический план объекта индивидуального жилищного строительства или садового дома;</w:t>
      </w:r>
    </w:p>
    <w:p w14:paraId="596AC29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B78BDE" w14:textId="77777777" w:rsidR="00D25B3C" w:rsidRPr="00D25B3C" w:rsidRDefault="00D25B3C" w:rsidP="00D25B3C">
      <w:pPr>
        <w:adjustRightInd/>
        <w:ind w:firstLine="709"/>
        <w:rPr>
          <w:rFonts w:ascii="Times New Roman" w:hAnsi="Times New Roman" w:cs="Times New Roman"/>
          <w:sz w:val="28"/>
          <w:szCs w:val="20"/>
        </w:rPr>
      </w:pPr>
      <w:bookmarkStart w:id="3" w:name="P155"/>
      <w:bookmarkEnd w:id="3"/>
      <w:r w:rsidRPr="00D25B3C">
        <w:rPr>
          <w:rFonts w:ascii="Times New Roman" w:hAnsi="Times New Roman" w:cs="Times New Roman"/>
          <w:sz w:val="28"/>
          <w:szCs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D25B3C">
        <w:rPr>
          <w:rFonts w:ascii="Times New Roman" w:hAnsi="Times New Roman" w:cs="Times New Roman"/>
          <w:sz w:val="28"/>
          <w:szCs w:val="20"/>
        </w:rPr>
        <w:lastRenderedPageBreak/>
        <w:t>предоставления муниципальной услуги) и подлежащих представлению в рамках межведомственного информационного взаимодействия.</w:t>
      </w:r>
    </w:p>
    <w:p w14:paraId="6F7DB743" w14:textId="77777777" w:rsidR="00D25B3C" w:rsidRPr="00D25B3C" w:rsidRDefault="00D25B3C" w:rsidP="00D25B3C">
      <w:pPr>
        <w:adjustRightInd/>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w:t>
      </w:r>
    </w:p>
    <w:p w14:paraId="44EC69A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 </w:t>
      </w:r>
      <w:r w:rsidRPr="00D25B3C">
        <w:rPr>
          <w:rFonts w:ascii="Times New Roman" w:hAnsi="Times New Roman" w:cs="Times New Roman"/>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9EA75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14:paraId="2D87068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2.7.2. При предоставлении Услуги запрещается требовать от Заявителя:</w:t>
      </w:r>
    </w:p>
    <w:p w14:paraId="30134DC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F9B9D1D"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25B3C">
          <w:rPr>
            <w:rFonts w:ascii="Times New Roman" w:hAnsi="Times New Roman" w:cs="Times New Roman"/>
            <w:sz w:val="28"/>
            <w:szCs w:val="28"/>
          </w:rPr>
          <w:t>части 6 статьи 7</w:t>
        </w:r>
      </w:hyperlink>
      <w:r w:rsidRPr="00D25B3C">
        <w:rPr>
          <w:rFonts w:ascii="Times New Roman" w:hAnsi="Times New Roman" w:cs="Times New Roman"/>
          <w:sz w:val="28"/>
          <w:szCs w:val="28"/>
        </w:rPr>
        <w:t xml:space="preserve"> Федерального закона № 210-ФЗ;</w:t>
      </w:r>
    </w:p>
    <w:p w14:paraId="3FE748DD"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25B3C">
          <w:rPr>
            <w:rFonts w:ascii="Times New Roman" w:hAnsi="Times New Roman" w:cs="Times New Roman"/>
            <w:sz w:val="28"/>
            <w:szCs w:val="28"/>
          </w:rPr>
          <w:t>части 1 статьи 9</w:t>
        </w:r>
      </w:hyperlink>
      <w:r w:rsidRPr="00D25B3C">
        <w:rPr>
          <w:rFonts w:ascii="Times New Roman" w:hAnsi="Times New Roman" w:cs="Times New Roman"/>
          <w:sz w:val="28"/>
          <w:szCs w:val="28"/>
        </w:rPr>
        <w:t xml:space="preserve"> Федерального закона № 210-ФЗ;</w:t>
      </w:r>
    </w:p>
    <w:p w14:paraId="26E30C58"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D25B3C">
          <w:rPr>
            <w:rFonts w:ascii="Times New Roman" w:hAnsi="Times New Roman" w:cs="Times New Roman"/>
            <w:sz w:val="28"/>
            <w:szCs w:val="28"/>
          </w:rPr>
          <w:t>пунктом 4 части 1 статьи 7</w:t>
        </w:r>
      </w:hyperlink>
      <w:r w:rsidRPr="00D25B3C">
        <w:rPr>
          <w:rFonts w:ascii="Times New Roman" w:hAnsi="Times New Roman" w:cs="Times New Roman"/>
          <w:sz w:val="28"/>
          <w:szCs w:val="28"/>
        </w:rPr>
        <w:t xml:space="preserve"> Федерального закона № 210-ФЗ;</w:t>
      </w:r>
    </w:p>
    <w:p w14:paraId="6F5D5F70"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25B3C">
          <w:rPr>
            <w:rFonts w:ascii="Times New Roman" w:hAnsi="Times New Roman" w:cs="Times New Roman"/>
            <w:sz w:val="28"/>
            <w:szCs w:val="28"/>
          </w:rPr>
          <w:t>пунктом 7.2 части 1 статьи 16</w:t>
        </w:r>
      </w:hyperlink>
      <w:r w:rsidRPr="00D25B3C">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2332D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2.8. Исчерпывающий перечень оснований для приостановления предоставления </w:t>
      </w:r>
      <w:r w:rsidRPr="00D25B3C">
        <w:rPr>
          <w:rFonts w:ascii="Times New Roman" w:hAnsi="Times New Roman" w:cs="Times New Roman"/>
          <w:sz w:val="28"/>
          <w:szCs w:val="20"/>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6326C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Основания для приостановления предоставления муниципальной услуги не предусмотрены.</w:t>
      </w:r>
    </w:p>
    <w:p w14:paraId="7FD32F5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2.9. Исчерпывающий перечень оснований для отказа в приеме документов, необходимых для предоставления муниципальной услуги:</w:t>
      </w:r>
    </w:p>
    <w:p w14:paraId="63CC7D1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Представленные заявителем документы не отвечают требованиям, установленным административным регламентом:</w:t>
      </w:r>
    </w:p>
    <w:p w14:paraId="36E7BCB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bCs/>
          <w:color w:val="000000"/>
          <w:sz w:val="28"/>
          <w:szCs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14:paraId="733E83E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bCs/>
          <w:color w:val="000000"/>
          <w:sz w:val="28"/>
          <w:szCs w:val="28"/>
        </w:rPr>
        <w:t>б) представленные документы содержат подчистки и исправления текста;</w:t>
      </w:r>
    </w:p>
    <w:p w14:paraId="40571833" w14:textId="77777777" w:rsidR="00D25B3C" w:rsidRPr="00D25B3C" w:rsidRDefault="00D25B3C" w:rsidP="00D25B3C">
      <w:pPr>
        <w:adjustRightInd/>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684829ED" w14:textId="77777777" w:rsidR="00D25B3C" w:rsidRPr="00D25B3C" w:rsidRDefault="00D25B3C" w:rsidP="00D25B3C">
      <w:pPr>
        <w:adjustRightInd/>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37D5B4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Предмет запроса не регламентируется законодательством в рамках услуги:</w:t>
      </w:r>
    </w:p>
    <w:p w14:paraId="6B23F8D3" w14:textId="77777777" w:rsidR="00D25B3C" w:rsidRPr="00D25B3C" w:rsidRDefault="00D25B3C" w:rsidP="00D25B3C">
      <w:pPr>
        <w:adjustRightInd/>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bookmarkStart w:id="4" w:name="P180"/>
      <w:bookmarkEnd w:id="4"/>
    </w:p>
    <w:p w14:paraId="5E0DB9C6" w14:textId="77777777" w:rsidR="00D25B3C" w:rsidRPr="00D25B3C" w:rsidRDefault="00D25B3C" w:rsidP="00D25B3C">
      <w:pPr>
        <w:adjustRightInd/>
        <w:ind w:firstLine="709"/>
        <w:rPr>
          <w:rFonts w:ascii="Times New Roman" w:eastAsia="Calibri" w:hAnsi="Times New Roman" w:cs="Times New Roman"/>
          <w:sz w:val="28"/>
          <w:szCs w:val="28"/>
          <w:lang w:eastAsia="en-US"/>
        </w:rPr>
      </w:pPr>
      <w:r w:rsidRPr="00D25B3C">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p>
    <w:p w14:paraId="4F9CDC56" w14:textId="77777777" w:rsidR="00D25B3C" w:rsidRPr="00D25B3C" w:rsidRDefault="00D25B3C" w:rsidP="00D25B3C">
      <w:pPr>
        <w:widowControl/>
        <w:ind w:firstLine="709"/>
        <w:rPr>
          <w:rFonts w:ascii="Times New Roman" w:hAnsi="Times New Roman" w:cs="Times New Roman"/>
          <w:bCs/>
          <w:sz w:val="28"/>
          <w:szCs w:val="28"/>
        </w:rPr>
      </w:pPr>
      <w:r w:rsidRPr="00D25B3C">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4FBDAF4D" w14:textId="77777777" w:rsidR="00D25B3C" w:rsidRPr="00D25B3C" w:rsidRDefault="00D25B3C" w:rsidP="00D25B3C">
      <w:pPr>
        <w:widowControl/>
        <w:ind w:firstLine="709"/>
        <w:rPr>
          <w:rFonts w:ascii="Times New Roman" w:hAnsi="Times New Roman" w:cs="Times New Roman"/>
          <w:bCs/>
          <w:sz w:val="28"/>
          <w:szCs w:val="28"/>
        </w:rPr>
      </w:pPr>
      <w:r w:rsidRPr="00D25B3C">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3AFAF191"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8122449" w14:textId="77777777" w:rsidR="00D25B3C" w:rsidRPr="00D25B3C" w:rsidRDefault="00D25B3C" w:rsidP="00D25B3C">
      <w:pPr>
        <w:widowControl/>
        <w:ind w:firstLine="709"/>
        <w:rPr>
          <w:rFonts w:ascii="Times New Roman" w:hAnsi="Times New Roman" w:cs="Times New Roman"/>
          <w:bCs/>
          <w:sz w:val="28"/>
          <w:szCs w:val="28"/>
        </w:rPr>
      </w:pPr>
      <w:r w:rsidRPr="00D25B3C">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7B06F1D6"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w:t>
      </w:r>
      <w:r w:rsidRPr="00D25B3C">
        <w:rPr>
          <w:rFonts w:ascii="Times New Roman" w:hAnsi="Times New Roman" w:cs="Times New Roman"/>
          <w:bCs/>
          <w:color w:val="000000"/>
          <w:sz w:val="28"/>
          <w:szCs w:val="28"/>
        </w:rPr>
        <w:lastRenderedPageBreak/>
        <w:t>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25B3C">
        <w:rPr>
          <w:rFonts w:ascii="Times New Roman" w:hAnsi="Times New Roman" w:cs="Times New Roman"/>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25B3C">
        <w:rPr>
          <w:rFonts w:ascii="Times New Roman" w:hAnsi="Times New Roman" w:cs="Times New Roman"/>
          <w:bCs/>
          <w:color w:val="000000"/>
          <w:sz w:val="28"/>
          <w:szCs w:val="28"/>
          <w:vertAlign w:val="superscript"/>
        </w:rPr>
        <w:t>1</w:t>
      </w:r>
      <w:r w:rsidRPr="00D25B3C">
        <w:rPr>
          <w:rFonts w:ascii="Times New Roman" w:hAnsi="Times New Roman" w:cs="Times New Roman"/>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4789F78"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28A9AD5" w14:textId="77777777" w:rsidR="00D25B3C" w:rsidRPr="00D25B3C" w:rsidRDefault="00D25B3C" w:rsidP="00D25B3C">
      <w:pPr>
        <w:widowControl/>
        <w:ind w:firstLine="709"/>
        <w:rPr>
          <w:rFonts w:ascii="Times New Roman" w:hAnsi="Times New Roman" w:cs="Times New Roman"/>
          <w:bCs/>
          <w:sz w:val="28"/>
          <w:szCs w:val="28"/>
        </w:rPr>
      </w:pPr>
      <w:r w:rsidRPr="00D25B3C">
        <w:rPr>
          <w:rFonts w:ascii="Times New Roman" w:hAnsi="Times New Roman" w:cs="Times New Roman"/>
          <w:bCs/>
          <w:sz w:val="28"/>
          <w:szCs w:val="28"/>
        </w:rPr>
        <w:t>Отсутствие права на предоставление государственной услуги:</w:t>
      </w:r>
    </w:p>
    <w:p w14:paraId="0A62A7DC"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5CE6B88"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2.10.2.</w:t>
      </w:r>
      <w:r w:rsidRPr="00D25B3C">
        <w:rPr>
          <w:rFonts w:ascii="Times New Roman" w:hAnsi="Times New Roman" w:cs="Times New Roman"/>
          <w:sz w:val="28"/>
          <w:szCs w:val="28"/>
        </w:rPr>
        <w:t xml:space="preserve"> Возврат заявителю уведомления и прилагаемые к нему документы без рассмотрения:</w:t>
      </w:r>
    </w:p>
    <w:p w14:paraId="5AFFF441"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14:paraId="284A562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1) Заявление на получение услуги оформлено не в соответствии с административным регламентом: </w:t>
      </w:r>
    </w:p>
    <w:p w14:paraId="46D6F4C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отсутствие в уведомлении об окончании строительства следующих сведений:</w:t>
      </w:r>
    </w:p>
    <w:p w14:paraId="3F79200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eastAsia="Calibri" w:hAnsi="Times New Roman" w:cs="Times New Roman"/>
          <w:sz w:val="28"/>
          <w:szCs w:val="28"/>
          <w:lang w:eastAsia="en-US"/>
        </w:rPr>
        <w:t xml:space="preserve">- </w:t>
      </w:r>
      <w:r w:rsidRPr="00D25B3C">
        <w:rPr>
          <w:rFonts w:ascii="Times New Roman" w:hAnsi="Times New Roman" w:cs="Times New Roman"/>
          <w:sz w:val="28"/>
          <w:szCs w:val="20"/>
        </w:rPr>
        <w:t>фамилия, имя, отчество (при наличии), место жительства застройщика, реквизиты документа, удостоверяющего личность (для физического лица);</w:t>
      </w:r>
    </w:p>
    <w:p w14:paraId="24CE8D0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30603C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кадастровый номер земельного участка (при его наличии), адрес или описание местоположения земельного участка;</w:t>
      </w:r>
    </w:p>
    <w:p w14:paraId="38CB3A1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 сведения о праве застройщика на земельный участок, а также сведения о наличии </w:t>
      </w:r>
      <w:r w:rsidRPr="00D25B3C">
        <w:rPr>
          <w:rFonts w:ascii="Times New Roman" w:hAnsi="Times New Roman" w:cs="Times New Roman"/>
          <w:sz w:val="28"/>
          <w:szCs w:val="20"/>
        </w:rPr>
        <w:lastRenderedPageBreak/>
        <w:t>прав иных лиц на земельный участок (при наличии таких лиц);</w:t>
      </w:r>
    </w:p>
    <w:p w14:paraId="67804D8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02C528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F679867" w14:textId="77777777" w:rsidR="00D25B3C" w:rsidRPr="00D25B3C" w:rsidRDefault="00D25B3C" w:rsidP="00D25B3C">
      <w:pPr>
        <w:adjustRightInd/>
        <w:ind w:firstLine="709"/>
        <w:rPr>
          <w:rFonts w:ascii="Times New Roman" w:eastAsia="Calibri" w:hAnsi="Times New Roman" w:cs="Times New Roman"/>
          <w:sz w:val="28"/>
          <w:szCs w:val="28"/>
          <w:lang w:eastAsia="en-US"/>
        </w:rPr>
      </w:pPr>
      <w:r w:rsidRPr="00D25B3C">
        <w:rPr>
          <w:rFonts w:ascii="Times New Roman" w:hAnsi="Times New Roman" w:cs="Times New Roman"/>
          <w:sz w:val="28"/>
          <w:szCs w:val="20"/>
        </w:rPr>
        <w:t>- почтовый адрес и (или) адрес электронной почты для связи с застройщиком;</w:t>
      </w:r>
    </w:p>
    <w:p w14:paraId="444E959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 параметрах, построенных или реконструированных объекта индивидуального жилищного строительства или садового дома;</w:t>
      </w:r>
    </w:p>
    <w:p w14:paraId="15CC8FC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об оплате государственной пошлины за осуществление государственной регистрации прав;</w:t>
      </w:r>
    </w:p>
    <w:p w14:paraId="63B39BC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C6D0C9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8A00F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14:paraId="0F54997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Представленные заявителем документы недействительны/указанные в заявлении сведения недостоверны:</w:t>
      </w:r>
    </w:p>
    <w:p w14:paraId="3B91377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4D08942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5D28C5E1"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В этом случае уведомление об окончании строительства считается ненаправленными. </w:t>
      </w:r>
    </w:p>
    <w:p w14:paraId="003C328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2.11. Муниципальная услуга предоставляется бесплатно.</w:t>
      </w:r>
    </w:p>
    <w:p w14:paraId="206B9DE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B9511C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2.13. Срок регистрации запроса заявителя о предоставлении муниципальной услуги составляет в ОМСУ:</w:t>
      </w:r>
    </w:p>
    <w:p w14:paraId="00D8521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при личном обращении – в день поступления запроса;</w:t>
      </w:r>
    </w:p>
    <w:p w14:paraId="05D12E4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при направлении запроса на бумажном носителе из МФЦ в ОМСУ – в день передачи документов из МФЦ в ОМСУ;</w:t>
      </w:r>
    </w:p>
    <w:p w14:paraId="44E9BE1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2EBC06" w14:textId="77777777" w:rsidR="00D25B3C" w:rsidRPr="00D25B3C" w:rsidRDefault="00D25B3C" w:rsidP="00D25B3C">
      <w:pPr>
        <w:adjustRightInd/>
        <w:ind w:firstLine="709"/>
        <w:rPr>
          <w:rFonts w:ascii="Times New Roman" w:hAnsi="Times New Roman" w:cs="Times New Roman"/>
          <w:sz w:val="28"/>
          <w:szCs w:val="20"/>
        </w:rPr>
      </w:pPr>
      <w:bookmarkStart w:id="5" w:name="P212"/>
      <w:bookmarkEnd w:id="5"/>
      <w:r w:rsidRPr="00D25B3C">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F0253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14:paraId="6CCFC20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53A90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89A3E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061ADB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51DBF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2.14.6. В помещении организуется бесплатный туалет для посетителей, в том числе туалет, предназначенный для инвалидов.</w:t>
      </w:r>
    </w:p>
    <w:p w14:paraId="357032B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C56D28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D841E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8658DE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02370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05EC6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2.14.12. Помещения приема и выдачи документов должны предусматривать места </w:t>
      </w:r>
      <w:r w:rsidRPr="00D25B3C">
        <w:rPr>
          <w:rFonts w:ascii="Times New Roman" w:hAnsi="Times New Roman" w:cs="Times New Roman"/>
          <w:sz w:val="28"/>
          <w:szCs w:val="20"/>
        </w:rPr>
        <w:lastRenderedPageBreak/>
        <w:t>для ожидания, информирования и приема заявителей.</w:t>
      </w:r>
    </w:p>
    <w:p w14:paraId="514ACB4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64AAD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FA203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2.15. Показатели доступности и качества муниципальной услуги.</w:t>
      </w:r>
    </w:p>
    <w:p w14:paraId="6BB1D2D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2.15.1. Показатели доступности муниципальной услуги (общие, применимые в отношении всех заявителей):</w:t>
      </w:r>
    </w:p>
    <w:p w14:paraId="1FF2502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транспортная доступность к месту предоставления муниципальной услуги;</w:t>
      </w:r>
    </w:p>
    <w:p w14:paraId="2DFAD90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14:paraId="0B6536C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4F3BB4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14:paraId="556448B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347727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2.15.2. Показатели доступности муниципальной услуги (специальные, применимые в отношении инвалидов):</w:t>
      </w:r>
    </w:p>
    <w:p w14:paraId="66FF507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наличие инфраструктуры, указанной в пункте 2.14;</w:t>
      </w:r>
    </w:p>
    <w:p w14:paraId="6BBDD9A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исполнение требований доступности услуг для инвалидов;</w:t>
      </w:r>
    </w:p>
    <w:p w14:paraId="6D534A3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обеспечение беспрепятственного доступа инвалидов к помещениям, в которых предоставляется муниципальная услуга.</w:t>
      </w:r>
    </w:p>
    <w:p w14:paraId="2F52C72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2.15.3. Показатели качества муниципальной услуги:</w:t>
      </w:r>
    </w:p>
    <w:p w14:paraId="15AF967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соблюдение срока предоставления муниципальной услуги;</w:t>
      </w:r>
    </w:p>
    <w:p w14:paraId="0C2BFE8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соблюдение времени ожидания в очереди при подаче запроса и получении результата;</w:t>
      </w:r>
    </w:p>
    <w:p w14:paraId="0ED0CD8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B695BE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14:paraId="13F79F0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9CE85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lastRenderedPageBreak/>
        <w:t>2.16. Перечисление услуг, которые являются необходимыми и обязательными для предоставления муниципальной услуги.</w:t>
      </w:r>
    </w:p>
    <w:p w14:paraId="278979A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14:paraId="600C58F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Получение согласований, которые являются необходимыми и обязательными для предоставления муниципальной услуги, не требуется.</w:t>
      </w:r>
    </w:p>
    <w:p w14:paraId="54BE44D6"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2263B3AA"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 xml:space="preserve">2.17.1. </w:t>
      </w:r>
      <w:r w:rsidRPr="00D25B3C">
        <w:rPr>
          <w:rFonts w:ascii="Times New Roman" w:hAnsi="Times New Roman"/>
          <w:sz w:val="28"/>
          <w:szCs w:val="28"/>
        </w:rPr>
        <w:t>Предоставление Услуги по экстерриториальному принципу не предусмотрено</w:t>
      </w:r>
      <w:r w:rsidRPr="00D25B3C">
        <w:rPr>
          <w:rFonts w:ascii="Times New Roman" w:hAnsi="Times New Roman" w:cs="Times New Roman"/>
          <w:sz w:val="28"/>
          <w:szCs w:val="28"/>
        </w:rPr>
        <w:t>.</w:t>
      </w:r>
    </w:p>
    <w:p w14:paraId="65F04624" w14:textId="77777777" w:rsidR="00D25B3C" w:rsidRPr="00D25B3C" w:rsidRDefault="00D25B3C" w:rsidP="00D25B3C">
      <w:pPr>
        <w:widowControl/>
        <w:ind w:firstLine="540"/>
        <w:rPr>
          <w:rFonts w:ascii="Times New Roman" w:hAnsi="Times New Roman" w:cs="Times New Roman"/>
          <w:sz w:val="28"/>
          <w:szCs w:val="28"/>
        </w:rPr>
      </w:pPr>
      <w:r w:rsidRPr="00D25B3C">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4DBFB48F" w14:textId="77777777" w:rsidR="00D25B3C" w:rsidRPr="00D25B3C" w:rsidRDefault="00D25B3C" w:rsidP="00D25B3C">
      <w:pPr>
        <w:tabs>
          <w:tab w:val="left" w:pos="709"/>
        </w:tabs>
        <w:adjustRightInd/>
        <w:ind w:firstLine="0"/>
        <w:outlineLvl w:val="1"/>
        <w:rPr>
          <w:rFonts w:ascii="Times New Roman" w:hAnsi="Times New Roman" w:cs="Times New Roman"/>
          <w:b/>
          <w:sz w:val="28"/>
          <w:szCs w:val="20"/>
        </w:rPr>
      </w:pPr>
      <w:r w:rsidRPr="00D25B3C">
        <w:rPr>
          <w:rFonts w:ascii="Times New Roman" w:hAnsi="Times New Roman" w:cs="Times New Roman"/>
          <w:b/>
          <w:sz w:val="28"/>
          <w:szCs w:val="20"/>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7EB7D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14:paraId="6E60013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3.1.1. Предоставление муниципальной услуги включает в себя следующие административные процедуры:</w:t>
      </w:r>
    </w:p>
    <w:p w14:paraId="741C28DF" w14:textId="77777777" w:rsidR="00D25B3C" w:rsidRPr="00D25B3C" w:rsidRDefault="00D25B3C" w:rsidP="00D25B3C">
      <w:pPr>
        <w:widowControl/>
        <w:numPr>
          <w:ilvl w:val="0"/>
          <w:numId w:val="24"/>
        </w:numPr>
        <w:autoSpaceDE/>
        <w:autoSpaceDN/>
        <w:adjustRightInd/>
        <w:ind w:firstLine="709"/>
        <w:jc w:val="left"/>
        <w:rPr>
          <w:rFonts w:ascii="Times New Roman" w:hAnsi="Times New Roman" w:cs="Times New Roman"/>
          <w:sz w:val="28"/>
          <w:szCs w:val="20"/>
        </w:rPr>
      </w:pPr>
      <w:r w:rsidRPr="00D25B3C">
        <w:rPr>
          <w:rFonts w:ascii="Times New Roman" w:hAnsi="Times New Roman" w:cs="Times New Roman"/>
          <w:sz w:val="28"/>
          <w:szCs w:val="20"/>
        </w:rPr>
        <w:t>прием и регистрация заявления о предоставлении муниципальной услуги – 1 рабочий день;</w:t>
      </w:r>
    </w:p>
    <w:p w14:paraId="7758D756" w14:textId="77777777" w:rsidR="00D25B3C" w:rsidRPr="00D25B3C" w:rsidRDefault="00D25B3C" w:rsidP="00D25B3C">
      <w:pPr>
        <w:widowControl/>
        <w:numPr>
          <w:ilvl w:val="0"/>
          <w:numId w:val="24"/>
        </w:numPr>
        <w:tabs>
          <w:tab w:val="left" w:pos="567"/>
        </w:tabs>
        <w:autoSpaceDE/>
        <w:autoSpaceDN/>
        <w:adjustRightInd/>
        <w:contextualSpacing/>
        <w:jc w:val="left"/>
        <w:rPr>
          <w:rFonts w:ascii="Times New Roman" w:hAnsi="Times New Roman" w:cs="Times New Roman"/>
          <w:sz w:val="28"/>
          <w:szCs w:val="28"/>
        </w:rPr>
      </w:pPr>
      <w:r w:rsidRPr="00D25B3C">
        <w:rPr>
          <w:rFonts w:ascii="Times New Roman" w:hAnsi="Times New Roman" w:cs="Times New Roman"/>
          <w:sz w:val="28"/>
          <w:szCs w:val="28"/>
        </w:rPr>
        <w:t>рассмотрение документов о предоставлении муниципальной услуги - 5 рабочих дней;</w:t>
      </w:r>
    </w:p>
    <w:p w14:paraId="264A06D7" w14:textId="77777777" w:rsidR="00D25B3C" w:rsidRPr="00D25B3C" w:rsidRDefault="00D25B3C" w:rsidP="00D25B3C">
      <w:pPr>
        <w:widowControl/>
        <w:numPr>
          <w:ilvl w:val="0"/>
          <w:numId w:val="24"/>
        </w:numPr>
        <w:tabs>
          <w:tab w:val="left" w:pos="567"/>
        </w:tabs>
        <w:autoSpaceDE/>
        <w:autoSpaceDN/>
        <w:adjustRightInd/>
        <w:contextualSpacing/>
        <w:jc w:val="left"/>
        <w:rPr>
          <w:rFonts w:ascii="Times New Roman" w:hAnsi="Times New Roman" w:cs="Times New Roman"/>
          <w:sz w:val="28"/>
          <w:szCs w:val="28"/>
        </w:rPr>
      </w:pPr>
      <w:r w:rsidRPr="00D25B3C">
        <w:rPr>
          <w:rFonts w:ascii="Times New Roman" w:hAnsi="Times New Roman" w:cs="Times New Roman"/>
          <w:sz w:val="28"/>
          <w:szCs w:val="28"/>
        </w:rPr>
        <w:t>принятие решения о соответствии или несоответствии объекта недвижимости необходимым требованиям и выдача результата - 1 рабочий день;</w:t>
      </w:r>
    </w:p>
    <w:p w14:paraId="00F51EA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3.1.2. Прием и регистрация заявления о предоставлении муниципальной услуги.</w:t>
      </w:r>
    </w:p>
    <w:p w14:paraId="56A6B201" w14:textId="77777777" w:rsidR="00D25B3C" w:rsidRPr="00D25B3C" w:rsidRDefault="00D25B3C" w:rsidP="00D25B3C">
      <w:pPr>
        <w:widowControl/>
        <w:tabs>
          <w:tab w:val="left" w:pos="142"/>
          <w:tab w:val="left" w:pos="284"/>
        </w:tabs>
        <w:autoSpaceDE/>
        <w:autoSpaceDN/>
        <w:adjustRightInd/>
        <w:ind w:firstLine="709"/>
        <w:rPr>
          <w:rFonts w:ascii="Times New Roman" w:hAnsi="Times New Roman" w:cs="Times New Roman"/>
          <w:bCs/>
          <w:sz w:val="28"/>
          <w:szCs w:val="28"/>
        </w:rPr>
      </w:pPr>
      <w:r w:rsidRPr="00D25B3C">
        <w:rPr>
          <w:rFonts w:ascii="Times New Roman" w:hAnsi="Times New Roman" w:cs="Times New Roman"/>
          <w:sz w:val="28"/>
          <w:szCs w:val="28"/>
        </w:rPr>
        <w:t xml:space="preserve">3.1.2.1. Основание для начала административной процедуры: поступление в Администрацию уведомления </w:t>
      </w:r>
      <w:r w:rsidRPr="00D25B3C">
        <w:rPr>
          <w:rFonts w:ascii="Times New Roman" w:hAnsi="Times New Roman" w:cs="Times New Roman"/>
          <w:sz w:val="28"/>
          <w:szCs w:val="20"/>
        </w:rPr>
        <w:t>об окончании строительства</w:t>
      </w:r>
      <w:r w:rsidRPr="00D25B3C">
        <w:rPr>
          <w:rFonts w:ascii="Times New Roman" w:hAnsi="Times New Roman" w:cs="Times New Roman"/>
          <w:bCs/>
          <w:sz w:val="28"/>
          <w:szCs w:val="28"/>
        </w:rPr>
        <w:t xml:space="preserve"> и документов, предусмотренных пунктом 2.6. настоящего Административного регламента.</w:t>
      </w:r>
    </w:p>
    <w:p w14:paraId="5407C46D"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Pr="00D25B3C">
        <w:rPr>
          <w:rFonts w:ascii="Times New Roman" w:hAnsi="Times New Roman" w:cs="Times New Roman"/>
          <w:sz w:val="28"/>
          <w:szCs w:val="20"/>
        </w:rPr>
        <w:t>об окончании строительства</w:t>
      </w:r>
      <w:r w:rsidRPr="00D25B3C">
        <w:rPr>
          <w:rFonts w:ascii="Times New Roman" w:hAnsi="Times New Roman" w:cs="Times New Roman"/>
          <w:sz w:val="28"/>
          <w:szCs w:val="28"/>
        </w:rPr>
        <w:t xml:space="preserve">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49077CC3" w14:textId="77777777" w:rsidR="00D25B3C" w:rsidRPr="00D25B3C" w:rsidRDefault="00D25B3C" w:rsidP="00D25B3C">
      <w:pPr>
        <w:tabs>
          <w:tab w:val="left" w:pos="142"/>
          <w:tab w:val="left" w:pos="284"/>
        </w:tabs>
        <w:ind w:firstLine="709"/>
        <w:rPr>
          <w:rFonts w:ascii="Times New Roman" w:hAnsi="Times New Roman" w:cs="Times New Roman"/>
          <w:sz w:val="28"/>
          <w:szCs w:val="28"/>
        </w:rPr>
      </w:pPr>
      <w:bookmarkStart w:id="6" w:name="sub_6001"/>
      <w:r w:rsidRPr="00D25B3C">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7" w:name="sub_121061"/>
      <w:bookmarkEnd w:id="6"/>
    </w:p>
    <w:bookmarkEnd w:id="7"/>
    <w:p w14:paraId="3F4A25A6"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3.1.2.4. Критерием принятия решения: наличие/отсутствие оснований для отказа в приеме документов, установленных пунктом 2.9 настоящего административного </w:t>
      </w:r>
      <w:r w:rsidRPr="00D25B3C">
        <w:rPr>
          <w:rFonts w:ascii="Times New Roman" w:hAnsi="Times New Roman" w:cs="Times New Roman"/>
          <w:sz w:val="28"/>
          <w:szCs w:val="28"/>
        </w:rPr>
        <w:lastRenderedPageBreak/>
        <w:t>регламента.</w:t>
      </w:r>
    </w:p>
    <w:p w14:paraId="1A931EDC"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3.1.2.5. Результат выполнения административной процедуры: регистрация уведомления </w:t>
      </w:r>
      <w:r w:rsidRPr="00D25B3C">
        <w:rPr>
          <w:rFonts w:ascii="Times New Roman" w:hAnsi="Times New Roman" w:cs="Times New Roman"/>
          <w:sz w:val="28"/>
          <w:szCs w:val="20"/>
        </w:rPr>
        <w:t>об окончании строительства</w:t>
      </w:r>
      <w:r w:rsidRPr="00D25B3C">
        <w:rPr>
          <w:rFonts w:ascii="Times New Roman" w:hAnsi="Times New Roman" w:cs="Times New Roman"/>
          <w:sz w:val="28"/>
          <w:szCs w:val="28"/>
        </w:rPr>
        <w:t xml:space="preserve"> и прилагаемых к ним документов.</w:t>
      </w:r>
    </w:p>
    <w:p w14:paraId="19139153"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3.1.3. Рассмотрение документов о предоставлении муниципальной услуги.</w:t>
      </w:r>
    </w:p>
    <w:p w14:paraId="1EBAE7DC" w14:textId="77777777" w:rsidR="00D25B3C" w:rsidRPr="00D25B3C" w:rsidRDefault="00D25B3C" w:rsidP="00D25B3C">
      <w:pPr>
        <w:tabs>
          <w:tab w:val="left" w:pos="142"/>
          <w:tab w:val="left" w:pos="284"/>
        </w:tabs>
        <w:ind w:firstLine="709"/>
        <w:rPr>
          <w:rFonts w:ascii="Times New Roman" w:hAnsi="Times New Roman" w:cs="Times New Roman"/>
          <w:bCs/>
          <w:sz w:val="28"/>
          <w:szCs w:val="28"/>
        </w:rPr>
      </w:pPr>
      <w:r w:rsidRPr="00D25B3C">
        <w:rPr>
          <w:rFonts w:ascii="Times New Roman" w:hAnsi="Times New Roman" w:cs="Times New Roman"/>
          <w:sz w:val="28"/>
          <w:szCs w:val="28"/>
        </w:rPr>
        <w:t xml:space="preserve">3.1.3.1. Основание для начала административной процедуры: поступление уведомления </w:t>
      </w:r>
      <w:r w:rsidRPr="00D25B3C">
        <w:rPr>
          <w:rFonts w:ascii="Times New Roman" w:hAnsi="Times New Roman" w:cs="Times New Roman"/>
          <w:sz w:val="28"/>
          <w:szCs w:val="20"/>
        </w:rPr>
        <w:t>об окончании строительства</w:t>
      </w:r>
      <w:r w:rsidRPr="00D25B3C">
        <w:rPr>
          <w:rFonts w:ascii="Times New Roman" w:hAnsi="Times New Roman" w:cs="Times New Roman"/>
          <w:sz w:val="28"/>
          <w:szCs w:val="28"/>
        </w:rPr>
        <w:t xml:space="preserve"> и прилагаемых к ним документов должностному лицу, ответственному за формирование проекта решения.</w:t>
      </w:r>
    </w:p>
    <w:p w14:paraId="035D9A13"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8EC7264"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D25B3C">
        <w:rPr>
          <w:rFonts w:ascii="Times New Roman" w:hAnsi="Times New Roman" w:cs="Times New Roman"/>
          <w:bCs/>
          <w:color w:val="000000"/>
          <w:sz w:val="28"/>
          <w:szCs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25B3C">
        <w:rPr>
          <w:rFonts w:ascii="Times New Roman" w:hAnsi="Times New Roman" w:cs="Times New Roman"/>
          <w:sz w:val="28"/>
          <w:szCs w:val="28"/>
        </w:rPr>
        <w:t xml:space="preserve"> и документов в течение 1 дня с даты окончания первой административной процедуры.</w:t>
      </w:r>
    </w:p>
    <w:p w14:paraId="61ED359A"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642E3587"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BC85B0D"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3.1.3.4. Критерий принятия решения: </w:t>
      </w:r>
    </w:p>
    <w:p w14:paraId="3059E7DA"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04205FC7"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69071701" w14:textId="77777777" w:rsidR="00D25B3C" w:rsidRPr="00D25B3C" w:rsidRDefault="00D25B3C" w:rsidP="00D25B3C">
      <w:pPr>
        <w:tabs>
          <w:tab w:val="left" w:pos="142"/>
          <w:tab w:val="left" w:pos="284"/>
        </w:tabs>
        <w:ind w:firstLine="709"/>
        <w:rPr>
          <w:rFonts w:ascii="Times New Roman" w:hAnsi="Times New Roman" w:cs="Times New Roman"/>
          <w:strike/>
          <w:sz w:val="28"/>
          <w:szCs w:val="28"/>
        </w:rPr>
      </w:pPr>
      <w:r w:rsidRPr="00D25B3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возврат документов заявителю без рассмотрения.</w:t>
      </w:r>
    </w:p>
    <w:p w14:paraId="500A66AA"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3.1.4. Принятие решения о соответствии или несоответствии объекта необходимым требованиям и выдача результата.</w:t>
      </w:r>
    </w:p>
    <w:p w14:paraId="3A1177C7" w14:textId="77777777" w:rsidR="00D25B3C" w:rsidRPr="00D25B3C" w:rsidRDefault="00D25B3C" w:rsidP="00D25B3C">
      <w:pPr>
        <w:tabs>
          <w:tab w:val="left" w:pos="142"/>
          <w:tab w:val="left" w:pos="284"/>
        </w:tabs>
        <w:ind w:firstLine="709"/>
        <w:rPr>
          <w:rFonts w:ascii="Times New Roman" w:hAnsi="Times New Roman" w:cs="Times New Roman"/>
          <w:bCs/>
          <w:strike/>
          <w:sz w:val="28"/>
          <w:szCs w:val="28"/>
        </w:rPr>
      </w:pPr>
      <w:r w:rsidRPr="00D25B3C">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B2CD5F9"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121992A4"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1 действие: рассмотрение проекта решения, а также уведомления о </w:t>
      </w:r>
      <w:r w:rsidRPr="00D25B3C">
        <w:rPr>
          <w:rFonts w:ascii="Times New Roman" w:hAnsi="Times New Roman" w:cs="Times New Roman"/>
          <w:bCs/>
          <w:color w:val="000000"/>
          <w:sz w:val="28"/>
          <w:szCs w:val="28"/>
        </w:rPr>
        <w:t xml:space="preserve">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w:t>
      </w:r>
      <w:r w:rsidRPr="00D25B3C">
        <w:rPr>
          <w:rFonts w:ascii="Times New Roman" w:hAnsi="Times New Roman" w:cs="Times New Roman"/>
          <w:bCs/>
          <w:color w:val="000000"/>
          <w:sz w:val="28"/>
          <w:szCs w:val="28"/>
        </w:rPr>
        <w:lastRenderedPageBreak/>
        <w:t>о градостроительной деятельности</w:t>
      </w:r>
      <w:r w:rsidRPr="00D25B3C">
        <w:rPr>
          <w:rFonts w:ascii="Times New Roman" w:hAnsi="Times New Roman" w:cs="Times New Roman"/>
          <w:sz w:val="28"/>
          <w:szCs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7A1B679B"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w:t>
      </w:r>
      <w:r w:rsidRPr="00D25B3C">
        <w:rPr>
          <w:rFonts w:ascii="Times New Roman" w:hAnsi="Times New Roman" w:cs="Times New Roman"/>
          <w:sz w:val="28"/>
          <w:szCs w:val="28"/>
          <w:lang w:eastAsia="x-none"/>
        </w:rPr>
        <w:t>о несоответствии</w:t>
      </w:r>
      <w:r w:rsidRPr="00D25B3C">
        <w:rPr>
          <w:rFonts w:ascii="Times New Roman" w:hAnsi="Times New Roman" w:cs="Times New Roman"/>
          <w:sz w:val="28"/>
          <w:szCs w:val="28"/>
        </w:rPr>
        <w:t>.</w:t>
      </w:r>
    </w:p>
    <w:p w14:paraId="086290D6" w14:textId="77777777" w:rsidR="00D25B3C" w:rsidRPr="00D25B3C" w:rsidRDefault="00D25B3C" w:rsidP="00D25B3C">
      <w:pPr>
        <w:widowControl/>
        <w:ind w:firstLine="709"/>
        <w:rPr>
          <w:rFonts w:ascii="Times New Roman" w:hAnsi="Times New Roman" w:cs="Times New Roman"/>
          <w:sz w:val="28"/>
          <w:szCs w:val="28"/>
        </w:rPr>
      </w:pPr>
      <w:r w:rsidRPr="00D25B3C">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485B0808" w14:textId="77777777" w:rsidR="00D25B3C" w:rsidRPr="00D25B3C" w:rsidRDefault="00D25B3C" w:rsidP="00D25B3C">
      <w:pPr>
        <w:widowControl/>
        <w:ind w:firstLine="709"/>
        <w:rPr>
          <w:rFonts w:ascii="Times New Roman" w:eastAsia="Calibri" w:hAnsi="Times New Roman" w:cs="Times New Roman"/>
          <w:sz w:val="28"/>
          <w:szCs w:val="28"/>
          <w:lang w:eastAsia="en-US"/>
        </w:rPr>
      </w:pPr>
      <w:r w:rsidRPr="00D25B3C">
        <w:rPr>
          <w:rFonts w:ascii="Times New Roman" w:eastAsia="Calibr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674FEDC6" w14:textId="77777777" w:rsidR="00D25B3C" w:rsidRPr="00D25B3C" w:rsidRDefault="00D25B3C" w:rsidP="00D25B3C">
      <w:pPr>
        <w:widowControl/>
        <w:ind w:firstLine="709"/>
        <w:rPr>
          <w:rFonts w:ascii="Times New Roman" w:eastAsia="Calibri" w:hAnsi="Times New Roman" w:cs="Times New Roman"/>
          <w:sz w:val="28"/>
          <w:szCs w:val="28"/>
          <w:lang w:eastAsia="en-US"/>
        </w:rPr>
      </w:pPr>
      <w:r w:rsidRPr="00D25B3C">
        <w:rPr>
          <w:rFonts w:ascii="Times New Roman" w:eastAsia="Calibr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0061C117" w14:textId="77777777" w:rsidR="00D25B3C" w:rsidRPr="00D25B3C" w:rsidRDefault="00D25B3C" w:rsidP="00D25B3C">
      <w:pPr>
        <w:widowControl/>
        <w:ind w:firstLine="709"/>
        <w:rPr>
          <w:rFonts w:ascii="Times New Roman" w:eastAsia="Calibri" w:hAnsi="Times New Roman" w:cs="Times New Roman"/>
          <w:sz w:val="28"/>
          <w:szCs w:val="28"/>
          <w:lang w:eastAsia="en-US"/>
        </w:rPr>
      </w:pPr>
      <w:r w:rsidRPr="00D25B3C">
        <w:rPr>
          <w:rFonts w:ascii="Times New Roman" w:eastAsia="Calibr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1394202"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4CA61879" w14:textId="77777777" w:rsidR="00D25B3C" w:rsidRPr="00D25B3C" w:rsidRDefault="00D25B3C" w:rsidP="00D25B3C">
      <w:pPr>
        <w:tabs>
          <w:tab w:val="left" w:pos="142"/>
          <w:tab w:val="left" w:pos="284"/>
        </w:tabs>
        <w:ind w:firstLine="709"/>
        <w:rPr>
          <w:rFonts w:ascii="Times New Roman" w:hAnsi="Times New Roman" w:cs="Times New Roman"/>
          <w:sz w:val="28"/>
          <w:szCs w:val="28"/>
          <w:u w:val="single"/>
        </w:rPr>
      </w:pPr>
      <w:r w:rsidRPr="00D25B3C">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1B05C8B4"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 xml:space="preserve">3.1.4.5. Результат выполнения административной процедуры: </w:t>
      </w:r>
    </w:p>
    <w:p w14:paraId="47F166B3"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подписание уведомления о соответствии или уведомления о несоответствии.</w:t>
      </w:r>
    </w:p>
    <w:p w14:paraId="12FDBB8B" w14:textId="77777777" w:rsidR="00D25B3C" w:rsidRPr="00D25B3C" w:rsidRDefault="00D25B3C" w:rsidP="00D25B3C">
      <w:pPr>
        <w:tabs>
          <w:tab w:val="left" w:pos="142"/>
          <w:tab w:val="left" w:pos="284"/>
        </w:tabs>
        <w:ind w:firstLine="709"/>
        <w:rPr>
          <w:rFonts w:ascii="Times New Roman" w:hAnsi="Times New Roman" w:cs="Times New Roman"/>
          <w:sz w:val="28"/>
          <w:szCs w:val="28"/>
        </w:rPr>
      </w:pPr>
      <w:r w:rsidRPr="00D25B3C">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2B108728" w14:textId="77777777" w:rsidR="00D25B3C" w:rsidRPr="00D25B3C" w:rsidRDefault="00D25B3C" w:rsidP="00D25B3C">
      <w:pPr>
        <w:widowControl/>
        <w:ind w:firstLine="539"/>
        <w:outlineLvl w:val="2"/>
        <w:rPr>
          <w:rFonts w:ascii="Times New Roman" w:hAnsi="Times New Roman" w:cs="Times New Roman"/>
          <w:sz w:val="28"/>
          <w:szCs w:val="28"/>
        </w:rPr>
      </w:pPr>
      <w:bookmarkStart w:id="8" w:name="P329"/>
      <w:bookmarkEnd w:id="8"/>
      <w:r w:rsidRPr="00D25B3C">
        <w:rPr>
          <w:rFonts w:ascii="Times New Roman" w:hAnsi="Times New Roman" w:cs="Times New Roman"/>
          <w:sz w:val="28"/>
          <w:szCs w:val="28"/>
        </w:rPr>
        <w:t>3.2. Особенности выполнения административных процедур в электронной форме.</w:t>
      </w:r>
    </w:p>
    <w:p w14:paraId="341DE432"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lastRenderedPageBreak/>
        <w:t xml:space="preserve">3.2.1. Предоставление Услуги на ЕПГУ и ПГУ ЛО осуществляется в соответствии с Федеральным </w:t>
      </w:r>
      <w:hyperlink r:id="rId13" w:history="1">
        <w:r w:rsidRPr="00D25B3C">
          <w:rPr>
            <w:rFonts w:ascii="Times New Roman" w:hAnsi="Times New Roman" w:cs="Times New Roman"/>
            <w:sz w:val="28"/>
            <w:szCs w:val="28"/>
          </w:rPr>
          <w:t>законом</w:t>
        </w:r>
      </w:hyperlink>
      <w:r w:rsidRPr="00D25B3C">
        <w:rPr>
          <w:rFonts w:ascii="Times New Roman" w:hAnsi="Times New Roman" w:cs="Times New Roman"/>
          <w:sz w:val="28"/>
          <w:szCs w:val="28"/>
        </w:rPr>
        <w:t xml:space="preserve"> N 210-ФЗ, Федеральным </w:t>
      </w:r>
      <w:hyperlink r:id="rId14" w:history="1">
        <w:r w:rsidRPr="00D25B3C">
          <w:rPr>
            <w:rFonts w:ascii="Times New Roman" w:hAnsi="Times New Roman" w:cs="Times New Roman"/>
            <w:sz w:val="28"/>
            <w:szCs w:val="28"/>
          </w:rPr>
          <w:t>законом</w:t>
        </w:r>
      </w:hyperlink>
      <w:r w:rsidRPr="00D25B3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D25B3C">
          <w:rPr>
            <w:rFonts w:ascii="Times New Roman" w:hAnsi="Times New Roman" w:cs="Times New Roman"/>
            <w:sz w:val="28"/>
            <w:szCs w:val="28"/>
          </w:rPr>
          <w:t>постановлением</w:t>
        </w:r>
      </w:hyperlink>
      <w:r w:rsidRPr="00D25B3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C823C2"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E10C244"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33F956B0"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F7F6950"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пройти идентификацию и аутентификацию в ЕСИА;</w:t>
      </w:r>
    </w:p>
    <w:p w14:paraId="55F817EC"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29BAAE4C"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79BD7338"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3FA34D6"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60C9DB91"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F9442F"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07B9983E"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123BD7"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 xml:space="preserve">3.2.7. В случае поступления всех документов, указанных в </w:t>
      </w:r>
      <w:hyperlink w:anchor="P183" w:history="1">
        <w:r w:rsidRPr="00D25B3C">
          <w:rPr>
            <w:rFonts w:ascii="Times New Roman" w:hAnsi="Times New Roman" w:cs="Times New Roman"/>
            <w:sz w:val="28"/>
            <w:szCs w:val="28"/>
          </w:rPr>
          <w:t>пункте 2.6</w:t>
        </w:r>
      </w:hyperlink>
      <w:r w:rsidRPr="00D25B3C">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348EA596"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lastRenderedPageBreak/>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F733658"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F8B96A"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DEE037B" w14:textId="77777777" w:rsidR="00D25B3C" w:rsidRPr="00D25B3C" w:rsidRDefault="00D25B3C" w:rsidP="00D25B3C">
      <w:pPr>
        <w:widowControl/>
        <w:ind w:firstLine="539"/>
        <w:outlineLvl w:val="2"/>
        <w:rPr>
          <w:rFonts w:ascii="Times New Roman" w:hAnsi="Times New Roman" w:cs="Times New Roman"/>
          <w:sz w:val="28"/>
          <w:szCs w:val="28"/>
        </w:rPr>
      </w:pPr>
      <w:r w:rsidRPr="00D25B3C">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4F0855B5"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DCCDA4C" w14:textId="77777777" w:rsidR="00D25B3C" w:rsidRPr="00D25B3C" w:rsidRDefault="00D25B3C" w:rsidP="00D25B3C">
      <w:pPr>
        <w:widowControl/>
        <w:ind w:firstLine="539"/>
        <w:rPr>
          <w:rFonts w:ascii="Times New Roman" w:hAnsi="Times New Roman" w:cs="Times New Roman"/>
          <w:sz w:val="28"/>
          <w:szCs w:val="28"/>
        </w:rPr>
      </w:pPr>
      <w:r w:rsidRPr="00D25B3C">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06DF4B69"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14:paraId="3F5CBEA8"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640AFFC2"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б) doc, docx, odt - для документов с текстовым содержанием, </w:t>
      </w:r>
      <w:r w:rsidRPr="00D25B3C">
        <w:rPr>
          <w:rFonts w:ascii="Times New Roman" w:hAnsi="Times New Roman" w:cs="Times New Roman"/>
          <w:bCs/>
          <w:color w:val="000000"/>
          <w:sz w:val="28"/>
          <w:szCs w:val="28"/>
        </w:rPr>
        <w:br/>
        <w:t>не включающим формулы;</w:t>
      </w:r>
    </w:p>
    <w:p w14:paraId="15028F52"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в) pdf, jpg, jpeg, </w:t>
      </w:r>
      <w:r w:rsidRPr="00D25B3C">
        <w:rPr>
          <w:rFonts w:ascii="Times New Roman" w:hAnsi="Times New Roman" w:cs="Times New Roman"/>
          <w:bCs/>
          <w:color w:val="000000"/>
          <w:sz w:val="28"/>
          <w:szCs w:val="28"/>
          <w:lang w:val="en-US"/>
        </w:rPr>
        <w:t>png</w:t>
      </w:r>
      <w:r w:rsidRPr="00D25B3C">
        <w:rPr>
          <w:rFonts w:ascii="Times New Roman" w:hAnsi="Times New Roman" w:cs="Times New Roman"/>
          <w:bCs/>
          <w:color w:val="000000"/>
          <w:sz w:val="28"/>
          <w:szCs w:val="28"/>
        </w:rPr>
        <w:t xml:space="preserve">, </w:t>
      </w:r>
      <w:r w:rsidRPr="00D25B3C">
        <w:rPr>
          <w:rFonts w:ascii="Times New Roman" w:hAnsi="Times New Roman" w:cs="Times New Roman"/>
          <w:bCs/>
          <w:color w:val="000000"/>
          <w:sz w:val="28"/>
          <w:szCs w:val="28"/>
          <w:lang w:val="en-US"/>
        </w:rPr>
        <w:t>bmp</w:t>
      </w:r>
      <w:r w:rsidRPr="00D25B3C">
        <w:rPr>
          <w:rFonts w:ascii="Times New Roman" w:hAnsi="Times New Roman" w:cs="Times New Roman"/>
          <w:bCs/>
          <w:color w:val="000000"/>
          <w:sz w:val="28"/>
          <w:szCs w:val="28"/>
        </w:rPr>
        <w:t xml:space="preserve">, </w:t>
      </w:r>
      <w:r w:rsidRPr="00D25B3C">
        <w:rPr>
          <w:rFonts w:ascii="Times New Roman" w:hAnsi="Times New Roman" w:cs="Times New Roman"/>
          <w:bCs/>
          <w:color w:val="000000"/>
          <w:sz w:val="28"/>
          <w:szCs w:val="28"/>
          <w:lang w:val="en-US"/>
        </w:rPr>
        <w:t>tiff</w:t>
      </w:r>
      <w:r w:rsidRPr="00D25B3C">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E40E81A"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г) </w:t>
      </w:r>
      <w:r w:rsidRPr="00D25B3C">
        <w:rPr>
          <w:rFonts w:ascii="Times New Roman" w:hAnsi="Times New Roman" w:cs="Times New Roman"/>
          <w:bCs/>
          <w:color w:val="000000"/>
          <w:sz w:val="28"/>
          <w:szCs w:val="28"/>
          <w:lang w:val="en-US"/>
        </w:rPr>
        <w:t>zip</w:t>
      </w:r>
      <w:r w:rsidRPr="00D25B3C">
        <w:rPr>
          <w:rFonts w:ascii="Times New Roman" w:hAnsi="Times New Roman" w:cs="Times New Roman"/>
          <w:bCs/>
          <w:color w:val="000000"/>
          <w:sz w:val="28"/>
          <w:szCs w:val="28"/>
        </w:rPr>
        <w:t xml:space="preserve">, </w:t>
      </w:r>
      <w:r w:rsidRPr="00D25B3C">
        <w:rPr>
          <w:rFonts w:ascii="Times New Roman" w:hAnsi="Times New Roman" w:cs="Times New Roman"/>
          <w:bCs/>
          <w:color w:val="000000"/>
          <w:sz w:val="28"/>
          <w:szCs w:val="28"/>
          <w:lang w:val="en-US"/>
        </w:rPr>
        <w:t>rar</w:t>
      </w:r>
      <w:r w:rsidRPr="00D25B3C">
        <w:rPr>
          <w:rFonts w:ascii="Times New Roman" w:hAnsi="Times New Roman" w:cs="Times New Roman"/>
          <w:bCs/>
          <w:color w:val="000000"/>
          <w:sz w:val="28"/>
          <w:szCs w:val="28"/>
        </w:rPr>
        <w:t xml:space="preserve"> – для сжатых документов в один файл;</w:t>
      </w:r>
    </w:p>
    <w:p w14:paraId="3B14E079"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lastRenderedPageBreak/>
        <w:t xml:space="preserve">д) </w:t>
      </w:r>
      <w:r w:rsidRPr="00D25B3C">
        <w:rPr>
          <w:rFonts w:ascii="Times New Roman" w:hAnsi="Times New Roman" w:cs="Times New Roman"/>
          <w:bCs/>
          <w:color w:val="000000"/>
          <w:sz w:val="28"/>
          <w:szCs w:val="28"/>
          <w:lang w:val="en-US"/>
        </w:rPr>
        <w:t>sig</w:t>
      </w:r>
      <w:r w:rsidRPr="00D25B3C">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2AF4502F"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9B4E6D3"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2C081EFF"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4E99D74E"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 xml:space="preserve">"цветной" или "режим полной цветопередачи" (при наличии </w:t>
      </w:r>
      <w:r w:rsidRPr="00D25B3C">
        <w:rPr>
          <w:rFonts w:ascii="Times New Roman" w:hAnsi="Times New Roman" w:cs="Times New Roman"/>
          <w:bCs/>
          <w:color w:val="000000"/>
          <w:sz w:val="28"/>
          <w:szCs w:val="28"/>
        </w:rPr>
        <w:br/>
        <w:t>в документе цветных графических изображений либо цветного текста).</w:t>
      </w:r>
    </w:p>
    <w:p w14:paraId="7EE5ADCA"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C491226" w14:textId="77777777" w:rsidR="00D25B3C" w:rsidRPr="00D25B3C" w:rsidRDefault="00D25B3C" w:rsidP="00D25B3C">
      <w:pPr>
        <w:widowControl/>
        <w:ind w:firstLine="709"/>
        <w:rPr>
          <w:rFonts w:ascii="Times New Roman" w:hAnsi="Times New Roman" w:cs="Times New Roman"/>
          <w:bCs/>
          <w:color w:val="000000"/>
          <w:sz w:val="28"/>
          <w:szCs w:val="28"/>
        </w:rPr>
      </w:pPr>
      <w:r w:rsidRPr="00D25B3C">
        <w:rPr>
          <w:rFonts w:ascii="Times New Roman" w:hAnsi="Times New Roman" w:cs="Times New Roman"/>
          <w:bCs/>
          <w:color w:val="000000"/>
          <w:sz w:val="28"/>
          <w:szCs w:val="28"/>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2A4A07B5" w14:textId="77777777" w:rsidR="00D25B3C" w:rsidRPr="00D25B3C" w:rsidRDefault="00D25B3C" w:rsidP="00D25B3C">
      <w:pPr>
        <w:adjustRightInd/>
        <w:ind w:firstLine="709"/>
        <w:rPr>
          <w:rFonts w:ascii="Times New Roman" w:hAnsi="Times New Roman" w:cs="Times New Roman"/>
          <w:b/>
          <w:sz w:val="28"/>
          <w:szCs w:val="20"/>
        </w:rPr>
      </w:pPr>
      <w:r w:rsidRPr="00D25B3C">
        <w:rPr>
          <w:rFonts w:ascii="Times New Roman" w:hAnsi="Times New Roman" w:cs="Times New Roman"/>
          <w:b/>
          <w:sz w:val="28"/>
          <w:szCs w:val="20"/>
        </w:rPr>
        <w:t>4. Формы контроля за исполнением Административного регламента</w:t>
      </w:r>
    </w:p>
    <w:p w14:paraId="751684A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EC6CC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8154A2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14:paraId="23CBC2B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F9D7E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3DDD52B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BB62D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Внеплановые проверки предоставления муниципальной услуги проводятся по </w:t>
      </w:r>
      <w:r w:rsidRPr="00D25B3C">
        <w:rPr>
          <w:rFonts w:ascii="Times New Roman" w:hAnsi="Times New Roman" w:cs="Times New Roman"/>
          <w:sz w:val="28"/>
          <w:szCs w:val="20"/>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5CABD1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DC450F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626C5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По результатам рассмотрения обращений дается письменный ответ.</w:t>
      </w:r>
    </w:p>
    <w:p w14:paraId="1DE24AF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218D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60557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Руководитель ОМСУ несет персональную ответственность за обеспечение предоставления муниципальной услуги.</w:t>
      </w:r>
    </w:p>
    <w:p w14:paraId="15BB69C9"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Работники ОМСУ при предоставлении муниципальной услуги несут персональную ответственность:</w:t>
      </w:r>
    </w:p>
    <w:p w14:paraId="51D5F64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за неисполнение или ненадлежащее исполнение административных процедур при предоставлении муниципальной услуги;</w:t>
      </w:r>
    </w:p>
    <w:p w14:paraId="185696E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E7045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9E45D6" w14:textId="77777777" w:rsidR="00D25B3C" w:rsidRPr="00D25B3C" w:rsidRDefault="00D25B3C" w:rsidP="00D25B3C">
      <w:pPr>
        <w:adjustRightInd/>
        <w:ind w:firstLine="709"/>
        <w:rPr>
          <w:rFonts w:ascii="Times New Roman" w:hAnsi="Times New Roman" w:cs="Times New Roman"/>
          <w:b/>
          <w:sz w:val="28"/>
          <w:szCs w:val="20"/>
        </w:rPr>
      </w:pPr>
      <w:r w:rsidRPr="00D25B3C">
        <w:rPr>
          <w:rFonts w:ascii="Times New Roman" w:hAnsi="Times New Roman" w:cs="Times New Roman"/>
          <w:b/>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EA007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212B1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7E612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62DD0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C7368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83CE2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088AAB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096AA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4E139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51554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8) нарушение срока или порядка выдачи документов по результатам предоставления муниципальной услуги;</w:t>
      </w:r>
    </w:p>
    <w:p w14:paraId="03424A9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34074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7FDC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w:t>
      </w:r>
      <w:r w:rsidRPr="00D25B3C">
        <w:rPr>
          <w:rFonts w:ascii="Times New Roman" w:hAnsi="Times New Roman" w:cs="Times New Roman"/>
          <w:sz w:val="28"/>
          <w:szCs w:val="20"/>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19F4A4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6F16C3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6D185C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письменной жалобе в обязательном порядке указываются:</w:t>
      </w:r>
    </w:p>
    <w:p w14:paraId="4F06BAD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03B0B9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37B9B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DCFEA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22C7C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5.5. Заявитель имеет право на получение информации и документов, необходимых </w:t>
      </w:r>
      <w:r w:rsidRPr="00D25B3C">
        <w:rPr>
          <w:rFonts w:ascii="Times New Roman" w:hAnsi="Times New Roman" w:cs="Times New Roman"/>
          <w:sz w:val="28"/>
          <w:szCs w:val="20"/>
        </w:rPr>
        <w:lastRenderedPageBreak/>
        <w:t>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56049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FAE7A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5.7. По результатам рассмотрения жалобы принимается одно из следующих решений:</w:t>
      </w:r>
    </w:p>
    <w:p w14:paraId="1895CBF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BFBB0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2) в удовлетворении жалобы отказывается.</w:t>
      </w:r>
    </w:p>
    <w:p w14:paraId="6778003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ADCE6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D4C9CC"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4E524F"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857D5" w14:textId="77777777" w:rsidR="00D25B3C" w:rsidRPr="00D25B3C" w:rsidRDefault="00D25B3C" w:rsidP="00D25B3C">
      <w:pPr>
        <w:adjustRightInd/>
        <w:ind w:firstLine="709"/>
        <w:rPr>
          <w:rFonts w:ascii="Times New Roman" w:hAnsi="Times New Roman" w:cs="Times New Roman"/>
          <w:sz w:val="28"/>
          <w:szCs w:val="20"/>
        </w:rPr>
      </w:pPr>
    </w:p>
    <w:p w14:paraId="530E91B5" w14:textId="77777777" w:rsidR="00D25B3C" w:rsidRPr="00D25B3C" w:rsidRDefault="00D25B3C" w:rsidP="00D25B3C">
      <w:pPr>
        <w:adjustRightInd/>
        <w:ind w:firstLine="709"/>
        <w:rPr>
          <w:rFonts w:ascii="Times New Roman" w:hAnsi="Times New Roman" w:cs="Times New Roman"/>
          <w:sz w:val="28"/>
          <w:szCs w:val="20"/>
        </w:rPr>
      </w:pPr>
    </w:p>
    <w:p w14:paraId="3AA5EC70" w14:textId="77777777" w:rsidR="00D25B3C" w:rsidRDefault="00D25B3C" w:rsidP="00D25B3C">
      <w:pPr>
        <w:adjustRightInd/>
        <w:ind w:firstLine="709"/>
        <w:rPr>
          <w:rFonts w:ascii="Times New Roman" w:hAnsi="Times New Roman" w:cs="Times New Roman"/>
          <w:b/>
          <w:sz w:val="28"/>
          <w:szCs w:val="20"/>
        </w:rPr>
      </w:pPr>
    </w:p>
    <w:p w14:paraId="22DAFD37" w14:textId="77777777" w:rsidR="00D25B3C" w:rsidRDefault="00D25B3C" w:rsidP="00D25B3C">
      <w:pPr>
        <w:adjustRightInd/>
        <w:ind w:firstLine="709"/>
        <w:rPr>
          <w:rFonts w:ascii="Times New Roman" w:hAnsi="Times New Roman" w:cs="Times New Roman"/>
          <w:b/>
          <w:sz w:val="28"/>
          <w:szCs w:val="20"/>
        </w:rPr>
      </w:pPr>
    </w:p>
    <w:p w14:paraId="70F8B0A1" w14:textId="7CDF700F" w:rsidR="00D25B3C" w:rsidRPr="00D25B3C" w:rsidRDefault="00D25B3C" w:rsidP="00D25B3C">
      <w:pPr>
        <w:adjustRightInd/>
        <w:ind w:firstLine="709"/>
        <w:rPr>
          <w:rFonts w:ascii="Times New Roman" w:hAnsi="Times New Roman" w:cs="Times New Roman"/>
          <w:b/>
          <w:sz w:val="28"/>
          <w:szCs w:val="20"/>
        </w:rPr>
      </w:pPr>
      <w:r w:rsidRPr="00D25B3C">
        <w:rPr>
          <w:rFonts w:ascii="Times New Roman" w:hAnsi="Times New Roman" w:cs="Times New Roman"/>
          <w:b/>
          <w:sz w:val="28"/>
          <w:szCs w:val="20"/>
        </w:rPr>
        <w:lastRenderedPageBreak/>
        <w:t>6. Особенности выполнения административных процедур в многофункциональных центрах</w:t>
      </w:r>
    </w:p>
    <w:p w14:paraId="0F9D159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850FF9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6937B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а) удостоверяет личность заявителя или личность и полномочия законного представителя заявителя - в случае обращения физического лица;</w:t>
      </w:r>
    </w:p>
    <w:p w14:paraId="3D8C343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BCD543"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б) определяет предмет обращения;</w:t>
      </w:r>
    </w:p>
    <w:p w14:paraId="554E41A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в) проводит проверку правильности заполнения обращения;</w:t>
      </w:r>
    </w:p>
    <w:p w14:paraId="3639AD7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г) проводит проверку укомплектованности пакета документов;</w:t>
      </w:r>
    </w:p>
    <w:p w14:paraId="5DC0632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A7CBF8"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е) заверяет каждый документ дела своей электронной подписью;</w:t>
      </w:r>
    </w:p>
    <w:p w14:paraId="1848C0E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ж) направляет копии документов и реестр документов в ОИВ/ОМСУ/Организацию:</w:t>
      </w:r>
    </w:p>
    <w:p w14:paraId="3A1D7FF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в электронной форме (в составе пакетов электронных дел) - в день обращения заявителя в МФЦ;</w:t>
      </w:r>
    </w:p>
    <w:p w14:paraId="18C3E27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D44CC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По окончании приема документов специалист МФЦ выдает заявителю расписку в приеме документов.</w:t>
      </w:r>
    </w:p>
    <w:p w14:paraId="4492E5D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6.3. При установлении работником МФЦ следующих фактов:</w:t>
      </w:r>
    </w:p>
    <w:p w14:paraId="5288E1C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84AFD6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сообщает заявителю, какие необходимые документы им не представлены;</w:t>
      </w:r>
    </w:p>
    <w:p w14:paraId="1FE8AF17"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xml:space="preserve">предлагает заявителю представить полный комплект необходимых документов, </w:t>
      </w:r>
      <w:r w:rsidRPr="00D25B3C">
        <w:rPr>
          <w:rFonts w:ascii="Times New Roman" w:hAnsi="Times New Roman" w:cs="Times New Roman"/>
          <w:sz w:val="28"/>
          <w:szCs w:val="20"/>
        </w:rPr>
        <w:lastRenderedPageBreak/>
        <w:t>после чего вновь обратиться за предоставлением муниципальной услуги;</w:t>
      </w:r>
    </w:p>
    <w:p w14:paraId="3C91C831"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FB9DA8A"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801B8B2"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сообщает заявителю об отсутствии у него права на получение муниципальной услуги;</w:t>
      </w:r>
    </w:p>
    <w:p w14:paraId="55177954"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распечатывает расписку о предоставлении консультации.</w:t>
      </w:r>
    </w:p>
    <w:p w14:paraId="00965E3E"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AA1205"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E8204B6"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FB969D"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CDFB20"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14:paraId="1B27B84B" w14:textId="77777777" w:rsidR="00D25B3C" w:rsidRPr="00D25B3C" w:rsidRDefault="00D25B3C" w:rsidP="00D25B3C">
      <w:pPr>
        <w:adjustRightInd/>
        <w:ind w:firstLine="709"/>
        <w:rPr>
          <w:rFonts w:ascii="Times New Roman" w:hAnsi="Times New Roman" w:cs="Times New Roman"/>
          <w:sz w:val="28"/>
          <w:szCs w:val="20"/>
        </w:rPr>
      </w:pPr>
      <w:r w:rsidRPr="00D25B3C">
        <w:rPr>
          <w:rFonts w:ascii="Times New Roman" w:hAnsi="Times New Roman" w:cs="Times New Roman"/>
          <w:sz w:val="28"/>
          <w:szCs w:val="20"/>
        </w:rPr>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14:paraId="5DD5DB87" w14:textId="77777777" w:rsidR="00D25B3C" w:rsidRPr="00D25B3C" w:rsidRDefault="00D25B3C" w:rsidP="00D25B3C">
      <w:pPr>
        <w:adjustRightInd/>
        <w:ind w:firstLine="709"/>
        <w:rPr>
          <w:rFonts w:ascii="Times New Roman" w:hAnsi="Times New Roman" w:cs="Times New Roman"/>
          <w:sz w:val="28"/>
          <w:szCs w:val="20"/>
        </w:rPr>
      </w:pPr>
    </w:p>
    <w:p w14:paraId="7053B26A" w14:textId="77777777" w:rsidR="00D25B3C" w:rsidRPr="00D25B3C" w:rsidRDefault="00D25B3C" w:rsidP="00D25B3C">
      <w:pPr>
        <w:adjustRightInd/>
        <w:ind w:firstLine="709"/>
        <w:rPr>
          <w:rFonts w:ascii="Times New Roman" w:hAnsi="Times New Roman" w:cs="Times New Roman"/>
          <w:sz w:val="28"/>
          <w:szCs w:val="20"/>
        </w:rPr>
      </w:pPr>
    </w:p>
    <w:p w14:paraId="55F08DAF" w14:textId="77777777" w:rsidR="00D25B3C" w:rsidRPr="00D25B3C" w:rsidRDefault="00D25B3C" w:rsidP="00D25B3C">
      <w:pPr>
        <w:ind w:firstLine="0"/>
        <w:jc w:val="left"/>
        <w:outlineLvl w:val="2"/>
        <w:rPr>
          <w:rFonts w:ascii="Times New Roman" w:eastAsia="Calibri" w:hAnsi="Times New Roman" w:cs="Times New Roman"/>
          <w:b/>
          <w:color w:val="000000"/>
          <w:sz w:val="28"/>
          <w:szCs w:val="28"/>
        </w:rPr>
      </w:pPr>
    </w:p>
    <w:p w14:paraId="4F36F68C" w14:textId="77777777" w:rsidR="00D25B3C" w:rsidRDefault="00D25B3C" w:rsidP="00D25B3C">
      <w:pPr>
        <w:widowControl/>
        <w:ind w:left="6379" w:firstLine="0"/>
        <w:jc w:val="right"/>
        <w:outlineLvl w:val="1"/>
        <w:rPr>
          <w:rFonts w:ascii="Times New Roman" w:hAnsi="Times New Roman" w:cs="Times New Roman"/>
          <w:sz w:val="28"/>
          <w:szCs w:val="28"/>
        </w:rPr>
      </w:pPr>
    </w:p>
    <w:p w14:paraId="4E7D79D5" w14:textId="77777777" w:rsidR="00D25B3C" w:rsidRDefault="00D25B3C" w:rsidP="00D25B3C">
      <w:pPr>
        <w:widowControl/>
        <w:ind w:left="6379" w:firstLine="0"/>
        <w:jc w:val="right"/>
        <w:outlineLvl w:val="1"/>
        <w:rPr>
          <w:rFonts w:ascii="Times New Roman" w:hAnsi="Times New Roman" w:cs="Times New Roman"/>
          <w:sz w:val="28"/>
          <w:szCs w:val="28"/>
        </w:rPr>
      </w:pPr>
    </w:p>
    <w:p w14:paraId="28FFAD10" w14:textId="77777777" w:rsidR="00D25B3C" w:rsidRDefault="00D25B3C" w:rsidP="00D25B3C">
      <w:pPr>
        <w:widowControl/>
        <w:ind w:left="6379" w:firstLine="0"/>
        <w:jc w:val="right"/>
        <w:outlineLvl w:val="1"/>
        <w:rPr>
          <w:rFonts w:ascii="Times New Roman" w:hAnsi="Times New Roman" w:cs="Times New Roman"/>
          <w:sz w:val="28"/>
          <w:szCs w:val="28"/>
        </w:rPr>
      </w:pPr>
    </w:p>
    <w:p w14:paraId="2775EEFF" w14:textId="77777777" w:rsidR="00D25B3C" w:rsidRDefault="00D25B3C" w:rsidP="00D25B3C">
      <w:pPr>
        <w:widowControl/>
        <w:ind w:left="6379" w:firstLine="0"/>
        <w:jc w:val="right"/>
        <w:outlineLvl w:val="1"/>
        <w:rPr>
          <w:rFonts w:ascii="Times New Roman" w:hAnsi="Times New Roman" w:cs="Times New Roman"/>
          <w:sz w:val="28"/>
          <w:szCs w:val="28"/>
        </w:rPr>
      </w:pPr>
    </w:p>
    <w:p w14:paraId="0878521D" w14:textId="174404B9" w:rsidR="00D25B3C" w:rsidRPr="00D25B3C" w:rsidRDefault="00D25B3C" w:rsidP="00D25B3C">
      <w:pPr>
        <w:widowControl/>
        <w:ind w:left="6379" w:firstLine="0"/>
        <w:jc w:val="right"/>
        <w:outlineLvl w:val="1"/>
        <w:rPr>
          <w:rFonts w:ascii="Times New Roman" w:hAnsi="Times New Roman" w:cs="Times New Roman"/>
          <w:sz w:val="28"/>
          <w:szCs w:val="28"/>
        </w:rPr>
      </w:pPr>
      <w:r w:rsidRPr="00D25B3C">
        <w:rPr>
          <w:rFonts w:ascii="Times New Roman" w:hAnsi="Times New Roman" w:cs="Times New Roman"/>
          <w:sz w:val="28"/>
          <w:szCs w:val="28"/>
        </w:rPr>
        <w:lastRenderedPageBreak/>
        <w:t>Приложение  1</w:t>
      </w:r>
    </w:p>
    <w:p w14:paraId="0AF2C65B" w14:textId="77777777" w:rsidR="00D25B3C" w:rsidRPr="00D25B3C" w:rsidRDefault="00D25B3C" w:rsidP="00D25B3C">
      <w:pPr>
        <w:widowControl/>
        <w:autoSpaceDE/>
        <w:autoSpaceDN/>
        <w:adjustRightInd/>
        <w:spacing w:before="120" w:after="120"/>
        <w:ind w:firstLine="0"/>
        <w:jc w:val="right"/>
        <w:rPr>
          <w:rFonts w:ascii="Times New Roman" w:hAnsi="Times New Roman" w:cs="Times New Roman"/>
          <w:b/>
        </w:rPr>
      </w:pPr>
      <w:r w:rsidRPr="00D25B3C">
        <w:rPr>
          <w:rFonts w:ascii="Times New Roman" w:hAnsi="Times New Roman" w:cs="Times New Roman"/>
          <w:b/>
        </w:rPr>
        <w:t>ФОРМА</w:t>
      </w:r>
    </w:p>
    <w:p w14:paraId="1EB03DCB" w14:textId="77777777" w:rsidR="00D25B3C" w:rsidRPr="00D25B3C" w:rsidRDefault="00D25B3C" w:rsidP="00D25B3C">
      <w:pPr>
        <w:widowControl/>
        <w:autoSpaceDE/>
        <w:autoSpaceDN/>
        <w:adjustRightInd/>
        <w:ind w:firstLine="0"/>
        <w:jc w:val="center"/>
        <w:rPr>
          <w:rFonts w:ascii="Times New Roman" w:hAnsi="Times New Roman" w:cs="Times New Roman"/>
          <w:b/>
          <w:sz w:val="26"/>
          <w:szCs w:val="26"/>
        </w:rPr>
      </w:pPr>
      <w:r w:rsidRPr="00D25B3C">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25B3C" w:rsidRPr="00D25B3C" w14:paraId="4EB1ACC7" w14:textId="77777777" w:rsidTr="000F606C">
        <w:trPr>
          <w:jc w:val="right"/>
        </w:trPr>
        <w:tc>
          <w:tcPr>
            <w:tcW w:w="198" w:type="dxa"/>
            <w:tcBorders>
              <w:top w:val="nil"/>
              <w:left w:val="nil"/>
              <w:bottom w:val="nil"/>
              <w:right w:val="nil"/>
            </w:tcBorders>
            <w:vAlign w:val="bottom"/>
          </w:tcPr>
          <w:p w14:paraId="6A3F5914" w14:textId="77777777" w:rsidR="00D25B3C" w:rsidRPr="00D25B3C" w:rsidRDefault="00D25B3C" w:rsidP="00D25B3C">
            <w:pPr>
              <w:widowControl/>
              <w:autoSpaceDE/>
              <w:autoSpaceDN/>
              <w:adjustRightInd/>
              <w:ind w:firstLine="0"/>
              <w:jc w:val="right"/>
              <w:rPr>
                <w:rFonts w:ascii="Times New Roman" w:hAnsi="Times New Roman" w:cs="Times New Roman"/>
              </w:rPr>
            </w:pPr>
            <w:bookmarkStart w:id="9" w:name="OLE_LINK5"/>
            <w:r w:rsidRPr="00D25B3C">
              <w:rPr>
                <w:rFonts w:ascii="Times New Roman" w:hAnsi="Times New Roman" w:cs="Times New Roman"/>
              </w:rPr>
              <w:t>«</w:t>
            </w:r>
          </w:p>
        </w:tc>
        <w:tc>
          <w:tcPr>
            <w:tcW w:w="397" w:type="dxa"/>
            <w:tcBorders>
              <w:top w:val="nil"/>
              <w:left w:val="nil"/>
              <w:bottom w:val="single" w:sz="4" w:space="0" w:color="auto"/>
              <w:right w:val="nil"/>
            </w:tcBorders>
            <w:vAlign w:val="bottom"/>
          </w:tcPr>
          <w:p w14:paraId="1B494748"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5406806"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w:t>
            </w:r>
          </w:p>
        </w:tc>
        <w:tc>
          <w:tcPr>
            <w:tcW w:w="1418" w:type="dxa"/>
            <w:tcBorders>
              <w:top w:val="nil"/>
              <w:left w:val="nil"/>
              <w:bottom w:val="single" w:sz="4" w:space="0" w:color="auto"/>
              <w:right w:val="nil"/>
            </w:tcBorders>
            <w:vAlign w:val="bottom"/>
          </w:tcPr>
          <w:p w14:paraId="72E3AA55"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230A7E42" w14:textId="77777777" w:rsidR="00D25B3C" w:rsidRPr="00D25B3C" w:rsidRDefault="00D25B3C" w:rsidP="00D25B3C">
            <w:pPr>
              <w:widowControl/>
              <w:autoSpaceDE/>
              <w:autoSpaceDN/>
              <w:adjustRightInd/>
              <w:ind w:firstLine="0"/>
              <w:jc w:val="right"/>
              <w:rPr>
                <w:rFonts w:ascii="Times New Roman" w:hAnsi="Times New Roman" w:cs="Times New Roman"/>
              </w:rPr>
            </w:pPr>
            <w:r w:rsidRPr="00D25B3C">
              <w:rPr>
                <w:rFonts w:ascii="Times New Roman" w:hAnsi="Times New Roman" w:cs="Times New Roman"/>
              </w:rPr>
              <w:t>20</w:t>
            </w:r>
          </w:p>
        </w:tc>
        <w:tc>
          <w:tcPr>
            <w:tcW w:w="369" w:type="dxa"/>
            <w:tcBorders>
              <w:top w:val="nil"/>
              <w:left w:val="nil"/>
              <w:bottom w:val="single" w:sz="4" w:space="0" w:color="auto"/>
              <w:right w:val="nil"/>
            </w:tcBorders>
            <w:vAlign w:val="bottom"/>
          </w:tcPr>
          <w:p w14:paraId="649A7BB9"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15894891" w14:textId="77777777" w:rsidR="00D25B3C" w:rsidRPr="00D25B3C" w:rsidRDefault="00D25B3C" w:rsidP="00D25B3C">
            <w:pPr>
              <w:widowControl/>
              <w:autoSpaceDE/>
              <w:autoSpaceDN/>
              <w:adjustRightInd/>
              <w:ind w:left="57" w:firstLine="0"/>
              <w:jc w:val="left"/>
              <w:rPr>
                <w:rFonts w:ascii="Times New Roman" w:hAnsi="Times New Roman" w:cs="Times New Roman"/>
              </w:rPr>
            </w:pPr>
            <w:r w:rsidRPr="00D25B3C">
              <w:rPr>
                <w:rFonts w:ascii="Times New Roman" w:hAnsi="Times New Roman" w:cs="Times New Roman"/>
              </w:rPr>
              <w:t>г.</w:t>
            </w:r>
          </w:p>
        </w:tc>
      </w:tr>
      <w:bookmarkEnd w:id="9"/>
    </w:tbl>
    <w:p w14:paraId="113E40C9" w14:textId="77777777" w:rsidR="00D25B3C" w:rsidRPr="00D25B3C" w:rsidRDefault="00D25B3C" w:rsidP="00D25B3C">
      <w:pPr>
        <w:widowControl/>
        <w:autoSpaceDE/>
        <w:autoSpaceDN/>
        <w:adjustRightInd/>
        <w:spacing w:before="240"/>
        <w:ind w:firstLine="0"/>
        <w:jc w:val="left"/>
        <w:rPr>
          <w:rFonts w:ascii="Times New Roman" w:hAnsi="Times New Roman" w:cs="Times New Roman"/>
        </w:rPr>
      </w:pPr>
    </w:p>
    <w:p w14:paraId="1C48277A"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171F3F9A"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24D7A6FA" w14:textId="77777777" w:rsidR="00D25B3C" w:rsidRPr="00D25B3C" w:rsidRDefault="00D25B3C" w:rsidP="00D25B3C">
      <w:pPr>
        <w:widowControl/>
        <w:pBdr>
          <w:top w:val="single" w:sz="4" w:space="1" w:color="auto"/>
        </w:pBdr>
        <w:autoSpaceDE/>
        <w:autoSpaceDN/>
        <w:adjustRightInd/>
        <w:spacing w:after="360"/>
        <w:ind w:firstLine="0"/>
        <w:jc w:val="center"/>
        <w:rPr>
          <w:rFonts w:ascii="Times New Roman" w:hAnsi="Times New Roman" w:cs="Times New Roman"/>
          <w:sz w:val="20"/>
          <w:szCs w:val="20"/>
        </w:rPr>
      </w:pPr>
      <w:r w:rsidRPr="00D25B3C">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02D88DC" w14:textId="77777777" w:rsidR="00D25B3C" w:rsidRPr="00D25B3C" w:rsidRDefault="00D25B3C" w:rsidP="00D25B3C">
      <w:pPr>
        <w:widowControl/>
        <w:autoSpaceDE/>
        <w:autoSpaceDN/>
        <w:adjustRightInd/>
        <w:spacing w:after="240"/>
        <w:ind w:firstLine="0"/>
        <w:jc w:val="center"/>
        <w:rPr>
          <w:rFonts w:ascii="Times New Roman" w:hAnsi="Times New Roman" w:cs="Times New Roman"/>
          <w:b/>
        </w:rPr>
      </w:pPr>
      <w:r w:rsidRPr="00D25B3C">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D25B3C" w:rsidRPr="00D25B3C" w14:paraId="1B5BEC8A" w14:textId="77777777" w:rsidTr="000F606C">
        <w:tc>
          <w:tcPr>
            <w:tcW w:w="850" w:type="dxa"/>
          </w:tcPr>
          <w:p w14:paraId="6DE810B3"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1.1</w:t>
            </w:r>
          </w:p>
        </w:tc>
        <w:tc>
          <w:tcPr>
            <w:tcW w:w="4848" w:type="dxa"/>
          </w:tcPr>
          <w:p w14:paraId="7AD58661"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6C914048"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4D614326" w14:textId="77777777" w:rsidTr="000F606C">
        <w:tc>
          <w:tcPr>
            <w:tcW w:w="850" w:type="dxa"/>
          </w:tcPr>
          <w:p w14:paraId="308E30A4"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1.1.1</w:t>
            </w:r>
          </w:p>
        </w:tc>
        <w:tc>
          <w:tcPr>
            <w:tcW w:w="4848" w:type="dxa"/>
          </w:tcPr>
          <w:p w14:paraId="59ECDA7E"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Фамилия, имя, отчество (при наличии)</w:t>
            </w:r>
          </w:p>
        </w:tc>
        <w:tc>
          <w:tcPr>
            <w:tcW w:w="4706" w:type="dxa"/>
          </w:tcPr>
          <w:p w14:paraId="6E870896"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7AE1F213" w14:textId="77777777" w:rsidTr="000F606C">
        <w:tc>
          <w:tcPr>
            <w:tcW w:w="850" w:type="dxa"/>
          </w:tcPr>
          <w:p w14:paraId="2759EEEF"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1.1.2</w:t>
            </w:r>
          </w:p>
        </w:tc>
        <w:tc>
          <w:tcPr>
            <w:tcW w:w="4848" w:type="dxa"/>
          </w:tcPr>
          <w:p w14:paraId="40301067"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Место жительства</w:t>
            </w:r>
          </w:p>
        </w:tc>
        <w:tc>
          <w:tcPr>
            <w:tcW w:w="4706" w:type="dxa"/>
          </w:tcPr>
          <w:p w14:paraId="0EF2277F"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1511E139" w14:textId="77777777" w:rsidTr="000F606C">
        <w:tc>
          <w:tcPr>
            <w:tcW w:w="850" w:type="dxa"/>
          </w:tcPr>
          <w:p w14:paraId="4910B2EB"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1.1.3</w:t>
            </w:r>
          </w:p>
        </w:tc>
        <w:tc>
          <w:tcPr>
            <w:tcW w:w="4848" w:type="dxa"/>
          </w:tcPr>
          <w:p w14:paraId="20ACD07E"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Реквизиты документа, удостоверяющего личность</w:t>
            </w:r>
          </w:p>
        </w:tc>
        <w:tc>
          <w:tcPr>
            <w:tcW w:w="4706" w:type="dxa"/>
          </w:tcPr>
          <w:p w14:paraId="20C73390"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0AE05C63" w14:textId="77777777" w:rsidTr="000F606C">
        <w:tc>
          <w:tcPr>
            <w:tcW w:w="850" w:type="dxa"/>
          </w:tcPr>
          <w:p w14:paraId="69FA0D3D"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1.2</w:t>
            </w:r>
          </w:p>
        </w:tc>
        <w:tc>
          <w:tcPr>
            <w:tcW w:w="4848" w:type="dxa"/>
          </w:tcPr>
          <w:p w14:paraId="38DACC94"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3CE7276D"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783713BA" w14:textId="77777777" w:rsidTr="000F606C">
        <w:tc>
          <w:tcPr>
            <w:tcW w:w="850" w:type="dxa"/>
          </w:tcPr>
          <w:p w14:paraId="5C4508FF"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1.2.1</w:t>
            </w:r>
          </w:p>
        </w:tc>
        <w:tc>
          <w:tcPr>
            <w:tcW w:w="4848" w:type="dxa"/>
          </w:tcPr>
          <w:p w14:paraId="5F76FFF8"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Наименование</w:t>
            </w:r>
          </w:p>
        </w:tc>
        <w:tc>
          <w:tcPr>
            <w:tcW w:w="4706" w:type="dxa"/>
          </w:tcPr>
          <w:p w14:paraId="7346A50F"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7D671591" w14:textId="77777777" w:rsidTr="000F606C">
        <w:tc>
          <w:tcPr>
            <w:tcW w:w="850" w:type="dxa"/>
          </w:tcPr>
          <w:p w14:paraId="73FCBA55"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1.2.2</w:t>
            </w:r>
          </w:p>
        </w:tc>
        <w:tc>
          <w:tcPr>
            <w:tcW w:w="4848" w:type="dxa"/>
          </w:tcPr>
          <w:p w14:paraId="41854125"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Место нахождения</w:t>
            </w:r>
          </w:p>
        </w:tc>
        <w:tc>
          <w:tcPr>
            <w:tcW w:w="4706" w:type="dxa"/>
          </w:tcPr>
          <w:p w14:paraId="3021026E"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7D9DC13B" w14:textId="77777777" w:rsidTr="000F606C">
        <w:tc>
          <w:tcPr>
            <w:tcW w:w="850" w:type="dxa"/>
          </w:tcPr>
          <w:p w14:paraId="76B3532F"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1.2.3</w:t>
            </w:r>
          </w:p>
        </w:tc>
        <w:tc>
          <w:tcPr>
            <w:tcW w:w="4848" w:type="dxa"/>
          </w:tcPr>
          <w:p w14:paraId="588B277C"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D76B229"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1EC0D824" w14:textId="77777777" w:rsidTr="000F606C">
        <w:tc>
          <w:tcPr>
            <w:tcW w:w="850" w:type="dxa"/>
          </w:tcPr>
          <w:p w14:paraId="280AFBD5"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1.2.4</w:t>
            </w:r>
          </w:p>
        </w:tc>
        <w:tc>
          <w:tcPr>
            <w:tcW w:w="4848" w:type="dxa"/>
          </w:tcPr>
          <w:p w14:paraId="486BD68C"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6C128D3A"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bl>
    <w:p w14:paraId="6730B079" w14:textId="77777777" w:rsidR="00D25B3C" w:rsidRPr="00D25B3C" w:rsidRDefault="00D25B3C" w:rsidP="00D25B3C">
      <w:pPr>
        <w:pageBreakBefore/>
        <w:widowControl/>
        <w:autoSpaceDE/>
        <w:autoSpaceDN/>
        <w:adjustRightInd/>
        <w:spacing w:after="240"/>
        <w:ind w:firstLine="0"/>
        <w:jc w:val="center"/>
        <w:rPr>
          <w:rFonts w:ascii="Times New Roman" w:hAnsi="Times New Roman" w:cs="Times New Roman"/>
          <w:b/>
        </w:rPr>
      </w:pPr>
      <w:r w:rsidRPr="00D25B3C">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5B3C" w:rsidRPr="00D25B3C" w14:paraId="1989D7D3" w14:textId="77777777" w:rsidTr="000F606C">
        <w:tc>
          <w:tcPr>
            <w:tcW w:w="850" w:type="dxa"/>
          </w:tcPr>
          <w:p w14:paraId="51EEF22A"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2.1</w:t>
            </w:r>
          </w:p>
        </w:tc>
        <w:tc>
          <w:tcPr>
            <w:tcW w:w="4423" w:type="dxa"/>
          </w:tcPr>
          <w:p w14:paraId="56CD17CA"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Кадастровый номер земельного участка (при наличии)</w:t>
            </w:r>
          </w:p>
        </w:tc>
        <w:tc>
          <w:tcPr>
            <w:tcW w:w="4706" w:type="dxa"/>
          </w:tcPr>
          <w:p w14:paraId="151674C1"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4B81E39B" w14:textId="77777777" w:rsidTr="000F606C">
        <w:tc>
          <w:tcPr>
            <w:tcW w:w="850" w:type="dxa"/>
          </w:tcPr>
          <w:p w14:paraId="5829669C"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2.2</w:t>
            </w:r>
          </w:p>
        </w:tc>
        <w:tc>
          <w:tcPr>
            <w:tcW w:w="4423" w:type="dxa"/>
          </w:tcPr>
          <w:p w14:paraId="475247E9"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Адрес или описание местоположения земельного участка</w:t>
            </w:r>
          </w:p>
        </w:tc>
        <w:tc>
          <w:tcPr>
            <w:tcW w:w="4706" w:type="dxa"/>
          </w:tcPr>
          <w:p w14:paraId="3A9D9C4C"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352F8BCE" w14:textId="77777777" w:rsidTr="000F606C">
        <w:tc>
          <w:tcPr>
            <w:tcW w:w="850" w:type="dxa"/>
          </w:tcPr>
          <w:p w14:paraId="51057C89"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2.3</w:t>
            </w:r>
          </w:p>
        </w:tc>
        <w:tc>
          <w:tcPr>
            <w:tcW w:w="4423" w:type="dxa"/>
          </w:tcPr>
          <w:p w14:paraId="5A877BB2"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1AA13308"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31677964" w14:textId="77777777" w:rsidTr="000F606C">
        <w:tc>
          <w:tcPr>
            <w:tcW w:w="850" w:type="dxa"/>
          </w:tcPr>
          <w:p w14:paraId="7C1325C4"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2.4</w:t>
            </w:r>
          </w:p>
        </w:tc>
        <w:tc>
          <w:tcPr>
            <w:tcW w:w="4423" w:type="dxa"/>
          </w:tcPr>
          <w:p w14:paraId="059CB86F"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наличии прав иных лиц на земельный участок (при наличии)</w:t>
            </w:r>
          </w:p>
        </w:tc>
        <w:tc>
          <w:tcPr>
            <w:tcW w:w="4706" w:type="dxa"/>
          </w:tcPr>
          <w:p w14:paraId="685C20E9"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35F5F3E2" w14:textId="77777777" w:rsidTr="000F606C">
        <w:tc>
          <w:tcPr>
            <w:tcW w:w="850" w:type="dxa"/>
          </w:tcPr>
          <w:p w14:paraId="69A8B6A2"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2.5</w:t>
            </w:r>
          </w:p>
        </w:tc>
        <w:tc>
          <w:tcPr>
            <w:tcW w:w="4423" w:type="dxa"/>
          </w:tcPr>
          <w:p w14:paraId="087365BB"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виде разрешенного использования земельного участка</w:t>
            </w:r>
          </w:p>
        </w:tc>
        <w:tc>
          <w:tcPr>
            <w:tcW w:w="4706" w:type="dxa"/>
          </w:tcPr>
          <w:p w14:paraId="4E127A98"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bl>
    <w:p w14:paraId="3799F6B3" w14:textId="77777777" w:rsidR="00D25B3C" w:rsidRPr="00D25B3C" w:rsidRDefault="00D25B3C" w:rsidP="00D25B3C">
      <w:pPr>
        <w:widowControl/>
        <w:autoSpaceDE/>
        <w:autoSpaceDN/>
        <w:adjustRightInd/>
        <w:spacing w:before="240" w:after="240"/>
        <w:ind w:firstLine="0"/>
        <w:jc w:val="center"/>
        <w:rPr>
          <w:rFonts w:ascii="Times New Roman" w:hAnsi="Times New Roman" w:cs="Times New Roman"/>
          <w:b/>
        </w:rPr>
      </w:pPr>
      <w:r w:rsidRPr="00D25B3C">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5B3C" w:rsidRPr="00D25B3C" w14:paraId="1023DDDE" w14:textId="77777777" w:rsidTr="000F606C">
        <w:tc>
          <w:tcPr>
            <w:tcW w:w="850" w:type="dxa"/>
          </w:tcPr>
          <w:p w14:paraId="289A0373"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3.1</w:t>
            </w:r>
          </w:p>
        </w:tc>
        <w:tc>
          <w:tcPr>
            <w:tcW w:w="4423" w:type="dxa"/>
          </w:tcPr>
          <w:p w14:paraId="37832520"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3D340801"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2DDDB43B" w14:textId="77777777" w:rsidTr="000F606C">
        <w:tc>
          <w:tcPr>
            <w:tcW w:w="850" w:type="dxa"/>
          </w:tcPr>
          <w:p w14:paraId="4B033669"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3.2</w:t>
            </w:r>
          </w:p>
        </w:tc>
        <w:tc>
          <w:tcPr>
            <w:tcW w:w="4423" w:type="dxa"/>
          </w:tcPr>
          <w:p w14:paraId="554B2CCA"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Цель подачи уведомления (строительство или реконструкция)</w:t>
            </w:r>
          </w:p>
        </w:tc>
        <w:tc>
          <w:tcPr>
            <w:tcW w:w="4706" w:type="dxa"/>
          </w:tcPr>
          <w:p w14:paraId="400228A2"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448BCD07" w14:textId="77777777" w:rsidTr="000F606C">
        <w:tc>
          <w:tcPr>
            <w:tcW w:w="850" w:type="dxa"/>
          </w:tcPr>
          <w:p w14:paraId="2D580C0F"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3.3</w:t>
            </w:r>
          </w:p>
        </w:tc>
        <w:tc>
          <w:tcPr>
            <w:tcW w:w="4423" w:type="dxa"/>
          </w:tcPr>
          <w:p w14:paraId="25D36003"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 параметрах:</w:t>
            </w:r>
          </w:p>
        </w:tc>
        <w:tc>
          <w:tcPr>
            <w:tcW w:w="4706" w:type="dxa"/>
          </w:tcPr>
          <w:p w14:paraId="39170E49"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093270C3" w14:textId="77777777" w:rsidTr="000F606C">
        <w:tc>
          <w:tcPr>
            <w:tcW w:w="850" w:type="dxa"/>
          </w:tcPr>
          <w:p w14:paraId="42455C76"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3.3.1</w:t>
            </w:r>
          </w:p>
        </w:tc>
        <w:tc>
          <w:tcPr>
            <w:tcW w:w="4423" w:type="dxa"/>
          </w:tcPr>
          <w:p w14:paraId="79F8E950" w14:textId="77777777" w:rsidR="00D25B3C" w:rsidRPr="00D25B3C" w:rsidRDefault="00D25B3C" w:rsidP="00D25B3C">
            <w:pPr>
              <w:widowControl/>
              <w:autoSpaceDE/>
              <w:autoSpaceDN/>
              <w:adjustRightInd/>
              <w:ind w:left="57" w:firstLine="0"/>
              <w:jc w:val="left"/>
              <w:rPr>
                <w:rFonts w:ascii="Times New Roman" w:hAnsi="Times New Roman" w:cs="Times New Roman"/>
              </w:rPr>
            </w:pPr>
            <w:r w:rsidRPr="00D25B3C">
              <w:rPr>
                <w:rFonts w:ascii="Times New Roman" w:hAnsi="Times New Roman" w:cs="Times New Roman"/>
              </w:rPr>
              <w:t>Количество надземных этажей</w:t>
            </w:r>
          </w:p>
        </w:tc>
        <w:tc>
          <w:tcPr>
            <w:tcW w:w="4706" w:type="dxa"/>
          </w:tcPr>
          <w:p w14:paraId="5D1BA915"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32F1750E" w14:textId="77777777" w:rsidTr="000F606C">
        <w:tc>
          <w:tcPr>
            <w:tcW w:w="850" w:type="dxa"/>
          </w:tcPr>
          <w:p w14:paraId="6F1C8C0E"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3.3.2</w:t>
            </w:r>
          </w:p>
        </w:tc>
        <w:tc>
          <w:tcPr>
            <w:tcW w:w="4423" w:type="dxa"/>
          </w:tcPr>
          <w:p w14:paraId="3535DD2A"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Высота</w:t>
            </w:r>
          </w:p>
        </w:tc>
        <w:tc>
          <w:tcPr>
            <w:tcW w:w="4706" w:type="dxa"/>
          </w:tcPr>
          <w:p w14:paraId="6E725345"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15286D63" w14:textId="77777777" w:rsidTr="000F606C">
        <w:tc>
          <w:tcPr>
            <w:tcW w:w="850" w:type="dxa"/>
          </w:tcPr>
          <w:p w14:paraId="74245EA4"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3.3.3</w:t>
            </w:r>
          </w:p>
        </w:tc>
        <w:tc>
          <w:tcPr>
            <w:tcW w:w="4423" w:type="dxa"/>
          </w:tcPr>
          <w:p w14:paraId="324FC180"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Сведения об отступах от границ земельного участка</w:t>
            </w:r>
          </w:p>
        </w:tc>
        <w:tc>
          <w:tcPr>
            <w:tcW w:w="4706" w:type="dxa"/>
          </w:tcPr>
          <w:p w14:paraId="38BF1228"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r w:rsidR="00D25B3C" w:rsidRPr="00D25B3C" w14:paraId="579C827F" w14:textId="77777777" w:rsidTr="000F606C">
        <w:tc>
          <w:tcPr>
            <w:tcW w:w="850" w:type="dxa"/>
          </w:tcPr>
          <w:p w14:paraId="4AF9352C"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rPr>
              <w:t>3.3.4</w:t>
            </w:r>
          </w:p>
        </w:tc>
        <w:tc>
          <w:tcPr>
            <w:tcW w:w="4423" w:type="dxa"/>
          </w:tcPr>
          <w:p w14:paraId="5579BA64"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r w:rsidRPr="00D25B3C">
              <w:rPr>
                <w:rFonts w:ascii="Times New Roman" w:hAnsi="Times New Roman" w:cs="Times New Roman"/>
              </w:rPr>
              <w:t>Площадь застройки</w:t>
            </w:r>
          </w:p>
        </w:tc>
        <w:tc>
          <w:tcPr>
            <w:tcW w:w="4706" w:type="dxa"/>
          </w:tcPr>
          <w:p w14:paraId="39F06D43" w14:textId="77777777" w:rsidR="00D25B3C" w:rsidRPr="00D25B3C" w:rsidRDefault="00D25B3C" w:rsidP="00D25B3C">
            <w:pPr>
              <w:widowControl/>
              <w:autoSpaceDE/>
              <w:autoSpaceDN/>
              <w:adjustRightInd/>
              <w:ind w:left="57" w:right="57" w:firstLine="0"/>
              <w:jc w:val="left"/>
              <w:rPr>
                <w:rFonts w:ascii="Times New Roman" w:hAnsi="Times New Roman" w:cs="Times New Roman"/>
              </w:rPr>
            </w:pPr>
          </w:p>
        </w:tc>
      </w:tr>
    </w:tbl>
    <w:p w14:paraId="2A473634" w14:textId="77777777" w:rsidR="00D25B3C" w:rsidRPr="00D25B3C" w:rsidRDefault="00D25B3C" w:rsidP="00D25B3C">
      <w:pPr>
        <w:pageBreakBefore/>
        <w:widowControl/>
        <w:autoSpaceDE/>
        <w:autoSpaceDN/>
        <w:adjustRightInd/>
        <w:spacing w:after="240"/>
        <w:ind w:firstLine="0"/>
        <w:jc w:val="left"/>
        <w:rPr>
          <w:rFonts w:ascii="Times New Roman" w:hAnsi="Times New Roman" w:cs="Times New Roman"/>
          <w:b/>
        </w:rPr>
      </w:pPr>
      <w:r w:rsidRPr="00D25B3C">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84"/>
      </w:tblGrid>
      <w:tr w:rsidR="00D25B3C" w:rsidRPr="00D25B3C" w14:paraId="0D1BDBE6" w14:textId="77777777" w:rsidTr="00D25B3C">
        <w:trPr>
          <w:trHeight w:val="11397"/>
        </w:trPr>
        <w:tc>
          <w:tcPr>
            <w:tcW w:w="10384" w:type="dxa"/>
            <w:shd w:val="clear" w:color="auto" w:fill="auto"/>
          </w:tcPr>
          <w:p w14:paraId="08F72A3B" w14:textId="77777777" w:rsidR="00D25B3C" w:rsidRPr="00D25B3C" w:rsidRDefault="00D25B3C" w:rsidP="00D25B3C">
            <w:pPr>
              <w:widowControl/>
              <w:adjustRightInd/>
              <w:ind w:firstLine="0"/>
              <w:jc w:val="center"/>
              <w:rPr>
                <w:rFonts w:ascii="Times New Roman" w:hAnsi="Times New Roman" w:cs="Times New Roman"/>
              </w:rPr>
            </w:pPr>
          </w:p>
        </w:tc>
      </w:tr>
    </w:tbl>
    <w:p w14:paraId="00CFBE75" w14:textId="77777777" w:rsidR="00D25B3C" w:rsidRPr="00D25B3C" w:rsidRDefault="00D25B3C" w:rsidP="00D25B3C">
      <w:pPr>
        <w:pageBreakBefore/>
        <w:widowControl/>
        <w:autoSpaceDE/>
        <w:autoSpaceDN/>
        <w:adjustRightInd/>
        <w:ind w:firstLine="0"/>
        <w:jc w:val="left"/>
        <w:rPr>
          <w:rFonts w:ascii="Times New Roman" w:hAnsi="Times New Roman" w:cs="Times New Roman"/>
        </w:rPr>
      </w:pPr>
      <w:r w:rsidRPr="00D25B3C">
        <w:rPr>
          <w:rFonts w:ascii="Times New Roman" w:hAnsi="Times New Roman" w:cs="Times New Roman"/>
        </w:rPr>
        <w:lastRenderedPageBreak/>
        <w:t xml:space="preserve">    Почтовый адрес и (или) адрес электронной почты для связи:</w:t>
      </w:r>
    </w:p>
    <w:p w14:paraId="3CCA2EF3"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3377ECB5"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1AC0A530" w14:textId="77777777" w:rsidR="00D25B3C" w:rsidRPr="00D25B3C" w:rsidRDefault="00D25B3C" w:rsidP="00D25B3C">
      <w:pPr>
        <w:widowControl/>
        <w:autoSpaceDE/>
        <w:autoSpaceDN/>
        <w:adjustRightInd/>
        <w:spacing w:before="240"/>
        <w:ind w:firstLine="567"/>
        <w:jc w:val="left"/>
        <w:rPr>
          <w:rFonts w:ascii="Times New Roman" w:hAnsi="Times New Roman" w:cs="Times New Roman"/>
        </w:rPr>
      </w:pPr>
      <w:r w:rsidRPr="00D25B3C">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6B8DD636" w14:textId="77777777" w:rsidR="00D25B3C" w:rsidRPr="00D25B3C" w:rsidRDefault="00D25B3C" w:rsidP="00D25B3C">
      <w:pPr>
        <w:widowControl/>
        <w:pBdr>
          <w:top w:val="single" w:sz="4" w:space="1" w:color="auto"/>
        </w:pBdr>
        <w:autoSpaceDE/>
        <w:autoSpaceDN/>
        <w:adjustRightInd/>
        <w:ind w:left="1148" w:firstLine="0"/>
        <w:jc w:val="left"/>
        <w:rPr>
          <w:rFonts w:ascii="Times New Roman" w:hAnsi="Times New Roman" w:cs="Times New Roman"/>
          <w:sz w:val="2"/>
          <w:szCs w:val="2"/>
        </w:rPr>
      </w:pPr>
    </w:p>
    <w:p w14:paraId="3B5FC32A"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63CEEB50" w14:textId="77777777" w:rsidR="00D25B3C" w:rsidRPr="00D25B3C" w:rsidRDefault="00D25B3C" w:rsidP="00D25B3C">
      <w:pPr>
        <w:widowControl/>
        <w:pBdr>
          <w:top w:val="single" w:sz="4" w:space="1" w:color="auto"/>
        </w:pBdr>
        <w:autoSpaceDE/>
        <w:autoSpaceDN/>
        <w:adjustRightInd/>
        <w:spacing w:after="480"/>
        <w:ind w:firstLine="0"/>
        <w:jc w:val="left"/>
        <w:rPr>
          <w:rFonts w:ascii="Times New Roman" w:hAnsi="Times New Roman" w:cs="Times New Roman"/>
          <w:spacing w:val="-2"/>
          <w:sz w:val="20"/>
          <w:szCs w:val="20"/>
        </w:rPr>
      </w:pPr>
      <w:r w:rsidRPr="00D25B3C">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42639BA" w14:textId="77777777" w:rsidR="00D25B3C" w:rsidRPr="00D25B3C" w:rsidRDefault="00D25B3C" w:rsidP="00D25B3C">
      <w:pPr>
        <w:widowControl/>
        <w:autoSpaceDE/>
        <w:autoSpaceDN/>
        <w:adjustRightInd/>
        <w:ind w:left="567" w:firstLine="0"/>
        <w:jc w:val="left"/>
        <w:rPr>
          <w:rFonts w:ascii="Times New Roman" w:hAnsi="Times New Roman" w:cs="Times New Roman"/>
          <w:b/>
        </w:rPr>
      </w:pPr>
      <w:r w:rsidRPr="00D25B3C">
        <w:rPr>
          <w:rFonts w:ascii="Times New Roman" w:hAnsi="Times New Roman" w:cs="Times New Roman"/>
          <w:b/>
        </w:rPr>
        <w:t xml:space="preserve">Настоящим уведомлением подтверждаю, что  </w:t>
      </w:r>
    </w:p>
    <w:p w14:paraId="198149FF" w14:textId="77777777" w:rsidR="00D25B3C" w:rsidRPr="00D25B3C" w:rsidRDefault="00D25B3C" w:rsidP="00D25B3C">
      <w:pPr>
        <w:widowControl/>
        <w:pBdr>
          <w:top w:val="single" w:sz="4" w:space="1" w:color="auto"/>
        </w:pBdr>
        <w:autoSpaceDE/>
        <w:autoSpaceDN/>
        <w:adjustRightInd/>
        <w:spacing w:line="24" w:lineRule="auto"/>
        <w:ind w:left="5585" w:firstLine="0"/>
        <w:jc w:val="left"/>
        <w:rPr>
          <w:rFonts w:ascii="Times New Roman" w:hAnsi="Times New Roman" w:cs="Times New Roman"/>
          <w:sz w:val="2"/>
          <w:szCs w:val="2"/>
        </w:rPr>
      </w:pPr>
    </w:p>
    <w:p w14:paraId="100082AC" w14:textId="77777777" w:rsidR="00D25B3C" w:rsidRPr="00D25B3C" w:rsidRDefault="00D25B3C" w:rsidP="00D25B3C">
      <w:pPr>
        <w:widowControl/>
        <w:autoSpaceDE/>
        <w:autoSpaceDN/>
        <w:adjustRightInd/>
        <w:ind w:firstLine="0"/>
        <w:jc w:val="right"/>
        <w:rPr>
          <w:rFonts w:ascii="Times New Roman" w:hAnsi="Times New Roman" w:cs="Times New Roman"/>
          <w:sz w:val="20"/>
          <w:szCs w:val="20"/>
        </w:rPr>
      </w:pPr>
      <w:r w:rsidRPr="00D25B3C">
        <w:rPr>
          <w:rFonts w:ascii="Times New Roman" w:hAnsi="Times New Roman" w:cs="Times New Roman"/>
          <w:sz w:val="20"/>
          <w:szCs w:val="20"/>
        </w:rPr>
        <w:t>(объект индивидуального жилищного строительства или садовый дом)</w:t>
      </w:r>
    </w:p>
    <w:p w14:paraId="7EA1BB73" w14:textId="77777777" w:rsidR="00D25B3C" w:rsidRPr="00D25B3C" w:rsidRDefault="00D25B3C" w:rsidP="00D25B3C">
      <w:pPr>
        <w:widowControl/>
        <w:autoSpaceDE/>
        <w:autoSpaceDN/>
        <w:adjustRightInd/>
        <w:ind w:firstLine="0"/>
        <w:jc w:val="left"/>
        <w:rPr>
          <w:rFonts w:ascii="Times New Roman" w:hAnsi="Times New Roman" w:cs="Times New Roman"/>
          <w:b/>
          <w:sz w:val="2"/>
          <w:szCs w:val="2"/>
        </w:rPr>
      </w:pPr>
      <w:r w:rsidRPr="00D25B3C">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D25B3C">
        <w:rPr>
          <w:rFonts w:ascii="Times New Roman" w:hAnsi="Times New Roman" w:cs="Times New Roman"/>
          <w:b/>
        </w:rPr>
        <w:br/>
      </w:r>
    </w:p>
    <w:p w14:paraId="1DA1291C" w14:textId="77777777" w:rsidR="00D25B3C" w:rsidRPr="00D25B3C" w:rsidRDefault="00D25B3C" w:rsidP="00D25B3C">
      <w:pPr>
        <w:widowControl/>
        <w:tabs>
          <w:tab w:val="right" w:pos="9923"/>
        </w:tabs>
        <w:autoSpaceDE/>
        <w:autoSpaceDN/>
        <w:adjustRightInd/>
        <w:ind w:firstLine="0"/>
        <w:jc w:val="left"/>
        <w:rPr>
          <w:rFonts w:ascii="Times New Roman" w:hAnsi="Times New Roman" w:cs="Times New Roman"/>
          <w:b/>
        </w:rPr>
      </w:pPr>
      <w:r w:rsidRPr="00D25B3C">
        <w:rPr>
          <w:rFonts w:ascii="Times New Roman" w:hAnsi="Times New Roman" w:cs="Times New Roman"/>
          <w:b/>
        </w:rPr>
        <w:tab/>
        <w:t>.</w:t>
      </w:r>
    </w:p>
    <w:p w14:paraId="4AB2D43D" w14:textId="77777777" w:rsidR="00D25B3C" w:rsidRPr="00D25B3C" w:rsidRDefault="00D25B3C" w:rsidP="00D25B3C">
      <w:pPr>
        <w:widowControl/>
        <w:pBdr>
          <w:top w:val="single" w:sz="4" w:space="1" w:color="auto"/>
        </w:pBdr>
        <w:autoSpaceDE/>
        <w:autoSpaceDN/>
        <w:adjustRightInd/>
        <w:spacing w:after="480"/>
        <w:ind w:right="113" w:firstLine="0"/>
        <w:jc w:val="center"/>
        <w:rPr>
          <w:rFonts w:ascii="Times New Roman" w:hAnsi="Times New Roman" w:cs="Times New Roman"/>
          <w:sz w:val="20"/>
          <w:szCs w:val="20"/>
        </w:rPr>
      </w:pPr>
      <w:r w:rsidRPr="00D25B3C">
        <w:rPr>
          <w:rFonts w:ascii="Times New Roman" w:hAnsi="Times New Roman" w:cs="Times New Roman"/>
          <w:sz w:val="20"/>
          <w:szCs w:val="20"/>
        </w:rPr>
        <w:t>(реквизиты платежного документа)</w:t>
      </w:r>
    </w:p>
    <w:p w14:paraId="4985036C" w14:textId="77777777" w:rsidR="00D25B3C" w:rsidRPr="00D25B3C" w:rsidRDefault="00D25B3C" w:rsidP="00D25B3C">
      <w:pPr>
        <w:widowControl/>
        <w:autoSpaceDE/>
        <w:autoSpaceDN/>
        <w:adjustRightInd/>
        <w:ind w:left="567" w:firstLine="0"/>
        <w:jc w:val="left"/>
        <w:rPr>
          <w:rFonts w:ascii="Times New Roman" w:hAnsi="Times New Roman" w:cs="Times New Roman"/>
          <w:b/>
        </w:rPr>
      </w:pPr>
      <w:r w:rsidRPr="00D25B3C">
        <w:rPr>
          <w:rFonts w:ascii="Times New Roman" w:hAnsi="Times New Roman" w:cs="Times New Roman"/>
          <w:b/>
        </w:rPr>
        <w:t xml:space="preserve">Настоящим уведомлением я  </w:t>
      </w:r>
    </w:p>
    <w:p w14:paraId="0EE12938" w14:textId="77777777" w:rsidR="00D25B3C" w:rsidRPr="00D25B3C" w:rsidRDefault="00D25B3C" w:rsidP="00D25B3C">
      <w:pPr>
        <w:widowControl/>
        <w:pBdr>
          <w:top w:val="single" w:sz="4" w:space="1" w:color="auto"/>
        </w:pBdr>
        <w:autoSpaceDE/>
        <w:autoSpaceDN/>
        <w:adjustRightInd/>
        <w:ind w:left="3765" w:firstLine="0"/>
        <w:jc w:val="left"/>
        <w:rPr>
          <w:rFonts w:ascii="Times New Roman" w:hAnsi="Times New Roman" w:cs="Times New Roman"/>
          <w:sz w:val="2"/>
          <w:szCs w:val="2"/>
        </w:rPr>
      </w:pPr>
    </w:p>
    <w:p w14:paraId="6EF6FACB" w14:textId="77777777" w:rsidR="00D25B3C" w:rsidRPr="00D25B3C" w:rsidRDefault="00D25B3C" w:rsidP="00D25B3C">
      <w:pPr>
        <w:widowControl/>
        <w:autoSpaceDE/>
        <w:autoSpaceDN/>
        <w:adjustRightInd/>
        <w:ind w:firstLine="0"/>
        <w:jc w:val="left"/>
        <w:rPr>
          <w:rFonts w:ascii="Times New Roman" w:hAnsi="Times New Roman" w:cs="Times New Roman"/>
          <w:b/>
        </w:rPr>
      </w:pPr>
    </w:p>
    <w:p w14:paraId="14003975" w14:textId="77777777" w:rsidR="00D25B3C" w:rsidRPr="00D25B3C" w:rsidRDefault="00D25B3C" w:rsidP="00D25B3C">
      <w:pPr>
        <w:widowControl/>
        <w:pBdr>
          <w:top w:val="single" w:sz="4" w:space="1" w:color="auto"/>
        </w:pBdr>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(фамилия, имя, отчество (при наличии)</w:t>
      </w:r>
    </w:p>
    <w:p w14:paraId="67A8ECC8" w14:textId="77777777" w:rsidR="00D25B3C" w:rsidRPr="00D25B3C" w:rsidRDefault="00D25B3C" w:rsidP="00D25B3C">
      <w:pPr>
        <w:widowControl/>
        <w:autoSpaceDE/>
        <w:autoSpaceDN/>
        <w:adjustRightInd/>
        <w:spacing w:after="720"/>
        <w:ind w:firstLine="0"/>
        <w:jc w:val="left"/>
        <w:rPr>
          <w:rFonts w:ascii="Times New Roman" w:hAnsi="Times New Roman" w:cs="Times New Roman"/>
          <w:b/>
        </w:rPr>
      </w:pPr>
      <w:r w:rsidRPr="00D25B3C">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25B3C" w:rsidRPr="00D25B3C" w14:paraId="58FB8F2F" w14:textId="77777777" w:rsidTr="000F606C">
        <w:trPr>
          <w:cantSplit/>
        </w:trPr>
        <w:tc>
          <w:tcPr>
            <w:tcW w:w="3119" w:type="dxa"/>
            <w:tcBorders>
              <w:top w:val="nil"/>
              <w:left w:val="nil"/>
              <w:bottom w:val="single" w:sz="4" w:space="0" w:color="auto"/>
              <w:right w:val="nil"/>
            </w:tcBorders>
            <w:vAlign w:val="bottom"/>
          </w:tcPr>
          <w:p w14:paraId="5690A619"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0640E713"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2ED7D27"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BE6EBF3"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14F6BE9F" w14:textId="77777777" w:rsidR="00D25B3C" w:rsidRPr="00D25B3C" w:rsidRDefault="00D25B3C" w:rsidP="00D25B3C">
            <w:pPr>
              <w:widowControl/>
              <w:autoSpaceDE/>
              <w:autoSpaceDN/>
              <w:adjustRightInd/>
              <w:ind w:firstLine="0"/>
              <w:jc w:val="center"/>
              <w:rPr>
                <w:rFonts w:ascii="Times New Roman" w:hAnsi="Times New Roman" w:cs="Times New Roman"/>
              </w:rPr>
            </w:pPr>
          </w:p>
        </w:tc>
      </w:tr>
      <w:tr w:rsidR="00D25B3C" w:rsidRPr="00D25B3C" w14:paraId="3BF1E738" w14:textId="77777777" w:rsidTr="000F606C">
        <w:trPr>
          <w:cantSplit/>
        </w:trPr>
        <w:tc>
          <w:tcPr>
            <w:tcW w:w="3119" w:type="dxa"/>
            <w:tcBorders>
              <w:top w:val="nil"/>
              <w:left w:val="nil"/>
              <w:bottom w:val="nil"/>
              <w:right w:val="nil"/>
            </w:tcBorders>
          </w:tcPr>
          <w:p w14:paraId="45B0EB78"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F463BED" w14:textId="77777777" w:rsidR="00D25B3C" w:rsidRPr="00D25B3C" w:rsidRDefault="00D25B3C" w:rsidP="00D25B3C">
            <w:pPr>
              <w:widowControl/>
              <w:autoSpaceDE/>
              <w:autoSpaceDN/>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475CB11"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(подпись)</w:t>
            </w:r>
          </w:p>
        </w:tc>
        <w:tc>
          <w:tcPr>
            <w:tcW w:w="680" w:type="dxa"/>
            <w:tcBorders>
              <w:top w:val="nil"/>
              <w:left w:val="nil"/>
              <w:bottom w:val="nil"/>
              <w:right w:val="nil"/>
            </w:tcBorders>
          </w:tcPr>
          <w:p w14:paraId="25FC0818"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0CF4E0B"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(расшифровка подписи)</w:t>
            </w:r>
          </w:p>
        </w:tc>
      </w:tr>
    </w:tbl>
    <w:p w14:paraId="4A402669" w14:textId="77777777" w:rsidR="00D25B3C" w:rsidRPr="00D25B3C" w:rsidRDefault="00D25B3C" w:rsidP="00D25B3C">
      <w:pPr>
        <w:widowControl/>
        <w:autoSpaceDE/>
        <w:autoSpaceDN/>
        <w:adjustRightInd/>
        <w:spacing w:before="360" w:after="480"/>
        <w:ind w:left="567" w:right="6237" w:firstLine="0"/>
        <w:jc w:val="center"/>
        <w:rPr>
          <w:rFonts w:ascii="Times New Roman" w:hAnsi="Times New Roman" w:cs="Times New Roman"/>
          <w:sz w:val="20"/>
          <w:szCs w:val="20"/>
        </w:rPr>
      </w:pPr>
      <w:r w:rsidRPr="00D25B3C">
        <w:rPr>
          <w:rFonts w:ascii="Times New Roman" w:hAnsi="Times New Roman" w:cs="Times New Roman"/>
          <w:sz w:val="20"/>
          <w:szCs w:val="20"/>
        </w:rPr>
        <w:t>М.П.</w:t>
      </w:r>
      <w:r w:rsidRPr="00D25B3C">
        <w:rPr>
          <w:rFonts w:ascii="Times New Roman" w:hAnsi="Times New Roman" w:cs="Times New Roman"/>
          <w:sz w:val="20"/>
          <w:szCs w:val="20"/>
        </w:rPr>
        <w:br/>
        <w:t>(при наличии)</w:t>
      </w:r>
    </w:p>
    <w:p w14:paraId="1A0E6689"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К настоящему уведомлению прилагается:</w:t>
      </w:r>
    </w:p>
    <w:p w14:paraId="358047D3"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15502A05"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3F68B66B"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2F2AEDFB"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0"/>
          <w:szCs w:val="20"/>
        </w:rPr>
      </w:pPr>
      <w:r w:rsidRPr="00D25B3C">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1CF8781F" w14:textId="77777777" w:rsidR="00D25B3C" w:rsidRPr="00D25B3C" w:rsidRDefault="00D25B3C" w:rsidP="00D25B3C">
      <w:pPr>
        <w:widowControl/>
        <w:ind w:left="6379" w:firstLine="0"/>
        <w:jc w:val="center"/>
        <w:rPr>
          <w:rFonts w:ascii="Times New Roman" w:hAnsi="Times New Roman" w:cs="Times New Roman"/>
          <w:sz w:val="16"/>
          <w:szCs w:val="16"/>
        </w:rPr>
      </w:pPr>
    </w:p>
    <w:p w14:paraId="0325111C" w14:textId="77777777" w:rsidR="00D25B3C" w:rsidRPr="00D25B3C" w:rsidRDefault="00D25B3C" w:rsidP="00D25B3C">
      <w:pPr>
        <w:widowControl/>
        <w:ind w:left="6379" w:firstLine="0"/>
        <w:jc w:val="center"/>
        <w:rPr>
          <w:rFonts w:ascii="Times New Roman" w:hAnsi="Times New Roman" w:cs="Times New Roman"/>
          <w:sz w:val="16"/>
          <w:szCs w:val="16"/>
        </w:rPr>
        <w:sectPr w:rsidR="00D25B3C" w:rsidRPr="00D25B3C" w:rsidSect="009F66A1">
          <w:pgSz w:w="12240" w:h="15840"/>
          <w:pgMar w:top="1134" w:right="567" w:bottom="1134" w:left="1134" w:header="720" w:footer="720" w:gutter="0"/>
          <w:cols w:space="708"/>
          <w:noEndnote/>
          <w:docGrid w:linePitch="381"/>
        </w:sectPr>
      </w:pPr>
    </w:p>
    <w:p w14:paraId="400E1C77" w14:textId="77777777" w:rsidR="00D25B3C" w:rsidRPr="00D25B3C" w:rsidRDefault="00D25B3C" w:rsidP="00D25B3C">
      <w:pPr>
        <w:widowControl/>
        <w:ind w:left="6379" w:firstLine="0"/>
        <w:jc w:val="right"/>
        <w:outlineLvl w:val="1"/>
        <w:rPr>
          <w:rFonts w:ascii="Times New Roman" w:hAnsi="Times New Roman" w:cs="Times New Roman"/>
          <w:sz w:val="16"/>
          <w:szCs w:val="16"/>
        </w:rPr>
      </w:pPr>
      <w:r w:rsidRPr="00D25B3C">
        <w:rPr>
          <w:rFonts w:ascii="Times New Roman" w:hAnsi="Times New Roman" w:cs="Times New Roman"/>
          <w:sz w:val="16"/>
          <w:szCs w:val="16"/>
        </w:rPr>
        <w:lastRenderedPageBreak/>
        <w:t>Приложение 2</w:t>
      </w:r>
    </w:p>
    <w:p w14:paraId="7866CB09" w14:textId="77777777" w:rsidR="00D25B3C" w:rsidRPr="00D25B3C" w:rsidRDefault="00D25B3C" w:rsidP="00D25B3C">
      <w:pPr>
        <w:widowControl/>
        <w:ind w:left="6379" w:firstLine="0"/>
        <w:jc w:val="right"/>
        <w:rPr>
          <w:rFonts w:ascii="Times New Roman" w:hAnsi="Times New Roman" w:cs="Times New Roman"/>
          <w:sz w:val="16"/>
          <w:szCs w:val="16"/>
        </w:rPr>
      </w:pPr>
    </w:p>
    <w:p w14:paraId="1A8805E4" w14:textId="77777777" w:rsidR="00D25B3C" w:rsidRPr="00D25B3C" w:rsidRDefault="00D25B3C" w:rsidP="00D25B3C">
      <w:pPr>
        <w:widowControl/>
        <w:autoSpaceDE/>
        <w:autoSpaceDN/>
        <w:adjustRightInd/>
        <w:spacing w:after="240"/>
        <w:ind w:firstLine="0"/>
        <w:jc w:val="right"/>
        <w:rPr>
          <w:rFonts w:ascii="Times New Roman" w:hAnsi="Times New Roman" w:cs="Times New Roman"/>
          <w:b/>
          <w:sz w:val="16"/>
          <w:szCs w:val="16"/>
        </w:rPr>
      </w:pPr>
      <w:r w:rsidRPr="00D25B3C">
        <w:rPr>
          <w:rFonts w:ascii="Times New Roman" w:hAnsi="Times New Roman" w:cs="Times New Roman"/>
          <w:b/>
          <w:sz w:val="16"/>
          <w:szCs w:val="16"/>
        </w:rPr>
        <w:t>ФОРМА</w:t>
      </w:r>
    </w:p>
    <w:p w14:paraId="6F56CBC6" w14:textId="77777777" w:rsidR="00D25B3C" w:rsidRPr="00D25B3C" w:rsidRDefault="00D25B3C" w:rsidP="00D25B3C">
      <w:pPr>
        <w:widowControl/>
        <w:pBdr>
          <w:top w:val="single" w:sz="4" w:space="1" w:color="auto"/>
        </w:pBdr>
        <w:autoSpaceDE/>
        <w:autoSpaceDN/>
        <w:adjustRightInd/>
        <w:spacing w:after="240"/>
        <w:ind w:firstLine="0"/>
        <w:jc w:val="center"/>
        <w:rPr>
          <w:rFonts w:ascii="Times New Roman" w:hAnsi="Times New Roman" w:cs="Times New Roman"/>
          <w:sz w:val="16"/>
          <w:szCs w:val="16"/>
        </w:rPr>
      </w:pPr>
      <w:r w:rsidRPr="00D25B3C">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FD463DD"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r w:rsidRPr="00D25B3C">
        <w:rPr>
          <w:rFonts w:ascii="Times New Roman" w:hAnsi="Times New Roman" w:cs="Times New Roman"/>
          <w:sz w:val="16"/>
          <w:szCs w:val="16"/>
        </w:rPr>
        <w:t>Кому:</w:t>
      </w:r>
    </w:p>
    <w:p w14:paraId="4207F5B8"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466A64FE"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7AB1333F"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7B07E2F5"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789AC092"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63DA8CB6"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5254FCB4"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r w:rsidRPr="00D25B3C">
        <w:rPr>
          <w:rFonts w:ascii="Times New Roman" w:hAnsi="Times New Roman" w:cs="Times New Roman"/>
          <w:sz w:val="16"/>
          <w:szCs w:val="16"/>
        </w:rPr>
        <w:t xml:space="preserve">Почтовый адрес: </w:t>
      </w:r>
    </w:p>
    <w:p w14:paraId="216F7662"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4C1D6425"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1E97B16A"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3C7DFE68"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4895BFE3"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33EF34B8"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r w:rsidRPr="00D25B3C">
        <w:rPr>
          <w:rFonts w:ascii="Times New Roman" w:hAnsi="Times New Roman" w:cs="Times New Roman"/>
          <w:sz w:val="16"/>
          <w:szCs w:val="16"/>
        </w:rPr>
        <w:t xml:space="preserve">Адрес электронной почты </w:t>
      </w:r>
      <w:r w:rsidRPr="00D25B3C">
        <w:rPr>
          <w:rFonts w:ascii="Times New Roman" w:hAnsi="Times New Roman" w:cs="Times New Roman"/>
          <w:sz w:val="16"/>
          <w:szCs w:val="16"/>
        </w:rPr>
        <w:br/>
        <w:t xml:space="preserve">(при наличии): </w:t>
      </w:r>
    </w:p>
    <w:p w14:paraId="7AC634BB"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16"/>
          <w:szCs w:val="16"/>
        </w:rPr>
      </w:pPr>
    </w:p>
    <w:p w14:paraId="20E1EB7D" w14:textId="77777777" w:rsidR="00D25B3C" w:rsidRPr="00D25B3C" w:rsidRDefault="00D25B3C" w:rsidP="00D25B3C">
      <w:pPr>
        <w:widowControl/>
        <w:autoSpaceDE/>
        <w:autoSpaceDN/>
        <w:adjustRightInd/>
        <w:ind w:left="5670" w:firstLine="0"/>
        <w:jc w:val="left"/>
        <w:rPr>
          <w:rFonts w:ascii="Times New Roman" w:hAnsi="Times New Roman" w:cs="Times New Roman"/>
          <w:sz w:val="16"/>
          <w:szCs w:val="16"/>
        </w:rPr>
      </w:pPr>
    </w:p>
    <w:p w14:paraId="1613D023" w14:textId="77777777" w:rsidR="00D25B3C" w:rsidRPr="00D25B3C" w:rsidRDefault="00D25B3C" w:rsidP="00D25B3C">
      <w:pPr>
        <w:widowControl/>
        <w:pBdr>
          <w:top w:val="single" w:sz="4" w:space="1" w:color="auto"/>
        </w:pBdr>
        <w:autoSpaceDE/>
        <w:autoSpaceDN/>
        <w:adjustRightInd/>
        <w:spacing w:after="480"/>
        <w:ind w:left="5670" w:firstLine="0"/>
        <w:jc w:val="left"/>
        <w:rPr>
          <w:rFonts w:ascii="Times New Roman" w:hAnsi="Times New Roman" w:cs="Times New Roman"/>
          <w:sz w:val="16"/>
          <w:szCs w:val="16"/>
        </w:rPr>
      </w:pPr>
    </w:p>
    <w:p w14:paraId="11248B43" w14:textId="77777777" w:rsidR="00D25B3C" w:rsidRPr="00D25B3C" w:rsidRDefault="00D25B3C" w:rsidP="00D25B3C">
      <w:pPr>
        <w:widowControl/>
        <w:autoSpaceDE/>
        <w:autoSpaceDN/>
        <w:adjustRightInd/>
        <w:spacing w:after="240"/>
        <w:ind w:firstLine="0"/>
        <w:jc w:val="center"/>
        <w:rPr>
          <w:rFonts w:ascii="Times New Roman" w:hAnsi="Times New Roman" w:cs="Times New Roman"/>
          <w:b/>
          <w:sz w:val="16"/>
          <w:szCs w:val="16"/>
        </w:rPr>
      </w:pPr>
      <w:r w:rsidRPr="00D25B3C">
        <w:rPr>
          <w:rFonts w:ascii="Times New Roman" w:hAnsi="Times New Roman" w:cs="Times New Roman"/>
          <w:b/>
          <w:sz w:val="16"/>
          <w:szCs w:val="1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454"/>
        <w:gridCol w:w="141"/>
        <w:gridCol w:w="255"/>
        <w:gridCol w:w="1418"/>
        <w:gridCol w:w="369"/>
        <w:gridCol w:w="369"/>
        <w:gridCol w:w="454"/>
        <w:gridCol w:w="4763"/>
        <w:gridCol w:w="1701"/>
      </w:tblGrid>
      <w:tr w:rsidR="00D25B3C" w:rsidRPr="00D25B3C" w14:paraId="62A5E5B3" w14:textId="77777777" w:rsidTr="000F606C">
        <w:tc>
          <w:tcPr>
            <w:tcW w:w="454" w:type="dxa"/>
            <w:tcBorders>
              <w:top w:val="nil"/>
              <w:left w:val="nil"/>
              <w:bottom w:val="nil"/>
              <w:right w:val="nil"/>
            </w:tcBorders>
            <w:vAlign w:val="bottom"/>
          </w:tcPr>
          <w:p w14:paraId="41FF33D3" w14:textId="77777777" w:rsidR="00D25B3C" w:rsidRPr="00D25B3C" w:rsidRDefault="00D25B3C" w:rsidP="00D25B3C">
            <w:pPr>
              <w:widowControl/>
              <w:autoSpaceDE/>
              <w:autoSpaceDN/>
              <w:adjustRightInd/>
              <w:ind w:firstLine="0"/>
              <w:jc w:val="right"/>
              <w:rPr>
                <w:rFonts w:ascii="Times New Roman" w:hAnsi="Times New Roman" w:cs="Times New Roman"/>
                <w:sz w:val="16"/>
                <w:szCs w:val="16"/>
              </w:rPr>
            </w:pPr>
            <w:r w:rsidRPr="00D25B3C">
              <w:rPr>
                <w:rFonts w:ascii="Times New Roman" w:hAnsi="Times New Roman" w:cs="Times New Roman"/>
                <w:sz w:val="16"/>
                <w:szCs w:val="16"/>
              </w:rPr>
              <w:t>«</w:t>
            </w:r>
          </w:p>
        </w:tc>
        <w:tc>
          <w:tcPr>
            <w:tcW w:w="141" w:type="dxa"/>
            <w:tcBorders>
              <w:top w:val="nil"/>
              <w:left w:val="nil"/>
              <w:bottom w:val="single" w:sz="4" w:space="0" w:color="auto"/>
              <w:right w:val="nil"/>
            </w:tcBorders>
            <w:vAlign w:val="bottom"/>
          </w:tcPr>
          <w:p w14:paraId="7673FF1D"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255" w:type="dxa"/>
            <w:tcBorders>
              <w:top w:val="nil"/>
              <w:left w:val="nil"/>
              <w:bottom w:val="nil"/>
              <w:right w:val="nil"/>
            </w:tcBorders>
            <w:vAlign w:val="bottom"/>
          </w:tcPr>
          <w:p w14:paraId="5B0EF717"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w:t>
            </w:r>
          </w:p>
        </w:tc>
        <w:tc>
          <w:tcPr>
            <w:tcW w:w="1418" w:type="dxa"/>
            <w:tcBorders>
              <w:top w:val="nil"/>
              <w:left w:val="nil"/>
              <w:bottom w:val="single" w:sz="4" w:space="0" w:color="auto"/>
              <w:right w:val="nil"/>
            </w:tcBorders>
            <w:vAlign w:val="bottom"/>
          </w:tcPr>
          <w:p w14:paraId="682A1B6C"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369" w:type="dxa"/>
            <w:tcBorders>
              <w:top w:val="nil"/>
              <w:left w:val="nil"/>
              <w:bottom w:val="nil"/>
              <w:right w:val="nil"/>
            </w:tcBorders>
            <w:vAlign w:val="bottom"/>
          </w:tcPr>
          <w:p w14:paraId="326AF7EB" w14:textId="77777777" w:rsidR="00D25B3C" w:rsidRPr="00D25B3C" w:rsidRDefault="00D25B3C" w:rsidP="00D25B3C">
            <w:pPr>
              <w:widowControl/>
              <w:autoSpaceDE/>
              <w:autoSpaceDN/>
              <w:adjustRightInd/>
              <w:ind w:firstLine="0"/>
              <w:jc w:val="right"/>
              <w:rPr>
                <w:rFonts w:ascii="Times New Roman" w:hAnsi="Times New Roman" w:cs="Times New Roman"/>
                <w:sz w:val="16"/>
                <w:szCs w:val="16"/>
              </w:rPr>
            </w:pPr>
            <w:r w:rsidRPr="00D25B3C">
              <w:rPr>
                <w:rFonts w:ascii="Times New Roman" w:hAnsi="Times New Roman" w:cs="Times New Roman"/>
                <w:sz w:val="16"/>
                <w:szCs w:val="16"/>
              </w:rPr>
              <w:t>20</w:t>
            </w:r>
          </w:p>
        </w:tc>
        <w:tc>
          <w:tcPr>
            <w:tcW w:w="369" w:type="dxa"/>
            <w:tcBorders>
              <w:top w:val="nil"/>
              <w:left w:val="nil"/>
              <w:bottom w:val="single" w:sz="4" w:space="0" w:color="auto"/>
              <w:right w:val="nil"/>
            </w:tcBorders>
            <w:vAlign w:val="bottom"/>
          </w:tcPr>
          <w:p w14:paraId="4CB5CB9C"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p>
        </w:tc>
        <w:tc>
          <w:tcPr>
            <w:tcW w:w="454" w:type="dxa"/>
            <w:tcBorders>
              <w:top w:val="nil"/>
              <w:left w:val="nil"/>
              <w:bottom w:val="nil"/>
              <w:right w:val="nil"/>
            </w:tcBorders>
            <w:vAlign w:val="bottom"/>
          </w:tcPr>
          <w:p w14:paraId="75510652" w14:textId="77777777" w:rsidR="00D25B3C" w:rsidRPr="00D25B3C" w:rsidRDefault="00D25B3C" w:rsidP="00D25B3C">
            <w:pPr>
              <w:widowControl/>
              <w:autoSpaceDE/>
              <w:autoSpaceDN/>
              <w:adjustRightInd/>
              <w:ind w:left="57" w:firstLine="0"/>
              <w:jc w:val="left"/>
              <w:rPr>
                <w:rFonts w:ascii="Times New Roman" w:hAnsi="Times New Roman" w:cs="Times New Roman"/>
                <w:sz w:val="16"/>
                <w:szCs w:val="16"/>
              </w:rPr>
            </w:pPr>
            <w:r w:rsidRPr="00D25B3C">
              <w:rPr>
                <w:rFonts w:ascii="Times New Roman" w:hAnsi="Times New Roman" w:cs="Times New Roman"/>
                <w:sz w:val="16"/>
                <w:szCs w:val="16"/>
              </w:rPr>
              <w:t>г.</w:t>
            </w:r>
          </w:p>
        </w:tc>
        <w:tc>
          <w:tcPr>
            <w:tcW w:w="4763" w:type="dxa"/>
            <w:tcBorders>
              <w:top w:val="nil"/>
              <w:left w:val="nil"/>
              <w:bottom w:val="nil"/>
              <w:right w:val="nil"/>
            </w:tcBorders>
            <w:vAlign w:val="bottom"/>
          </w:tcPr>
          <w:p w14:paraId="406C7226" w14:textId="77777777" w:rsidR="00D25B3C" w:rsidRPr="00D25B3C" w:rsidRDefault="00D25B3C" w:rsidP="00D25B3C">
            <w:pPr>
              <w:widowControl/>
              <w:autoSpaceDE/>
              <w:autoSpaceDN/>
              <w:adjustRightInd/>
              <w:ind w:right="85" w:firstLine="0"/>
              <w:jc w:val="right"/>
              <w:rPr>
                <w:rFonts w:ascii="Times New Roman" w:hAnsi="Times New Roman" w:cs="Times New Roman"/>
                <w:sz w:val="16"/>
                <w:szCs w:val="16"/>
              </w:rPr>
            </w:pPr>
            <w:r w:rsidRPr="00D25B3C">
              <w:rPr>
                <w:rFonts w:ascii="Times New Roman" w:hAnsi="Times New Roman" w:cs="Times New Roman"/>
                <w:sz w:val="16"/>
                <w:szCs w:val="16"/>
              </w:rPr>
              <w:t>№</w:t>
            </w:r>
          </w:p>
        </w:tc>
        <w:tc>
          <w:tcPr>
            <w:tcW w:w="1701" w:type="dxa"/>
            <w:tcBorders>
              <w:top w:val="nil"/>
              <w:left w:val="nil"/>
              <w:bottom w:val="single" w:sz="4" w:space="0" w:color="auto"/>
              <w:right w:val="nil"/>
            </w:tcBorders>
            <w:vAlign w:val="bottom"/>
          </w:tcPr>
          <w:p w14:paraId="1B63E71C"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r>
    </w:tbl>
    <w:p w14:paraId="1169FDA4" w14:textId="77777777" w:rsidR="00D25B3C" w:rsidRPr="00D25B3C" w:rsidRDefault="00D25B3C" w:rsidP="00D25B3C">
      <w:pPr>
        <w:widowControl/>
        <w:autoSpaceDE/>
        <w:autoSpaceDN/>
        <w:adjustRightInd/>
        <w:spacing w:before="360" w:after="200"/>
        <w:ind w:firstLine="567"/>
        <w:jc w:val="left"/>
        <w:rPr>
          <w:rFonts w:ascii="Times New Roman" w:hAnsi="Times New Roman" w:cs="Times New Roman"/>
          <w:sz w:val="16"/>
          <w:szCs w:val="16"/>
        </w:rPr>
      </w:pPr>
      <w:r w:rsidRPr="00D25B3C">
        <w:rPr>
          <w:rFonts w:ascii="Times New Roman" w:hAnsi="Times New Roman" w:cs="Times New Roman"/>
          <w:b/>
          <w:sz w:val="16"/>
          <w:szCs w:val="16"/>
        </w:rPr>
        <w:t>По результатам рассмотрения</w:t>
      </w:r>
      <w:r w:rsidRPr="00D25B3C">
        <w:rPr>
          <w:rFonts w:ascii="Times New Roman" w:hAnsi="Times New Roman" w:cs="Times New Roman"/>
          <w:sz w:val="16"/>
          <w:szCs w:val="16"/>
        </w:rPr>
        <w:t xml:space="preserve"> уведомления об окончании строительства или реконструкции объекта индивидуального жилищного строительства или садового дома </w:t>
      </w:r>
      <w:r w:rsidRPr="00D25B3C">
        <w:rPr>
          <w:rFonts w:ascii="Times New Roman" w:hAnsi="Times New Roman" w:cs="Times New Roman"/>
          <w:sz w:val="16"/>
          <w:szCs w:val="16"/>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25B3C" w:rsidRPr="00D25B3C" w14:paraId="652B7764" w14:textId="77777777" w:rsidTr="000F606C">
        <w:tc>
          <w:tcPr>
            <w:tcW w:w="4820" w:type="dxa"/>
            <w:tcBorders>
              <w:top w:val="nil"/>
              <w:left w:val="nil"/>
              <w:bottom w:val="nil"/>
              <w:right w:val="nil"/>
            </w:tcBorders>
            <w:vAlign w:val="bottom"/>
          </w:tcPr>
          <w:p w14:paraId="2A34287D"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направленного</w:t>
            </w:r>
          </w:p>
          <w:p w14:paraId="2E0207D2"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(дата направления уведомления)</w:t>
            </w:r>
          </w:p>
        </w:tc>
        <w:tc>
          <w:tcPr>
            <w:tcW w:w="5160" w:type="dxa"/>
            <w:tcBorders>
              <w:top w:val="nil"/>
              <w:left w:val="nil"/>
              <w:bottom w:val="single" w:sz="4" w:space="0" w:color="auto"/>
              <w:right w:val="nil"/>
            </w:tcBorders>
            <w:vAlign w:val="bottom"/>
          </w:tcPr>
          <w:p w14:paraId="1EF2D6E9"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r>
      <w:tr w:rsidR="00D25B3C" w:rsidRPr="00D25B3C" w14:paraId="12DD3753" w14:textId="77777777" w:rsidTr="000F606C">
        <w:tc>
          <w:tcPr>
            <w:tcW w:w="4820" w:type="dxa"/>
            <w:tcBorders>
              <w:top w:val="nil"/>
              <w:left w:val="nil"/>
              <w:bottom w:val="nil"/>
              <w:right w:val="nil"/>
            </w:tcBorders>
            <w:vAlign w:val="bottom"/>
          </w:tcPr>
          <w:p w14:paraId="4F9033DC" w14:textId="77777777" w:rsidR="00D25B3C" w:rsidRPr="00D25B3C" w:rsidRDefault="00D25B3C" w:rsidP="00D25B3C">
            <w:pPr>
              <w:widowControl/>
              <w:autoSpaceDE/>
              <w:autoSpaceDN/>
              <w:adjustRightInd/>
              <w:spacing w:before="80"/>
              <w:ind w:firstLine="0"/>
              <w:jc w:val="left"/>
              <w:rPr>
                <w:rFonts w:ascii="Times New Roman" w:hAnsi="Times New Roman" w:cs="Times New Roman"/>
                <w:sz w:val="16"/>
                <w:szCs w:val="16"/>
              </w:rPr>
            </w:pPr>
            <w:r w:rsidRPr="00D25B3C">
              <w:rPr>
                <w:rFonts w:ascii="Times New Roman" w:hAnsi="Times New Roman" w:cs="Times New Roman"/>
                <w:sz w:val="16"/>
                <w:szCs w:val="16"/>
              </w:rPr>
              <w:t>зарегистрированного</w:t>
            </w:r>
          </w:p>
          <w:p w14:paraId="6A22546A"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20D4A03"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r>
    </w:tbl>
    <w:p w14:paraId="4BA023A6" w14:textId="77777777" w:rsidR="00D25B3C" w:rsidRPr="00D25B3C" w:rsidRDefault="00D25B3C" w:rsidP="00D25B3C">
      <w:pPr>
        <w:widowControl/>
        <w:autoSpaceDE/>
        <w:autoSpaceDN/>
        <w:adjustRightInd/>
        <w:spacing w:before="240"/>
        <w:ind w:firstLine="0"/>
        <w:jc w:val="left"/>
        <w:rPr>
          <w:rFonts w:ascii="Times New Roman" w:hAnsi="Times New Roman" w:cs="Times New Roman"/>
          <w:sz w:val="16"/>
          <w:szCs w:val="16"/>
        </w:rPr>
      </w:pPr>
      <w:r w:rsidRPr="00D25B3C">
        <w:rPr>
          <w:rFonts w:ascii="Times New Roman" w:hAnsi="Times New Roman" w:cs="Times New Roman"/>
          <w:b/>
          <w:sz w:val="16"/>
          <w:szCs w:val="16"/>
        </w:rPr>
        <w:t>уведомляет о соответствии</w:t>
      </w:r>
      <w:r w:rsidRPr="00D25B3C">
        <w:rPr>
          <w:rFonts w:ascii="Times New Roman" w:hAnsi="Times New Roman" w:cs="Times New Roman"/>
          <w:sz w:val="16"/>
          <w:szCs w:val="16"/>
        </w:rPr>
        <w:t xml:space="preserve">  </w:t>
      </w:r>
    </w:p>
    <w:p w14:paraId="59846F7E" w14:textId="77777777" w:rsidR="00D25B3C" w:rsidRPr="00D25B3C" w:rsidRDefault="00D25B3C" w:rsidP="00D25B3C">
      <w:pPr>
        <w:widowControl/>
        <w:pBdr>
          <w:top w:val="single" w:sz="4" w:space="1" w:color="auto"/>
        </w:pBdr>
        <w:autoSpaceDE/>
        <w:autoSpaceDN/>
        <w:adjustRightInd/>
        <w:ind w:left="3066" w:firstLine="0"/>
        <w:jc w:val="center"/>
        <w:rPr>
          <w:rFonts w:ascii="Times New Roman" w:hAnsi="Times New Roman" w:cs="Times New Roman"/>
          <w:sz w:val="16"/>
          <w:szCs w:val="16"/>
        </w:rPr>
      </w:pPr>
      <w:r w:rsidRPr="00D25B3C">
        <w:rPr>
          <w:rFonts w:ascii="Times New Roman" w:hAnsi="Times New Roman" w:cs="Times New Roman"/>
          <w:sz w:val="16"/>
          <w:szCs w:val="16"/>
        </w:rPr>
        <w:t>(построенного или реконструированного)</w:t>
      </w:r>
    </w:p>
    <w:p w14:paraId="48B62CF5" w14:textId="77777777" w:rsidR="00D25B3C" w:rsidRPr="00D25B3C" w:rsidRDefault="00D25B3C" w:rsidP="00D25B3C">
      <w:pPr>
        <w:widowControl/>
        <w:tabs>
          <w:tab w:val="right" w:pos="9923"/>
        </w:tabs>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ab/>
        <w:t>,</w:t>
      </w:r>
    </w:p>
    <w:p w14:paraId="0FE79A55" w14:textId="77777777" w:rsidR="00D25B3C" w:rsidRPr="00D25B3C" w:rsidRDefault="00D25B3C" w:rsidP="00D25B3C">
      <w:pPr>
        <w:widowControl/>
        <w:pBdr>
          <w:top w:val="single" w:sz="4" w:space="1" w:color="auto"/>
        </w:pBdr>
        <w:autoSpaceDE/>
        <w:autoSpaceDN/>
        <w:adjustRightInd/>
        <w:ind w:right="113" w:firstLine="0"/>
        <w:jc w:val="center"/>
        <w:rPr>
          <w:rFonts w:ascii="Times New Roman" w:hAnsi="Times New Roman" w:cs="Times New Roman"/>
          <w:sz w:val="16"/>
          <w:szCs w:val="16"/>
        </w:rPr>
      </w:pPr>
      <w:r w:rsidRPr="00D25B3C">
        <w:rPr>
          <w:rFonts w:ascii="Times New Roman" w:hAnsi="Times New Roman" w:cs="Times New Roman"/>
          <w:sz w:val="16"/>
          <w:szCs w:val="16"/>
        </w:rPr>
        <w:t>(объекта индивидуального жилищного строительства или садового дома)</w:t>
      </w:r>
    </w:p>
    <w:p w14:paraId="431874DD"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указанного в уведомлении и расположенного на земельном участке</w:t>
      </w:r>
      <w:r w:rsidRPr="00D25B3C">
        <w:rPr>
          <w:rFonts w:ascii="Times New Roman" w:hAnsi="Times New Roman" w:cs="Times New Roman"/>
          <w:sz w:val="16"/>
          <w:szCs w:val="16"/>
        </w:rPr>
        <w:br/>
      </w:r>
    </w:p>
    <w:p w14:paraId="1C480ECA"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16"/>
          <w:szCs w:val="16"/>
        </w:rPr>
      </w:pPr>
    </w:p>
    <w:p w14:paraId="136C2052"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p>
    <w:p w14:paraId="3620A176" w14:textId="77777777" w:rsidR="00D25B3C" w:rsidRPr="00D25B3C" w:rsidRDefault="00D25B3C" w:rsidP="00D25B3C">
      <w:pPr>
        <w:widowControl/>
        <w:pBdr>
          <w:top w:val="single" w:sz="4" w:space="1" w:color="auto"/>
        </w:pBdr>
        <w:autoSpaceDE/>
        <w:autoSpaceDN/>
        <w:adjustRightInd/>
        <w:ind w:firstLine="0"/>
        <w:jc w:val="center"/>
        <w:rPr>
          <w:rFonts w:ascii="Times New Roman" w:hAnsi="Times New Roman" w:cs="Times New Roman"/>
          <w:sz w:val="16"/>
          <w:szCs w:val="16"/>
        </w:rPr>
      </w:pPr>
      <w:r w:rsidRPr="00D25B3C">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14:paraId="1CDF0423" w14:textId="77777777" w:rsidR="00D25B3C" w:rsidRPr="00D25B3C" w:rsidRDefault="00D25B3C" w:rsidP="00D25B3C">
      <w:pPr>
        <w:widowControl/>
        <w:autoSpaceDE/>
        <w:autoSpaceDN/>
        <w:adjustRightInd/>
        <w:spacing w:after="360"/>
        <w:ind w:firstLine="0"/>
        <w:jc w:val="left"/>
        <w:rPr>
          <w:rFonts w:ascii="Times New Roman" w:hAnsi="Times New Roman" w:cs="Times New Roman"/>
          <w:sz w:val="16"/>
          <w:szCs w:val="16"/>
        </w:rPr>
      </w:pPr>
      <w:r w:rsidRPr="00D25B3C">
        <w:rPr>
          <w:rFonts w:ascii="Times New Roman" w:hAnsi="Times New Roman" w:cs="Times New Roman"/>
          <w:sz w:val="16"/>
          <w:szCs w:val="16"/>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25B3C" w:rsidRPr="00D25B3C" w14:paraId="4C92E3C1" w14:textId="77777777" w:rsidTr="000F606C">
        <w:trPr>
          <w:cantSplit/>
        </w:trPr>
        <w:tc>
          <w:tcPr>
            <w:tcW w:w="4649" w:type="dxa"/>
            <w:tcBorders>
              <w:top w:val="nil"/>
              <w:left w:val="nil"/>
              <w:bottom w:val="single" w:sz="4" w:space="0" w:color="auto"/>
              <w:right w:val="nil"/>
            </w:tcBorders>
            <w:vAlign w:val="bottom"/>
          </w:tcPr>
          <w:p w14:paraId="32AE6525"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676AF948"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single" w:sz="4" w:space="0" w:color="auto"/>
              <w:right w:val="nil"/>
            </w:tcBorders>
            <w:vAlign w:val="bottom"/>
          </w:tcPr>
          <w:p w14:paraId="0DEA2BE1"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6BA21FB7"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single" w:sz="4" w:space="0" w:color="auto"/>
              <w:right w:val="nil"/>
            </w:tcBorders>
            <w:vAlign w:val="bottom"/>
          </w:tcPr>
          <w:p w14:paraId="45A7AC89"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r>
      <w:tr w:rsidR="00D25B3C" w:rsidRPr="00D25B3C" w14:paraId="58EAF925" w14:textId="77777777" w:rsidTr="000F606C">
        <w:trPr>
          <w:cantSplit/>
        </w:trPr>
        <w:tc>
          <w:tcPr>
            <w:tcW w:w="4649" w:type="dxa"/>
            <w:tcBorders>
              <w:top w:val="nil"/>
              <w:left w:val="nil"/>
              <w:bottom w:val="nil"/>
              <w:right w:val="nil"/>
            </w:tcBorders>
          </w:tcPr>
          <w:p w14:paraId="3A3830BD" w14:textId="77777777" w:rsidR="00D25B3C" w:rsidRPr="00D25B3C" w:rsidRDefault="00D25B3C" w:rsidP="00D25B3C">
            <w:pPr>
              <w:widowControl/>
              <w:autoSpaceDE/>
              <w:autoSpaceDN/>
              <w:adjustRightInd/>
              <w:ind w:firstLine="0"/>
              <w:jc w:val="center"/>
              <w:rPr>
                <w:rFonts w:ascii="Times New Roman" w:hAnsi="Times New Roman" w:cs="Times New Roman"/>
                <w:spacing w:val="-2"/>
                <w:sz w:val="16"/>
                <w:szCs w:val="16"/>
              </w:rPr>
            </w:pPr>
            <w:r w:rsidRPr="00D25B3C">
              <w:rPr>
                <w:rFonts w:ascii="Times New Roman" w:hAnsi="Times New Roman" w:cs="Times New Roman"/>
                <w:spacing w:val="-2"/>
                <w:sz w:val="16"/>
                <w:szCs w:val="16"/>
              </w:rPr>
              <w:t xml:space="preserve">(должность уполномоченного лица уполномоченного </w:t>
            </w:r>
            <w:r w:rsidRPr="00D25B3C">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D25B3C">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8B2A365" w14:textId="77777777" w:rsidR="00D25B3C" w:rsidRPr="00D25B3C" w:rsidRDefault="00D25B3C" w:rsidP="00D25B3C">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nil"/>
              <w:right w:val="nil"/>
            </w:tcBorders>
          </w:tcPr>
          <w:p w14:paraId="18332047"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r w:rsidRPr="00D25B3C">
              <w:rPr>
                <w:rFonts w:ascii="Times New Roman" w:hAnsi="Times New Roman" w:cs="Times New Roman"/>
                <w:sz w:val="16"/>
                <w:szCs w:val="16"/>
              </w:rPr>
              <w:t>(подпись)</w:t>
            </w:r>
          </w:p>
        </w:tc>
        <w:tc>
          <w:tcPr>
            <w:tcW w:w="397" w:type="dxa"/>
            <w:tcBorders>
              <w:top w:val="nil"/>
              <w:left w:val="nil"/>
              <w:bottom w:val="nil"/>
              <w:right w:val="nil"/>
            </w:tcBorders>
          </w:tcPr>
          <w:p w14:paraId="7C69FB50"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nil"/>
              <w:right w:val="nil"/>
            </w:tcBorders>
          </w:tcPr>
          <w:p w14:paraId="08DB1CC2" w14:textId="77777777" w:rsidR="00D25B3C" w:rsidRPr="00D25B3C" w:rsidRDefault="00D25B3C" w:rsidP="00D25B3C">
            <w:pPr>
              <w:widowControl/>
              <w:autoSpaceDE/>
              <w:autoSpaceDN/>
              <w:adjustRightInd/>
              <w:ind w:firstLine="0"/>
              <w:jc w:val="center"/>
              <w:rPr>
                <w:rFonts w:ascii="Times New Roman" w:hAnsi="Times New Roman" w:cs="Times New Roman"/>
                <w:sz w:val="16"/>
                <w:szCs w:val="16"/>
              </w:rPr>
            </w:pPr>
            <w:r w:rsidRPr="00D25B3C">
              <w:rPr>
                <w:rFonts w:ascii="Times New Roman" w:hAnsi="Times New Roman" w:cs="Times New Roman"/>
                <w:sz w:val="16"/>
                <w:szCs w:val="16"/>
              </w:rPr>
              <w:t>(расшифровка подписи)</w:t>
            </w:r>
          </w:p>
        </w:tc>
      </w:tr>
    </w:tbl>
    <w:p w14:paraId="4964E2E6" w14:textId="53200A93" w:rsidR="00D25B3C" w:rsidRPr="00D25B3C" w:rsidRDefault="00D25B3C" w:rsidP="00D25B3C">
      <w:pPr>
        <w:widowControl/>
        <w:autoSpaceDE/>
        <w:autoSpaceDN/>
        <w:adjustRightInd/>
        <w:ind w:firstLine="0"/>
        <w:jc w:val="left"/>
        <w:rPr>
          <w:rFonts w:ascii="Times New Roman" w:hAnsi="Times New Roman" w:cs="Times New Roman"/>
          <w:sz w:val="16"/>
          <w:szCs w:val="16"/>
        </w:rPr>
      </w:pPr>
      <w:r w:rsidRPr="00D25B3C">
        <w:rPr>
          <w:rFonts w:ascii="Times New Roman" w:hAnsi="Times New Roman" w:cs="Times New Roman"/>
          <w:sz w:val="16"/>
          <w:szCs w:val="16"/>
        </w:rPr>
        <w:t>М.П.</w:t>
      </w:r>
    </w:p>
    <w:p w14:paraId="3CD0AA7D" w14:textId="22A2FB50" w:rsidR="00D25B3C" w:rsidRPr="00D25B3C" w:rsidRDefault="00D25B3C" w:rsidP="00D25B3C">
      <w:pPr>
        <w:ind w:firstLine="0"/>
        <w:rPr>
          <w:rFonts w:ascii="Times New Roman" w:hAnsi="Times New Roman" w:cs="Times New Roman"/>
          <w:sz w:val="16"/>
          <w:szCs w:val="16"/>
        </w:rPr>
      </w:pPr>
    </w:p>
    <w:p w14:paraId="4644C39B" w14:textId="77777777" w:rsidR="00D25B3C" w:rsidRPr="00D25B3C" w:rsidRDefault="00D25B3C" w:rsidP="00D25B3C">
      <w:pPr>
        <w:rPr>
          <w:rFonts w:ascii="Times New Roman" w:hAnsi="Times New Roman" w:cs="Times New Roman"/>
          <w:sz w:val="16"/>
          <w:szCs w:val="16"/>
        </w:rPr>
      </w:pPr>
    </w:p>
    <w:p w14:paraId="40DD2E2C" w14:textId="77777777" w:rsidR="00D25B3C" w:rsidRPr="00D25B3C" w:rsidRDefault="00D25B3C" w:rsidP="00D25B3C">
      <w:pPr>
        <w:rPr>
          <w:rFonts w:ascii="Times New Roman" w:hAnsi="Times New Roman" w:cs="Times New Roman"/>
          <w:sz w:val="16"/>
          <w:szCs w:val="16"/>
        </w:rPr>
      </w:pPr>
    </w:p>
    <w:p w14:paraId="3A1A45C9" w14:textId="77777777" w:rsidR="00D25B3C" w:rsidRDefault="00D25B3C" w:rsidP="00D25B3C">
      <w:pPr>
        <w:widowControl/>
        <w:ind w:firstLine="0"/>
        <w:jc w:val="right"/>
        <w:outlineLvl w:val="1"/>
        <w:rPr>
          <w:rFonts w:ascii="Times New Roman" w:hAnsi="Times New Roman" w:cs="Times New Roman"/>
          <w:sz w:val="28"/>
          <w:szCs w:val="28"/>
        </w:rPr>
      </w:pPr>
    </w:p>
    <w:p w14:paraId="08F0BF01" w14:textId="77777777" w:rsidR="00D25B3C" w:rsidRDefault="00D25B3C" w:rsidP="00D25B3C">
      <w:pPr>
        <w:widowControl/>
        <w:ind w:firstLine="0"/>
        <w:jc w:val="right"/>
        <w:outlineLvl w:val="1"/>
        <w:rPr>
          <w:rFonts w:ascii="Times New Roman" w:hAnsi="Times New Roman" w:cs="Times New Roman"/>
          <w:sz w:val="28"/>
          <w:szCs w:val="28"/>
        </w:rPr>
      </w:pPr>
    </w:p>
    <w:p w14:paraId="3E615EF5" w14:textId="02621C9F" w:rsidR="00D25B3C" w:rsidRPr="00D25B3C" w:rsidRDefault="00D25B3C" w:rsidP="00D25B3C">
      <w:pPr>
        <w:widowControl/>
        <w:ind w:firstLine="0"/>
        <w:jc w:val="right"/>
        <w:outlineLvl w:val="1"/>
        <w:rPr>
          <w:rFonts w:ascii="Times New Roman" w:hAnsi="Times New Roman" w:cs="Times New Roman"/>
          <w:sz w:val="28"/>
          <w:szCs w:val="28"/>
        </w:rPr>
      </w:pPr>
      <w:r w:rsidRPr="00D25B3C">
        <w:rPr>
          <w:rFonts w:ascii="Times New Roman" w:hAnsi="Times New Roman" w:cs="Times New Roman"/>
          <w:sz w:val="28"/>
          <w:szCs w:val="28"/>
        </w:rPr>
        <w:lastRenderedPageBreak/>
        <w:t>Приложение 3</w:t>
      </w:r>
    </w:p>
    <w:p w14:paraId="3884A8D5" w14:textId="77777777" w:rsidR="00D25B3C" w:rsidRPr="00D25B3C" w:rsidRDefault="00D25B3C" w:rsidP="00D25B3C">
      <w:pPr>
        <w:widowControl/>
        <w:autoSpaceDE/>
        <w:autoSpaceDN/>
        <w:adjustRightInd/>
        <w:spacing w:after="480"/>
        <w:ind w:firstLine="0"/>
        <w:jc w:val="right"/>
        <w:rPr>
          <w:rFonts w:ascii="Times New Roman" w:hAnsi="Times New Roman" w:cs="Times New Roman"/>
          <w:b/>
        </w:rPr>
      </w:pPr>
      <w:r w:rsidRPr="00D25B3C">
        <w:rPr>
          <w:rFonts w:ascii="Times New Roman" w:hAnsi="Times New Roman" w:cs="Times New Roman"/>
          <w:b/>
        </w:rPr>
        <w:t>ФОРМА</w:t>
      </w:r>
    </w:p>
    <w:p w14:paraId="544DC653" w14:textId="77777777" w:rsidR="00D25B3C" w:rsidRPr="00D25B3C" w:rsidRDefault="00D25B3C" w:rsidP="00D25B3C">
      <w:pPr>
        <w:widowControl/>
        <w:pBdr>
          <w:top w:val="single" w:sz="4" w:space="1" w:color="auto"/>
        </w:pBdr>
        <w:autoSpaceDE/>
        <w:autoSpaceDN/>
        <w:adjustRightInd/>
        <w:spacing w:after="360"/>
        <w:ind w:firstLine="0"/>
        <w:jc w:val="center"/>
        <w:rPr>
          <w:rFonts w:ascii="Times New Roman" w:hAnsi="Times New Roman" w:cs="Times New Roman"/>
          <w:sz w:val="20"/>
          <w:szCs w:val="20"/>
        </w:rPr>
      </w:pPr>
      <w:r w:rsidRPr="00D25B3C">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6BE3AEA" w14:textId="77777777" w:rsidR="00D25B3C" w:rsidRPr="00D25B3C" w:rsidRDefault="00D25B3C" w:rsidP="00D25B3C">
      <w:pPr>
        <w:widowControl/>
        <w:autoSpaceDE/>
        <w:autoSpaceDN/>
        <w:adjustRightInd/>
        <w:ind w:left="5670" w:firstLine="0"/>
        <w:jc w:val="left"/>
        <w:rPr>
          <w:rFonts w:ascii="Times New Roman" w:hAnsi="Times New Roman" w:cs="Times New Roman"/>
        </w:rPr>
      </w:pPr>
      <w:r w:rsidRPr="00D25B3C">
        <w:rPr>
          <w:rFonts w:ascii="Times New Roman" w:hAnsi="Times New Roman" w:cs="Times New Roman"/>
        </w:rPr>
        <w:t>Кому:</w:t>
      </w:r>
    </w:p>
    <w:p w14:paraId="0AE6F7E8"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59C12B0A"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629CFB78"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3B680675"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20CC8482"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61042613"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77357F3D" w14:textId="77777777" w:rsidR="00D25B3C" w:rsidRPr="00D25B3C" w:rsidRDefault="00D25B3C" w:rsidP="00D25B3C">
      <w:pPr>
        <w:widowControl/>
        <w:autoSpaceDE/>
        <w:autoSpaceDN/>
        <w:adjustRightInd/>
        <w:ind w:left="5670" w:firstLine="0"/>
        <w:jc w:val="left"/>
        <w:rPr>
          <w:rFonts w:ascii="Times New Roman" w:hAnsi="Times New Roman" w:cs="Times New Roman"/>
        </w:rPr>
      </w:pPr>
      <w:r w:rsidRPr="00D25B3C">
        <w:rPr>
          <w:rFonts w:ascii="Times New Roman" w:hAnsi="Times New Roman" w:cs="Times New Roman"/>
        </w:rPr>
        <w:t xml:space="preserve">Почтовый адрес: </w:t>
      </w:r>
    </w:p>
    <w:p w14:paraId="5A5F4D48"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1524A265"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3976AAFF"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188ADC38"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222F132F"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02FFA674" w14:textId="77777777" w:rsidR="00D25B3C" w:rsidRPr="00D25B3C" w:rsidRDefault="00D25B3C" w:rsidP="00D25B3C">
      <w:pPr>
        <w:widowControl/>
        <w:autoSpaceDE/>
        <w:autoSpaceDN/>
        <w:adjustRightInd/>
        <w:ind w:left="5670" w:firstLine="0"/>
        <w:jc w:val="left"/>
        <w:rPr>
          <w:rFonts w:ascii="Times New Roman" w:hAnsi="Times New Roman" w:cs="Times New Roman"/>
        </w:rPr>
      </w:pPr>
      <w:r w:rsidRPr="00D25B3C">
        <w:rPr>
          <w:rFonts w:ascii="Times New Roman" w:hAnsi="Times New Roman" w:cs="Times New Roman"/>
        </w:rPr>
        <w:t xml:space="preserve">Адрес электронной почты </w:t>
      </w:r>
      <w:r w:rsidRPr="00D25B3C">
        <w:rPr>
          <w:rFonts w:ascii="Times New Roman" w:hAnsi="Times New Roman" w:cs="Times New Roman"/>
        </w:rPr>
        <w:br/>
        <w:t xml:space="preserve">(при наличии): </w:t>
      </w:r>
    </w:p>
    <w:p w14:paraId="24A16258" w14:textId="77777777" w:rsidR="00D25B3C" w:rsidRPr="00D25B3C" w:rsidRDefault="00D25B3C" w:rsidP="00D25B3C">
      <w:pPr>
        <w:widowControl/>
        <w:pBdr>
          <w:top w:val="single" w:sz="4" w:space="1" w:color="auto"/>
        </w:pBdr>
        <w:autoSpaceDE/>
        <w:autoSpaceDN/>
        <w:adjustRightInd/>
        <w:ind w:left="5670" w:firstLine="0"/>
        <w:jc w:val="left"/>
        <w:rPr>
          <w:rFonts w:ascii="Times New Roman" w:hAnsi="Times New Roman" w:cs="Times New Roman"/>
          <w:sz w:val="2"/>
          <w:szCs w:val="2"/>
        </w:rPr>
      </w:pPr>
    </w:p>
    <w:p w14:paraId="5E469845" w14:textId="77777777" w:rsidR="00D25B3C" w:rsidRPr="00D25B3C" w:rsidRDefault="00D25B3C" w:rsidP="00D25B3C">
      <w:pPr>
        <w:widowControl/>
        <w:autoSpaceDE/>
        <w:autoSpaceDN/>
        <w:adjustRightInd/>
        <w:ind w:left="5670" w:firstLine="0"/>
        <w:jc w:val="left"/>
        <w:rPr>
          <w:rFonts w:ascii="Times New Roman" w:hAnsi="Times New Roman" w:cs="Times New Roman"/>
        </w:rPr>
      </w:pPr>
    </w:p>
    <w:p w14:paraId="71C2C289" w14:textId="77777777" w:rsidR="00D25B3C" w:rsidRPr="00D25B3C" w:rsidRDefault="00D25B3C" w:rsidP="00D25B3C">
      <w:pPr>
        <w:widowControl/>
        <w:autoSpaceDE/>
        <w:autoSpaceDN/>
        <w:adjustRightInd/>
        <w:ind w:firstLine="0"/>
        <w:jc w:val="center"/>
        <w:rPr>
          <w:rFonts w:ascii="Times New Roman" w:hAnsi="Times New Roman" w:cs="Times New Roman"/>
          <w:b/>
          <w:sz w:val="26"/>
          <w:szCs w:val="26"/>
        </w:rPr>
      </w:pPr>
      <w:r w:rsidRPr="00D25B3C">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25B3C" w:rsidRPr="00D25B3C" w14:paraId="19E9F1F1" w14:textId="77777777" w:rsidTr="000F606C">
        <w:tc>
          <w:tcPr>
            <w:tcW w:w="198" w:type="dxa"/>
            <w:tcBorders>
              <w:top w:val="nil"/>
              <w:left w:val="nil"/>
              <w:bottom w:val="nil"/>
              <w:right w:val="nil"/>
            </w:tcBorders>
            <w:vAlign w:val="bottom"/>
          </w:tcPr>
          <w:p w14:paraId="57ADE3D9" w14:textId="77777777" w:rsidR="00D25B3C" w:rsidRPr="00D25B3C" w:rsidRDefault="00D25B3C" w:rsidP="00D25B3C">
            <w:pPr>
              <w:widowControl/>
              <w:autoSpaceDE/>
              <w:autoSpaceDN/>
              <w:adjustRightInd/>
              <w:ind w:firstLine="0"/>
              <w:jc w:val="right"/>
              <w:rPr>
                <w:rFonts w:ascii="Times New Roman" w:hAnsi="Times New Roman" w:cs="Times New Roman"/>
              </w:rPr>
            </w:pPr>
            <w:r w:rsidRPr="00D25B3C">
              <w:rPr>
                <w:rFonts w:ascii="Times New Roman" w:hAnsi="Times New Roman" w:cs="Times New Roman"/>
              </w:rPr>
              <w:t>«</w:t>
            </w:r>
          </w:p>
        </w:tc>
        <w:tc>
          <w:tcPr>
            <w:tcW w:w="397" w:type="dxa"/>
            <w:tcBorders>
              <w:top w:val="nil"/>
              <w:left w:val="nil"/>
              <w:bottom w:val="single" w:sz="4" w:space="0" w:color="auto"/>
              <w:right w:val="nil"/>
            </w:tcBorders>
            <w:vAlign w:val="bottom"/>
          </w:tcPr>
          <w:p w14:paraId="450AF331"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0208633"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w:t>
            </w:r>
          </w:p>
        </w:tc>
        <w:tc>
          <w:tcPr>
            <w:tcW w:w="1418" w:type="dxa"/>
            <w:tcBorders>
              <w:top w:val="nil"/>
              <w:left w:val="nil"/>
              <w:bottom w:val="single" w:sz="4" w:space="0" w:color="auto"/>
              <w:right w:val="nil"/>
            </w:tcBorders>
            <w:vAlign w:val="bottom"/>
          </w:tcPr>
          <w:p w14:paraId="0AC945D8"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68937D9" w14:textId="77777777" w:rsidR="00D25B3C" w:rsidRPr="00D25B3C" w:rsidRDefault="00D25B3C" w:rsidP="00D25B3C">
            <w:pPr>
              <w:widowControl/>
              <w:autoSpaceDE/>
              <w:autoSpaceDN/>
              <w:adjustRightInd/>
              <w:ind w:firstLine="0"/>
              <w:jc w:val="right"/>
              <w:rPr>
                <w:rFonts w:ascii="Times New Roman" w:hAnsi="Times New Roman" w:cs="Times New Roman"/>
              </w:rPr>
            </w:pPr>
            <w:r w:rsidRPr="00D25B3C">
              <w:rPr>
                <w:rFonts w:ascii="Times New Roman" w:hAnsi="Times New Roman" w:cs="Times New Roman"/>
              </w:rPr>
              <w:t>20</w:t>
            </w:r>
          </w:p>
        </w:tc>
        <w:tc>
          <w:tcPr>
            <w:tcW w:w="369" w:type="dxa"/>
            <w:tcBorders>
              <w:top w:val="nil"/>
              <w:left w:val="nil"/>
              <w:bottom w:val="single" w:sz="4" w:space="0" w:color="auto"/>
              <w:right w:val="nil"/>
            </w:tcBorders>
            <w:vAlign w:val="bottom"/>
          </w:tcPr>
          <w:p w14:paraId="39306B81"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1990E61" w14:textId="77777777" w:rsidR="00D25B3C" w:rsidRPr="00D25B3C" w:rsidRDefault="00D25B3C" w:rsidP="00D25B3C">
            <w:pPr>
              <w:widowControl/>
              <w:autoSpaceDE/>
              <w:autoSpaceDN/>
              <w:adjustRightInd/>
              <w:ind w:left="57" w:firstLine="0"/>
              <w:jc w:val="left"/>
              <w:rPr>
                <w:rFonts w:ascii="Times New Roman" w:hAnsi="Times New Roman" w:cs="Times New Roman"/>
              </w:rPr>
            </w:pPr>
            <w:r w:rsidRPr="00D25B3C">
              <w:rPr>
                <w:rFonts w:ascii="Times New Roman" w:hAnsi="Times New Roman" w:cs="Times New Roman"/>
              </w:rPr>
              <w:t>г.</w:t>
            </w:r>
          </w:p>
        </w:tc>
        <w:tc>
          <w:tcPr>
            <w:tcW w:w="4763" w:type="dxa"/>
            <w:tcBorders>
              <w:top w:val="nil"/>
              <w:left w:val="nil"/>
              <w:bottom w:val="nil"/>
              <w:right w:val="nil"/>
            </w:tcBorders>
            <w:vAlign w:val="bottom"/>
          </w:tcPr>
          <w:p w14:paraId="37C962E6" w14:textId="77777777" w:rsidR="00D25B3C" w:rsidRPr="00D25B3C" w:rsidRDefault="00D25B3C" w:rsidP="00D25B3C">
            <w:pPr>
              <w:widowControl/>
              <w:autoSpaceDE/>
              <w:autoSpaceDN/>
              <w:adjustRightInd/>
              <w:ind w:right="85" w:firstLine="0"/>
              <w:jc w:val="right"/>
              <w:rPr>
                <w:rFonts w:ascii="Times New Roman" w:hAnsi="Times New Roman" w:cs="Times New Roman"/>
              </w:rPr>
            </w:pPr>
            <w:r w:rsidRPr="00D25B3C">
              <w:rPr>
                <w:rFonts w:ascii="Times New Roman" w:hAnsi="Times New Roman" w:cs="Times New Roman"/>
              </w:rPr>
              <w:t>№</w:t>
            </w:r>
          </w:p>
        </w:tc>
        <w:tc>
          <w:tcPr>
            <w:tcW w:w="1701" w:type="dxa"/>
            <w:tcBorders>
              <w:top w:val="nil"/>
              <w:left w:val="nil"/>
              <w:bottom w:val="single" w:sz="4" w:space="0" w:color="auto"/>
              <w:right w:val="nil"/>
            </w:tcBorders>
            <w:vAlign w:val="bottom"/>
          </w:tcPr>
          <w:p w14:paraId="43E3EC38" w14:textId="77777777" w:rsidR="00D25B3C" w:rsidRPr="00D25B3C" w:rsidRDefault="00D25B3C" w:rsidP="00D25B3C">
            <w:pPr>
              <w:widowControl/>
              <w:autoSpaceDE/>
              <w:autoSpaceDN/>
              <w:adjustRightInd/>
              <w:ind w:firstLine="0"/>
              <w:jc w:val="center"/>
              <w:rPr>
                <w:rFonts w:ascii="Times New Roman" w:hAnsi="Times New Roman" w:cs="Times New Roman"/>
              </w:rPr>
            </w:pPr>
          </w:p>
        </w:tc>
      </w:tr>
    </w:tbl>
    <w:p w14:paraId="3EF37CF9" w14:textId="77777777" w:rsidR="00D25B3C" w:rsidRPr="00D25B3C" w:rsidRDefault="00D25B3C" w:rsidP="00D25B3C">
      <w:pPr>
        <w:widowControl/>
        <w:autoSpaceDE/>
        <w:autoSpaceDN/>
        <w:adjustRightInd/>
        <w:spacing w:before="360" w:after="240"/>
        <w:ind w:firstLine="567"/>
        <w:jc w:val="left"/>
        <w:rPr>
          <w:rFonts w:ascii="Times New Roman" w:hAnsi="Times New Roman" w:cs="Times New Roman"/>
        </w:rPr>
      </w:pPr>
      <w:r w:rsidRPr="00D25B3C">
        <w:rPr>
          <w:rFonts w:ascii="Times New Roman" w:hAnsi="Times New Roman" w:cs="Times New Roman"/>
          <w:b/>
        </w:rPr>
        <w:t>По результатам рассмотрения</w:t>
      </w:r>
      <w:r w:rsidRPr="00D25B3C">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D25B3C">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25B3C" w:rsidRPr="00D25B3C" w14:paraId="0DB456D0" w14:textId="77777777" w:rsidTr="000F606C">
        <w:tc>
          <w:tcPr>
            <w:tcW w:w="4820" w:type="dxa"/>
            <w:tcBorders>
              <w:top w:val="nil"/>
              <w:left w:val="nil"/>
              <w:bottom w:val="nil"/>
              <w:right w:val="nil"/>
            </w:tcBorders>
            <w:vAlign w:val="bottom"/>
          </w:tcPr>
          <w:p w14:paraId="1E0E2ECE"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направленного</w:t>
            </w:r>
          </w:p>
          <w:p w14:paraId="21266037" w14:textId="77777777" w:rsidR="00D25B3C" w:rsidRPr="00D25B3C" w:rsidRDefault="00D25B3C" w:rsidP="00D25B3C">
            <w:pPr>
              <w:widowControl/>
              <w:autoSpaceDE/>
              <w:autoSpaceDN/>
              <w:adjustRightInd/>
              <w:ind w:firstLine="0"/>
              <w:jc w:val="left"/>
              <w:rPr>
                <w:rFonts w:ascii="Times New Roman" w:hAnsi="Times New Roman" w:cs="Times New Roman"/>
                <w:sz w:val="20"/>
                <w:szCs w:val="20"/>
              </w:rPr>
            </w:pPr>
            <w:r w:rsidRPr="00D25B3C">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845ED7A" w14:textId="77777777" w:rsidR="00D25B3C" w:rsidRPr="00D25B3C" w:rsidRDefault="00D25B3C" w:rsidP="00D25B3C">
            <w:pPr>
              <w:widowControl/>
              <w:autoSpaceDE/>
              <w:autoSpaceDN/>
              <w:adjustRightInd/>
              <w:ind w:firstLine="0"/>
              <w:jc w:val="center"/>
              <w:rPr>
                <w:rFonts w:ascii="Times New Roman" w:hAnsi="Times New Roman" w:cs="Times New Roman"/>
              </w:rPr>
            </w:pPr>
          </w:p>
        </w:tc>
      </w:tr>
      <w:tr w:rsidR="00D25B3C" w:rsidRPr="00D25B3C" w14:paraId="33BC8955" w14:textId="77777777" w:rsidTr="000F606C">
        <w:tc>
          <w:tcPr>
            <w:tcW w:w="4820" w:type="dxa"/>
            <w:tcBorders>
              <w:top w:val="nil"/>
              <w:left w:val="nil"/>
              <w:bottom w:val="nil"/>
              <w:right w:val="nil"/>
            </w:tcBorders>
            <w:vAlign w:val="bottom"/>
          </w:tcPr>
          <w:p w14:paraId="5A7315D8" w14:textId="77777777" w:rsidR="00D25B3C" w:rsidRPr="00D25B3C" w:rsidRDefault="00D25B3C" w:rsidP="00D25B3C">
            <w:pPr>
              <w:widowControl/>
              <w:autoSpaceDE/>
              <w:autoSpaceDN/>
              <w:adjustRightInd/>
              <w:spacing w:before="80"/>
              <w:ind w:firstLine="0"/>
              <w:jc w:val="left"/>
              <w:rPr>
                <w:rFonts w:ascii="Times New Roman" w:hAnsi="Times New Roman" w:cs="Times New Roman"/>
              </w:rPr>
            </w:pPr>
            <w:r w:rsidRPr="00D25B3C">
              <w:rPr>
                <w:rFonts w:ascii="Times New Roman" w:hAnsi="Times New Roman" w:cs="Times New Roman"/>
              </w:rPr>
              <w:t>зарегистрированного</w:t>
            </w:r>
          </w:p>
          <w:p w14:paraId="0C19E6B9"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8B50638" w14:textId="77777777" w:rsidR="00D25B3C" w:rsidRPr="00D25B3C" w:rsidRDefault="00D25B3C" w:rsidP="00D25B3C">
            <w:pPr>
              <w:widowControl/>
              <w:autoSpaceDE/>
              <w:autoSpaceDN/>
              <w:adjustRightInd/>
              <w:ind w:firstLine="0"/>
              <w:jc w:val="center"/>
              <w:rPr>
                <w:rFonts w:ascii="Times New Roman" w:hAnsi="Times New Roman" w:cs="Times New Roman"/>
              </w:rPr>
            </w:pPr>
          </w:p>
        </w:tc>
      </w:tr>
    </w:tbl>
    <w:p w14:paraId="62ED4670"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b/>
        </w:rPr>
        <w:t>уведомляем о несоответствии</w:t>
      </w:r>
      <w:r w:rsidRPr="00D25B3C">
        <w:rPr>
          <w:rFonts w:ascii="Times New Roman" w:hAnsi="Times New Roman" w:cs="Times New Roman"/>
        </w:rPr>
        <w:t xml:space="preserve">  </w:t>
      </w:r>
    </w:p>
    <w:p w14:paraId="43B4183F" w14:textId="77777777" w:rsidR="00D25B3C" w:rsidRPr="00D25B3C" w:rsidRDefault="00D25B3C" w:rsidP="00D25B3C">
      <w:pPr>
        <w:widowControl/>
        <w:pBdr>
          <w:top w:val="single" w:sz="4" w:space="1" w:color="auto"/>
        </w:pBdr>
        <w:autoSpaceDE/>
        <w:autoSpaceDN/>
        <w:adjustRightInd/>
        <w:ind w:left="3346" w:firstLine="0"/>
        <w:jc w:val="center"/>
        <w:rPr>
          <w:rFonts w:ascii="Times New Roman" w:hAnsi="Times New Roman" w:cs="Times New Roman"/>
          <w:sz w:val="20"/>
          <w:szCs w:val="20"/>
        </w:rPr>
      </w:pPr>
      <w:r w:rsidRPr="00D25B3C">
        <w:rPr>
          <w:rFonts w:ascii="Times New Roman" w:hAnsi="Times New Roman" w:cs="Times New Roman"/>
          <w:sz w:val="20"/>
          <w:szCs w:val="20"/>
        </w:rPr>
        <w:t>(построенного или реконструированного)</w:t>
      </w:r>
    </w:p>
    <w:p w14:paraId="6F12EF64" w14:textId="77777777" w:rsidR="00D25B3C" w:rsidRPr="00D25B3C" w:rsidRDefault="00D25B3C" w:rsidP="00D25B3C">
      <w:pPr>
        <w:widowControl/>
        <w:tabs>
          <w:tab w:val="right" w:pos="9923"/>
        </w:tabs>
        <w:autoSpaceDE/>
        <w:autoSpaceDN/>
        <w:adjustRightInd/>
        <w:ind w:firstLine="0"/>
        <w:jc w:val="left"/>
        <w:rPr>
          <w:rFonts w:ascii="Times New Roman" w:hAnsi="Times New Roman" w:cs="Times New Roman"/>
        </w:rPr>
      </w:pPr>
      <w:r w:rsidRPr="00D25B3C">
        <w:rPr>
          <w:rFonts w:ascii="Times New Roman" w:hAnsi="Times New Roman" w:cs="Times New Roman"/>
        </w:rPr>
        <w:tab/>
        <w:t>,</w:t>
      </w:r>
    </w:p>
    <w:p w14:paraId="4476CC9C" w14:textId="77777777" w:rsidR="00D25B3C" w:rsidRPr="00D25B3C" w:rsidRDefault="00D25B3C" w:rsidP="00D25B3C">
      <w:pPr>
        <w:widowControl/>
        <w:pBdr>
          <w:top w:val="single" w:sz="4" w:space="1" w:color="auto"/>
        </w:pBdr>
        <w:autoSpaceDE/>
        <w:autoSpaceDN/>
        <w:adjustRightInd/>
        <w:ind w:right="113" w:firstLine="0"/>
        <w:jc w:val="center"/>
        <w:rPr>
          <w:rFonts w:ascii="Times New Roman" w:hAnsi="Times New Roman" w:cs="Times New Roman"/>
          <w:sz w:val="20"/>
          <w:szCs w:val="20"/>
        </w:rPr>
      </w:pPr>
      <w:r w:rsidRPr="00D25B3C">
        <w:rPr>
          <w:rFonts w:ascii="Times New Roman" w:hAnsi="Times New Roman" w:cs="Times New Roman"/>
          <w:sz w:val="20"/>
          <w:szCs w:val="20"/>
        </w:rPr>
        <w:t>(объекта индивидуального жилищного строительства или садового дома)</w:t>
      </w:r>
    </w:p>
    <w:p w14:paraId="1C944B20"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указанного в уведомлении и расположенного на земельном участке</w:t>
      </w:r>
      <w:r w:rsidRPr="00D25B3C">
        <w:rPr>
          <w:rFonts w:ascii="Times New Roman" w:hAnsi="Times New Roman" w:cs="Times New Roman"/>
        </w:rPr>
        <w:br/>
      </w:r>
    </w:p>
    <w:p w14:paraId="0012C4EC"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6B195159"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4552A557" w14:textId="77777777" w:rsidR="00D25B3C" w:rsidRPr="00D25B3C" w:rsidRDefault="00D25B3C" w:rsidP="00D25B3C">
      <w:pPr>
        <w:widowControl/>
        <w:pBdr>
          <w:top w:val="single" w:sz="4" w:space="1" w:color="auto"/>
        </w:pBdr>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E9DD25A" w14:textId="77777777" w:rsidR="00D25B3C" w:rsidRPr="00D25B3C" w:rsidRDefault="00D25B3C" w:rsidP="00D25B3C">
      <w:pPr>
        <w:widowControl/>
        <w:autoSpaceDE/>
        <w:autoSpaceDN/>
        <w:adjustRightInd/>
        <w:spacing w:after="240"/>
        <w:ind w:firstLine="0"/>
        <w:jc w:val="left"/>
        <w:rPr>
          <w:rFonts w:ascii="Times New Roman" w:hAnsi="Times New Roman" w:cs="Times New Roman"/>
        </w:rPr>
      </w:pPr>
      <w:r w:rsidRPr="00D25B3C">
        <w:rPr>
          <w:rFonts w:ascii="Times New Roman" w:hAnsi="Times New Roman" w:cs="Times New Roman"/>
        </w:rPr>
        <w:t>требованиям законодательства о градостроительной деятельности по следующим</w:t>
      </w:r>
      <w:r w:rsidRPr="00D25B3C">
        <w:rPr>
          <w:rFonts w:ascii="Times New Roman" w:hAnsi="Times New Roman" w:cs="Times New Roman"/>
        </w:rPr>
        <w:br/>
        <w:t>основаниям:</w:t>
      </w:r>
    </w:p>
    <w:p w14:paraId="579B6EB5" w14:textId="77777777" w:rsidR="00D25B3C" w:rsidRPr="00D25B3C" w:rsidRDefault="00D25B3C" w:rsidP="00D25B3C">
      <w:pPr>
        <w:keepNext/>
        <w:widowControl/>
        <w:autoSpaceDE/>
        <w:autoSpaceDN/>
        <w:adjustRightInd/>
        <w:ind w:firstLine="0"/>
        <w:jc w:val="left"/>
        <w:rPr>
          <w:rFonts w:ascii="Times New Roman" w:hAnsi="Times New Roman" w:cs="Times New Roman"/>
        </w:rPr>
      </w:pPr>
      <w:r w:rsidRPr="00D25B3C">
        <w:rPr>
          <w:rFonts w:ascii="Times New Roman" w:hAnsi="Times New Roman" w:cs="Times New Roman"/>
        </w:rPr>
        <w:t xml:space="preserve">1. </w:t>
      </w:r>
    </w:p>
    <w:p w14:paraId="00F2EF72" w14:textId="77777777" w:rsidR="00D25B3C" w:rsidRPr="00D25B3C" w:rsidRDefault="00D25B3C" w:rsidP="00D25B3C">
      <w:pPr>
        <w:keepNext/>
        <w:widowControl/>
        <w:pBdr>
          <w:top w:val="single" w:sz="4" w:space="1" w:color="auto"/>
        </w:pBdr>
        <w:autoSpaceDE/>
        <w:autoSpaceDN/>
        <w:adjustRightInd/>
        <w:ind w:firstLine="0"/>
        <w:jc w:val="left"/>
        <w:rPr>
          <w:rFonts w:ascii="Times New Roman" w:hAnsi="Times New Roman" w:cs="Times New Roman"/>
          <w:sz w:val="2"/>
          <w:szCs w:val="2"/>
        </w:rPr>
      </w:pPr>
    </w:p>
    <w:p w14:paraId="02D8AC27" w14:textId="77777777" w:rsidR="00D25B3C" w:rsidRPr="00D25B3C" w:rsidRDefault="00D25B3C" w:rsidP="00D25B3C">
      <w:pPr>
        <w:keepNext/>
        <w:widowControl/>
        <w:autoSpaceDE/>
        <w:autoSpaceDN/>
        <w:adjustRightInd/>
        <w:ind w:firstLine="0"/>
        <w:jc w:val="left"/>
        <w:rPr>
          <w:rFonts w:ascii="Times New Roman" w:hAnsi="Times New Roman" w:cs="Times New Roman"/>
        </w:rPr>
      </w:pPr>
    </w:p>
    <w:p w14:paraId="4D510F70" w14:textId="77777777" w:rsidR="00D25B3C" w:rsidRPr="00D25B3C" w:rsidRDefault="00D25B3C" w:rsidP="00D25B3C">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D25B3C">
        <w:rPr>
          <w:rFonts w:ascii="Times New Roman" w:hAnsi="Times New Roman" w:cs="Times New Roman"/>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D25B3C">
        <w:rPr>
          <w:rFonts w:ascii="Times New Roman" w:hAnsi="Times New Roman" w:cs="Times New Roman"/>
          <w:sz w:val="20"/>
          <w:szCs w:val="20"/>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9CA14AA"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 xml:space="preserve">2. </w:t>
      </w:r>
    </w:p>
    <w:p w14:paraId="1887883D"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228254C5"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7CFABD6A" w14:textId="77777777" w:rsidR="00D25B3C" w:rsidRPr="00D25B3C" w:rsidRDefault="00D25B3C" w:rsidP="00D25B3C">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D25B3C">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A418006"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 xml:space="preserve">3. </w:t>
      </w:r>
    </w:p>
    <w:p w14:paraId="7DD92B09"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0F54F5B4"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4962B090" w14:textId="77777777" w:rsidR="00D25B3C" w:rsidRPr="00D25B3C" w:rsidRDefault="00D25B3C" w:rsidP="00D25B3C">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D25B3C">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A1C6AAA"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 xml:space="preserve">4. </w:t>
      </w:r>
    </w:p>
    <w:p w14:paraId="5F34DA3E" w14:textId="77777777" w:rsidR="00D25B3C" w:rsidRPr="00D25B3C" w:rsidRDefault="00D25B3C" w:rsidP="00D25B3C">
      <w:pPr>
        <w:widowControl/>
        <w:pBdr>
          <w:top w:val="single" w:sz="4" w:space="1" w:color="auto"/>
        </w:pBdr>
        <w:autoSpaceDE/>
        <w:autoSpaceDN/>
        <w:adjustRightInd/>
        <w:ind w:firstLine="0"/>
        <w:jc w:val="left"/>
        <w:rPr>
          <w:rFonts w:ascii="Times New Roman" w:hAnsi="Times New Roman" w:cs="Times New Roman"/>
          <w:sz w:val="2"/>
          <w:szCs w:val="2"/>
        </w:rPr>
      </w:pPr>
    </w:p>
    <w:p w14:paraId="09A5583D"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2736DC3A" w14:textId="77777777" w:rsidR="00D25B3C" w:rsidRPr="00D25B3C" w:rsidRDefault="00D25B3C" w:rsidP="00D25B3C">
      <w:pPr>
        <w:widowControl/>
        <w:pBdr>
          <w:top w:val="single" w:sz="4" w:space="1" w:color="auto"/>
        </w:pBdr>
        <w:autoSpaceDE/>
        <w:autoSpaceDN/>
        <w:adjustRightInd/>
        <w:spacing w:after="360"/>
        <w:ind w:firstLine="0"/>
        <w:jc w:val="left"/>
        <w:rPr>
          <w:rFonts w:ascii="Times New Roman" w:hAnsi="Times New Roman" w:cs="Times New Roman"/>
          <w:sz w:val="20"/>
          <w:szCs w:val="20"/>
        </w:rPr>
      </w:pPr>
      <w:r w:rsidRPr="00D25B3C">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25B3C" w:rsidRPr="00D25B3C" w14:paraId="157B2951" w14:textId="77777777" w:rsidTr="000F606C">
        <w:trPr>
          <w:cantSplit/>
        </w:trPr>
        <w:tc>
          <w:tcPr>
            <w:tcW w:w="4649" w:type="dxa"/>
            <w:tcBorders>
              <w:top w:val="nil"/>
              <w:left w:val="nil"/>
              <w:bottom w:val="single" w:sz="4" w:space="0" w:color="auto"/>
              <w:right w:val="nil"/>
            </w:tcBorders>
            <w:vAlign w:val="bottom"/>
          </w:tcPr>
          <w:p w14:paraId="7EAB5C28"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EFB687D"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5DE443EC"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190E9DA3" w14:textId="77777777" w:rsidR="00D25B3C" w:rsidRPr="00D25B3C" w:rsidRDefault="00D25B3C" w:rsidP="00D25B3C">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0C23514" w14:textId="77777777" w:rsidR="00D25B3C" w:rsidRPr="00D25B3C" w:rsidRDefault="00D25B3C" w:rsidP="00D25B3C">
            <w:pPr>
              <w:widowControl/>
              <w:autoSpaceDE/>
              <w:autoSpaceDN/>
              <w:adjustRightInd/>
              <w:ind w:firstLine="0"/>
              <w:jc w:val="center"/>
              <w:rPr>
                <w:rFonts w:ascii="Times New Roman" w:hAnsi="Times New Roman" w:cs="Times New Roman"/>
              </w:rPr>
            </w:pPr>
          </w:p>
        </w:tc>
      </w:tr>
      <w:tr w:rsidR="00D25B3C" w:rsidRPr="00D25B3C" w14:paraId="7789E43C" w14:textId="77777777" w:rsidTr="000F606C">
        <w:trPr>
          <w:cantSplit/>
        </w:trPr>
        <w:tc>
          <w:tcPr>
            <w:tcW w:w="4649" w:type="dxa"/>
            <w:tcBorders>
              <w:top w:val="nil"/>
              <w:left w:val="nil"/>
              <w:bottom w:val="nil"/>
              <w:right w:val="nil"/>
            </w:tcBorders>
          </w:tcPr>
          <w:p w14:paraId="30ECD53B" w14:textId="77777777" w:rsidR="00D25B3C" w:rsidRPr="00D25B3C" w:rsidRDefault="00D25B3C" w:rsidP="00D25B3C">
            <w:pPr>
              <w:widowControl/>
              <w:autoSpaceDE/>
              <w:autoSpaceDN/>
              <w:adjustRightInd/>
              <w:ind w:firstLine="0"/>
              <w:jc w:val="center"/>
              <w:rPr>
                <w:rFonts w:ascii="Times New Roman" w:hAnsi="Times New Roman" w:cs="Times New Roman"/>
                <w:spacing w:val="-2"/>
                <w:sz w:val="20"/>
                <w:szCs w:val="20"/>
              </w:rPr>
            </w:pPr>
            <w:r w:rsidRPr="00D25B3C">
              <w:rPr>
                <w:rFonts w:ascii="Times New Roman" w:hAnsi="Times New Roman" w:cs="Times New Roman"/>
                <w:spacing w:val="-2"/>
                <w:sz w:val="20"/>
                <w:szCs w:val="20"/>
              </w:rPr>
              <w:t xml:space="preserve">(должность уполномоченного лица уполномоченного </w:t>
            </w:r>
            <w:r w:rsidRPr="00D25B3C">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D25B3C">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8BCF2E2" w14:textId="77777777" w:rsidR="00D25B3C" w:rsidRPr="00D25B3C" w:rsidRDefault="00D25B3C" w:rsidP="00D25B3C">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53BE6F4A"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(подпись)</w:t>
            </w:r>
          </w:p>
        </w:tc>
        <w:tc>
          <w:tcPr>
            <w:tcW w:w="397" w:type="dxa"/>
            <w:tcBorders>
              <w:top w:val="nil"/>
              <w:left w:val="nil"/>
              <w:bottom w:val="nil"/>
              <w:right w:val="nil"/>
            </w:tcBorders>
          </w:tcPr>
          <w:p w14:paraId="4BC043A6"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29F00203" w14:textId="77777777" w:rsidR="00D25B3C" w:rsidRPr="00D25B3C" w:rsidRDefault="00D25B3C" w:rsidP="00D25B3C">
            <w:pPr>
              <w:widowControl/>
              <w:autoSpaceDE/>
              <w:autoSpaceDN/>
              <w:adjustRightInd/>
              <w:ind w:firstLine="0"/>
              <w:jc w:val="center"/>
              <w:rPr>
                <w:rFonts w:ascii="Times New Roman" w:hAnsi="Times New Roman" w:cs="Times New Roman"/>
                <w:sz w:val="20"/>
                <w:szCs w:val="20"/>
              </w:rPr>
            </w:pPr>
            <w:r w:rsidRPr="00D25B3C">
              <w:rPr>
                <w:rFonts w:ascii="Times New Roman" w:hAnsi="Times New Roman" w:cs="Times New Roman"/>
                <w:sz w:val="20"/>
                <w:szCs w:val="20"/>
              </w:rPr>
              <w:t>(расшифровка подписи)</w:t>
            </w:r>
          </w:p>
        </w:tc>
      </w:tr>
    </w:tbl>
    <w:p w14:paraId="0005C604" w14:textId="77777777" w:rsidR="00D25B3C" w:rsidRPr="00D25B3C" w:rsidRDefault="00D25B3C" w:rsidP="00D25B3C">
      <w:pPr>
        <w:widowControl/>
        <w:autoSpaceDE/>
        <w:autoSpaceDN/>
        <w:adjustRightInd/>
        <w:spacing w:before="240"/>
        <w:ind w:firstLine="0"/>
        <w:jc w:val="left"/>
        <w:rPr>
          <w:rFonts w:ascii="Times New Roman" w:hAnsi="Times New Roman" w:cs="Times New Roman"/>
        </w:rPr>
      </w:pPr>
      <w:r w:rsidRPr="00D25B3C">
        <w:rPr>
          <w:rFonts w:ascii="Times New Roman" w:hAnsi="Times New Roman" w:cs="Times New Roman"/>
        </w:rPr>
        <w:t>М.П.</w:t>
      </w:r>
    </w:p>
    <w:p w14:paraId="788A3070" w14:textId="77777777" w:rsidR="00D25B3C" w:rsidRPr="00D25B3C" w:rsidRDefault="00D25B3C" w:rsidP="00D25B3C">
      <w:pPr>
        <w:widowControl/>
        <w:autoSpaceDE/>
        <w:autoSpaceDN/>
        <w:adjustRightInd/>
        <w:spacing w:before="240"/>
        <w:ind w:firstLine="0"/>
        <w:jc w:val="left"/>
        <w:rPr>
          <w:rFonts w:ascii="Times New Roman" w:hAnsi="Times New Roman" w:cs="Times New Roman"/>
        </w:rPr>
      </w:pPr>
    </w:p>
    <w:p w14:paraId="6871203D" w14:textId="77777777" w:rsidR="00D25B3C" w:rsidRPr="00D25B3C" w:rsidRDefault="00D25B3C" w:rsidP="00D25B3C">
      <w:pPr>
        <w:widowControl/>
        <w:autoSpaceDE/>
        <w:autoSpaceDN/>
        <w:adjustRightInd/>
        <w:spacing w:before="240"/>
        <w:ind w:firstLine="0"/>
        <w:jc w:val="left"/>
        <w:rPr>
          <w:rFonts w:ascii="Times New Roman" w:hAnsi="Times New Roman" w:cs="Times New Roman"/>
        </w:rPr>
      </w:pPr>
    </w:p>
    <w:p w14:paraId="56EEACFC" w14:textId="77777777" w:rsidR="00D25B3C" w:rsidRPr="00D25B3C" w:rsidRDefault="00D25B3C" w:rsidP="00D25B3C">
      <w:pPr>
        <w:widowControl/>
        <w:autoSpaceDE/>
        <w:autoSpaceDN/>
        <w:adjustRightInd/>
        <w:spacing w:before="240"/>
        <w:ind w:firstLine="0"/>
        <w:jc w:val="left"/>
        <w:rPr>
          <w:rFonts w:ascii="Times New Roman" w:hAnsi="Times New Roman" w:cs="Times New Roman"/>
        </w:rPr>
      </w:pPr>
    </w:p>
    <w:p w14:paraId="1D6F1DCF" w14:textId="77777777" w:rsidR="00D25B3C" w:rsidRPr="00D25B3C" w:rsidRDefault="00D25B3C" w:rsidP="00D25B3C">
      <w:pPr>
        <w:widowControl/>
        <w:ind w:firstLine="0"/>
        <w:jc w:val="right"/>
        <w:rPr>
          <w:rFonts w:ascii="Times New Roman" w:hAnsi="Times New Roman" w:cs="Times New Roman"/>
          <w:bCs/>
          <w:szCs w:val="28"/>
        </w:rPr>
      </w:pPr>
      <w:r w:rsidRPr="00D25B3C">
        <w:rPr>
          <w:rFonts w:ascii="Times New Roman" w:hAnsi="Times New Roman" w:cs="Times New Roman"/>
        </w:rPr>
        <w:br w:type="column"/>
      </w:r>
      <w:r w:rsidRPr="00D25B3C">
        <w:rPr>
          <w:rFonts w:ascii="Times New Roman" w:hAnsi="Times New Roman" w:cs="Times New Roman"/>
          <w:bCs/>
          <w:szCs w:val="28"/>
        </w:rPr>
        <w:lastRenderedPageBreak/>
        <w:t>Приложение 4</w:t>
      </w:r>
    </w:p>
    <w:p w14:paraId="4AD75502" w14:textId="77777777" w:rsidR="00D25B3C" w:rsidRPr="00D25B3C" w:rsidRDefault="00D25B3C" w:rsidP="00D25B3C">
      <w:pPr>
        <w:widowControl/>
        <w:tabs>
          <w:tab w:val="left" w:pos="7920"/>
        </w:tabs>
        <w:autoSpaceDE/>
        <w:autoSpaceDN/>
        <w:adjustRightInd/>
        <w:ind w:left="3969" w:firstLine="709"/>
        <w:jc w:val="right"/>
        <w:rPr>
          <w:rFonts w:ascii="Times New Roman" w:hAnsi="Times New Roman" w:cs="Times New Roman"/>
          <w:bCs/>
          <w:sz w:val="28"/>
          <w:szCs w:val="28"/>
        </w:rPr>
      </w:pPr>
    </w:p>
    <w:p w14:paraId="41E4FA27" w14:textId="77777777" w:rsidR="00D25B3C" w:rsidRPr="00D25B3C" w:rsidRDefault="00D25B3C" w:rsidP="00D25B3C">
      <w:pPr>
        <w:widowControl/>
        <w:autoSpaceDE/>
        <w:autoSpaceDN/>
        <w:adjustRightInd/>
        <w:spacing w:line="240" w:lineRule="atLeast"/>
        <w:ind w:left="3528" w:firstLine="0"/>
        <w:jc w:val="right"/>
        <w:rPr>
          <w:rFonts w:ascii="Times New Roman" w:hAnsi="Times New Roman" w:cs="Times New Roman"/>
        </w:rPr>
      </w:pPr>
      <w:r w:rsidRPr="00D25B3C">
        <w:rPr>
          <w:rFonts w:ascii="Times New Roman" w:hAnsi="Times New Roman" w:cs="Times New Roman"/>
        </w:rPr>
        <w:t>ФОРМА</w:t>
      </w:r>
    </w:p>
    <w:p w14:paraId="085D8E80" w14:textId="77777777" w:rsidR="00D25B3C" w:rsidRPr="00D25B3C" w:rsidRDefault="00D25B3C" w:rsidP="00D25B3C">
      <w:pPr>
        <w:widowControl/>
        <w:autoSpaceDE/>
        <w:autoSpaceDN/>
        <w:adjustRightInd/>
        <w:ind w:firstLine="0"/>
        <w:jc w:val="left"/>
        <w:rPr>
          <w:rFonts w:ascii="Times New Roman" w:hAnsi="Times New Roman" w:cs="Times New Roman"/>
          <w:bCs/>
        </w:rPr>
      </w:pPr>
    </w:p>
    <w:p w14:paraId="0830804C" w14:textId="77777777" w:rsidR="00D25B3C" w:rsidRPr="00D25B3C" w:rsidRDefault="00D25B3C" w:rsidP="00D25B3C">
      <w:pPr>
        <w:widowControl/>
        <w:tabs>
          <w:tab w:val="left" w:pos="9071"/>
        </w:tabs>
        <w:autoSpaceDE/>
        <w:autoSpaceDN/>
        <w:adjustRightInd/>
        <w:spacing w:line="240" w:lineRule="atLeast"/>
        <w:ind w:left="2977" w:firstLine="0"/>
        <w:jc w:val="left"/>
        <w:rPr>
          <w:rFonts w:ascii="Times New Roman" w:hAnsi="Times New Roman" w:cs="Times New Roman"/>
        </w:rPr>
      </w:pPr>
      <w:r w:rsidRPr="00D25B3C">
        <w:rPr>
          <w:rFonts w:ascii="Times New Roman" w:hAnsi="Times New Roman" w:cs="Times New Roman"/>
        </w:rPr>
        <w:t>Кому _____________________________________________________</w:t>
      </w:r>
    </w:p>
    <w:p w14:paraId="47B69523" w14:textId="77777777" w:rsidR="00D25B3C" w:rsidRPr="00D25B3C" w:rsidRDefault="00D25B3C" w:rsidP="00D25B3C">
      <w:pPr>
        <w:widowControl/>
        <w:autoSpaceDE/>
        <w:autoSpaceDN/>
        <w:adjustRightInd/>
        <w:spacing w:line="240" w:lineRule="atLeast"/>
        <w:ind w:left="3686" w:firstLine="0"/>
        <w:jc w:val="center"/>
        <w:rPr>
          <w:rFonts w:ascii="Times New Roman" w:hAnsi="Times New Roman" w:cs="Times New Roman"/>
          <w:sz w:val="20"/>
        </w:rPr>
      </w:pPr>
      <w:r w:rsidRPr="00D25B3C">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843C07" w14:textId="77777777" w:rsidR="00D25B3C" w:rsidRPr="00D25B3C" w:rsidRDefault="00D25B3C" w:rsidP="00D25B3C">
      <w:pPr>
        <w:widowControl/>
        <w:autoSpaceDE/>
        <w:autoSpaceDN/>
        <w:adjustRightInd/>
        <w:spacing w:line="240" w:lineRule="atLeast"/>
        <w:ind w:left="2977" w:firstLine="0"/>
        <w:jc w:val="left"/>
        <w:rPr>
          <w:rFonts w:ascii="Times New Roman" w:hAnsi="Times New Roman" w:cs="Times New Roman"/>
        </w:rPr>
      </w:pPr>
      <w:r w:rsidRPr="00D25B3C">
        <w:rPr>
          <w:rFonts w:ascii="Times New Roman" w:hAnsi="Times New Roman" w:cs="Times New Roman"/>
        </w:rPr>
        <w:t>___________________________________________________________</w:t>
      </w:r>
    </w:p>
    <w:p w14:paraId="65FFA9FD" w14:textId="77777777" w:rsidR="00D25B3C" w:rsidRPr="00D25B3C" w:rsidRDefault="00D25B3C" w:rsidP="00D25B3C">
      <w:pPr>
        <w:widowControl/>
        <w:autoSpaceDE/>
        <w:autoSpaceDN/>
        <w:adjustRightInd/>
        <w:spacing w:line="240" w:lineRule="atLeast"/>
        <w:ind w:left="2977" w:firstLine="0"/>
        <w:jc w:val="center"/>
        <w:rPr>
          <w:rFonts w:ascii="Times New Roman" w:hAnsi="Times New Roman" w:cs="Times New Roman"/>
          <w:sz w:val="20"/>
        </w:rPr>
      </w:pPr>
      <w:r w:rsidRPr="00D25B3C">
        <w:rPr>
          <w:rFonts w:ascii="Times New Roman" w:hAnsi="Times New Roman" w:cs="Times New Roman"/>
          <w:sz w:val="20"/>
        </w:rPr>
        <w:t>почтовый индекс и адрес, телефон, адрес электронной почты застройщика)</w:t>
      </w:r>
    </w:p>
    <w:p w14:paraId="1C2939C3" w14:textId="77777777" w:rsidR="00D25B3C" w:rsidRPr="00D25B3C" w:rsidRDefault="00D25B3C" w:rsidP="00D25B3C">
      <w:pPr>
        <w:widowControl/>
        <w:autoSpaceDE/>
        <w:autoSpaceDN/>
        <w:adjustRightInd/>
        <w:spacing w:line="240" w:lineRule="atLeast"/>
        <w:ind w:left="2977" w:firstLine="0"/>
        <w:jc w:val="center"/>
        <w:rPr>
          <w:rFonts w:ascii="Times New Roman" w:hAnsi="Times New Roman" w:cs="Times New Roman"/>
        </w:rPr>
      </w:pPr>
    </w:p>
    <w:p w14:paraId="7499A210"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44EB30CE" w14:textId="77777777" w:rsidR="00D25B3C" w:rsidRPr="00D25B3C" w:rsidRDefault="00D25B3C" w:rsidP="00D25B3C">
      <w:pPr>
        <w:widowControl/>
        <w:autoSpaceDE/>
        <w:autoSpaceDN/>
        <w:adjustRightInd/>
        <w:ind w:firstLine="0"/>
        <w:jc w:val="center"/>
        <w:rPr>
          <w:rFonts w:ascii="Times New Roman" w:hAnsi="Times New Roman" w:cs="Times New Roman"/>
          <w:b/>
        </w:rPr>
      </w:pPr>
      <w:r w:rsidRPr="00D25B3C">
        <w:rPr>
          <w:rFonts w:ascii="Times New Roman" w:hAnsi="Times New Roman" w:cs="Times New Roman"/>
          <w:b/>
        </w:rPr>
        <w:t>Р Е Ш Е Н И Е</w:t>
      </w:r>
    </w:p>
    <w:p w14:paraId="0DBC2562" w14:textId="77777777" w:rsidR="00D25B3C" w:rsidRPr="00D25B3C" w:rsidRDefault="00D25B3C" w:rsidP="00D25B3C">
      <w:pPr>
        <w:widowControl/>
        <w:autoSpaceDE/>
        <w:autoSpaceDN/>
        <w:adjustRightInd/>
        <w:ind w:firstLine="0"/>
        <w:jc w:val="center"/>
        <w:rPr>
          <w:rFonts w:ascii="Times New Roman" w:hAnsi="Times New Roman" w:cs="Times New Roman"/>
          <w:b/>
        </w:rPr>
      </w:pPr>
      <w:r w:rsidRPr="00D25B3C">
        <w:rPr>
          <w:rFonts w:ascii="Times New Roman" w:hAnsi="Times New Roman" w:cs="Times New Roman"/>
          <w:b/>
        </w:rPr>
        <w:t xml:space="preserve">об отказе в приеме документов </w:t>
      </w:r>
    </w:p>
    <w:p w14:paraId="05F2CC37" w14:textId="77777777" w:rsidR="00D25B3C" w:rsidRPr="00D25B3C" w:rsidRDefault="00D25B3C" w:rsidP="00D25B3C">
      <w:pPr>
        <w:widowControl/>
        <w:autoSpaceDE/>
        <w:autoSpaceDN/>
        <w:adjustRightInd/>
        <w:ind w:firstLine="0"/>
        <w:jc w:val="center"/>
        <w:rPr>
          <w:rFonts w:ascii="Times New Roman" w:hAnsi="Times New Roman" w:cs="Times New Roman"/>
          <w:b/>
        </w:rPr>
      </w:pPr>
    </w:p>
    <w:p w14:paraId="4E910284"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 xml:space="preserve">___________________________________________________________________________________ </w:t>
      </w:r>
    </w:p>
    <w:p w14:paraId="2C1A660F" w14:textId="77777777" w:rsidR="00D25B3C" w:rsidRPr="00D25B3C" w:rsidRDefault="00D25B3C" w:rsidP="00D25B3C">
      <w:pPr>
        <w:widowControl/>
        <w:autoSpaceDE/>
        <w:autoSpaceDN/>
        <w:adjustRightInd/>
        <w:ind w:firstLine="0"/>
        <w:jc w:val="center"/>
        <w:rPr>
          <w:rFonts w:ascii="Times New Roman" w:hAnsi="Times New Roman" w:cs="Times New Roman"/>
        </w:rPr>
      </w:pPr>
      <w:r w:rsidRPr="00D25B3C">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0BCA1AB4" w14:textId="77777777" w:rsidR="00D25B3C" w:rsidRPr="00D25B3C" w:rsidRDefault="00D25B3C" w:rsidP="00D25B3C">
      <w:pPr>
        <w:widowControl/>
        <w:autoSpaceDE/>
        <w:autoSpaceDN/>
        <w:adjustRightInd/>
        <w:ind w:firstLine="0"/>
        <w:jc w:val="left"/>
        <w:rPr>
          <w:rFonts w:ascii="Times New Roman" w:hAnsi="Times New Roman" w:cs="Times New Roman"/>
          <w:b/>
        </w:rPr>
      </w:pPr>
    </w:p>
    <w:p w14:paraId="636F2948" w14:textId="77777777" w:rsidR="00D25B3C" w:rsidRPr="00D25B3C" w:rsidRDefault="00D25B3C" w:rsidP="00D25B3C">
      <w:pPr>
        <w:widowControl/>
        <w:autoSpaceDE/>
        <w:autoSpaceDN/>
        <w:adjustRightInd/>
        <w:ind w:firstLine="567"/>
        <w:rPr>
          <w:rFonts w:ascii="Times New Roman" w:hAnsi="Times New Roman" w:cs="Times New Roman"/>
          <w:color w:val="000000"/>
        </w:rPr>
      </w:pPr>
      <w:r w:rsidRPr="00D25B3C">
        <w:rPr>
          <w:rFonts w:ascii="Times New Roman" w:hAnsi="Times New Roman" w:cs="Times New Roman"/>
          <w:color w:val="000000"/>
        </w:rPr>
        <w:t xml:space="preserve">В приеме документов для предоставления услуги </w:t>
      </w:r>
      <w:r w:rsidRPr="00D25B3C">
        <w:rPr>
          <w:rFonts w:ascii="Times New Roman" w:eastAsia="Calibri" w:hAnsi="Times New Roman" w:cs="Times New Roman"/>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25B3C">
        <w:rPr>
          <w:rFonts w:ascii="Times New Roman" w:hAnsi="Times New Roman" w:cs="Times New Roman"/>
          <w:color w:val="000000"/>
        </w:rPr>
        <w:t>Вам отказано по следующим</w:t>
      </w:r>
      <w:r w:rsidRPr="00D25B3C">
        <w:rPr>
          <w:rFonts w:ascii="Times New Roman" w:hAnsi="Times New Roman" w:cs="Times New Roman"/>
          <w:i/>
          <w:color w:val="000000"/>
        </w:rPr>
        <w:t xml:space="preserve"> </w:t>
      </w:r>
      <w:r w:rsidRPr="00D25B3C">
        <w:rPr>
          <w:rFonts w:ascii="Times New Roman" w:hAnsi="Times New Roman" w:cs="Times New Roman"/>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4657"/>
        <w:gridCol w:w="3977"/>
      </w:tblGrid>
      <w:tr w:rsidR="00D25B3C" w:rsidRPr="00D25B3C" w14:paraId="705BC164" w14:textId="77777777" w:rsidTr="000F606C">
        <w:trPr>
          <w:tblHeader/>
        </w:trPr>
        <w:tc>
          <w:tcPr>
            <w:tcW w:w="1850" w:type="dxa"/>
            <w:shd w:val="clear" w:color="auto" w:fill="auto"/>
            <w:vAlign w:val="center"/>
          </w:tcPr>
          <w:p w14:paraId="3A8F8A58"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rPr>
            </w:pPr>
            <w:r w:rsidRPr="00D25B3C">
              <w:rPr>
                <w:rFonts w:ascii="Times New Roman" w:hAnsi="Times New Roman" w:cs="Times New Roman"/>
              </w:rPr>
              <w:t>№ пункта</w:t>
            </w:r>
          </w:p>
          <w:p w14:paraId="2FBB2DFB"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rPr>
            </w:pPr>
            <w:r w:rsidRPr="00D25B3C">
              <w:rPr>
                <w:rFonts w:ascii="Times New Roman" w:hAnsi="Times New Roman" w:cs="Times New Roman"/>
              </w:rPr>
              <w:t>Административного регламента</w:t>
            </w:r>
          </w:p>
        </w:tc>
        <w:tc>
          <w:tcPr>
            <w:tcW w:w="4546" w:type="dxa"/>
            <w:shd w:val="clear" w:color="auto" w:fill="auto"/>
            <w:vAlign w:val="center"/>
          </w:tcPr>
          <w:p w14:paraId="3ADFD21F"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rPr>
            </w:pPr>
            <w:r w:rsidRPr="00D25B3C">
              <w:rPr>
                <w:rFonts w:ascii="Times New Roman" w:hAnsi="Times New Roman" w:cs="Times New Roman"/>
              </w:rPr>
              <w:t>Наименование основания для отказа в соответствии с Административным регламентом</w:t>
            </w:r>
          </w:p>
        </w:tc>
        <w:tc>
          <w:tcPr>
            <w:tcW w:w="3883" w:type="dxa"/>
            <w:shd w:val="clear" w:color="auto" w:fill="auto"/>
            <w:vAlign w:val="center"/>
          </w:tcPr>
          <w:p w14:paraId="378CC43B"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rPr>
            </w:pPr>
            <w:r w:rsidRPr="00D25B3C">
              <w:rPr>
                <w:rFonts w:ascii="Times New Roman" w:hAnsi="Times New Roman" w:cs="Times New Roman"/>
              </w:rPr>
              <w:t>Разъяснение причин отказа</w:t>
            </w:r>
          </w:p>
          <w:p w14:paraId="2E50E486"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rPr>
            </w:pPr>
            <w:r w:rsidRPr="00D25B3C">
              <w:rPr>
                <w:rFonts w:ascii="Times New Roman" w:hAnsi="Times New Roman" w:cs="Times New Roman"/>
              </w:rPr>
              <w:t>в приеме документов</w:t>
            </w:r>
          </w:p>
        </w:tc>
      </w:tr>
      <w:tr w:rsidR="00D25B3C" w:rsidRPr="00D25B3C" w14:paraId="5C7B6BA2" w14:textId="77777777" w:rsidTr="000F606C">
        <w:tc>
          <w:tcPr>
            <w:tcW w:w="1850" w:type="dxa"/>
            <w:shd w:val="clear" w:color="auto" w:fill="auto"/>
          </w:tcPr>
          <w:p w14:paraId="0B171BEF"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подпункт "2" пункта 2.9</w:t>
            </w:r>
          </w:p>
        </w:tc>
        <w:tc>
          <w:tcPr>
            <w:tcW w:w="4546" w:type="dxa"/>
            <w:shd w:val="clear" w:color="auto" w:fill="auto"/>
          </w:tcPr>
          <w:p w14:paraId="10974405"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eastAsia="Calibri" w:hAnsi="Times New Roman" w:cs="Times New Roman"/>
                <w:color w:val="000000"/>
              </w:rPr>
              <w:t xml:space="preserve">уведомление об окончании строительства </w:t>
            </w:r>
            <w:r w:rsidRPr="00D25B3C">
              <w:rPr>
                <w:rFonts w:ascii="Times New Roman" w:hAnsi="Times New Roman" w:cs="Times New Roman"/>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14:paraId="16191D08"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i/>
                <w:color w:val="000000"/>
              </w:rPr>
            </w:pPr>
            <w:r w:rsidRPr="00D25B3C">
              <w:rPr>
                <w:rFonts w:ascii="Times New Roman" w:hAnsi="Times New Roman" w:cs="Times New Roman"/>
                <w:i/>
                <w:color w:val="000000"/>
              </w:rPr>
              <w:t>Указывается, какое ведомство предоставляет услугу, информация о его местонахождении</w:t>
            </w:r>
          </w:p>
        </w:tc>
      </w:tr>
      <w:tr w:rsidR="00D25B3C" w:rsidRPr="00D25B3C" w14:paraId="4CC09B41" w14:textId="77777777" w:rsidTr="000F606C">
        <w:tc>
          <w:tcPr>
            <w:tcW w:w="1850" w:type="dxa"/>
            <w:shd w:val="clear" w:color="auto" w:fill="auto"/>
          </w:tcPr>
          <w:p w14:paraId="05DD1ABE"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подпункт "г" пункта 2.9</w:t>
            </w:r>
          </w:p>
        </w:tc>
        <w:tc>
          <w:tcPr>
            <w:tcW w:w="4546" w:type="dxa"/>
            <w:shd w:val="clear" w:color="auto" w:fill="auto"/>
          </w:tcPr>
          <w:p w14:paraId="0E57AC4A"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14:paraId="54794E60"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i/>
                <w:color w:val="000000"/>
              </w:rPr>
            </w:pPr>
            <w:r w:rsidRPr="00D25B3C">
              <w:rPr>
                <w:rFonts w:ascii="Times New Roman" w:hAnsi="Times New Roman" w:cs="Times New Roman"/>
                <w:i/>
                <w:color w:val="000000"/>
              </w:rPr>
              <w:t>Указывается исчерпывающий перечень документов, утративших силу</w:t>
            </w:r>
          </w:p>
        </w:tc>
      </w:tr>
      <w:tr w:rsidR="00D25B3C" w:rsidRPr="00D25B3C" w14:paraId="12939F2B" w14:textId="77777777" w:rsidTr="000F606C">
        <w:tc>
          <w:tcPr>
            <w:tcW w:w="1850" w:type="dxa"/>
            <w:shd w:val="clear" w:color="auto" w:fill="auto"/>
          </w:tcPr>
          <w:p w14:paraId="1410F96A"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подпункт "б" пункта 2.9</w:t>
            </w:r>
          </w:p>
        </w:tc>
        <w:tc>
          <w:tcPr>
            <w:tcW w:w="4546" w:type="dxa"/>
            <w:shd w:val="clear" w:color="auto" w:fill="auto"/>
          </w:tcPr>
          <w:p w14:paraId="6A3D0117"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представленные документы содержат подчистки и исправления текста</w:t>
            </w:r>
          </w:p>
        </w:tc>
        <w:tc>
          <w:tcPr>
            <w:tcW w:w="3883" w:type="dxa"/>
            <w:shd w:val="clear" w:color="auto" w:fill="auto"/>
          </w:tcPr>
          <w:p w14:paraId="415FC84A"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i/>
                <w:color w:val="000000"/>
              </w:rPr>
            </w:pPr>
            <w:r w:rsidRPr="00D25B3C">
              <w:rPr>
                <w:rFonts w:ascii="Times New Roman" w:hAnsi="Times New Roman" w:cs="Times New Roman"/>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5B3C" w:rsidRPr="00D25B3C" w14:paraId="0D466DF9" w14:textId="77777777" w:rsidTr="000F606C">
        <w:tc>
          <w:tcPr>
            <w:tcW w:w="1850" w:type="dxa"/>
            <w:shd w:val="clear" w:color="auto" w:fill="auto"/>
          </w:tcPr>
          <w:p w14:paraId="444DF7C2"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lastRenderedPageBreak/>
              <w:t>подпункт "в" пункта 2.9</w:t>
            </w:r>
          </w:p>
        </w:tc>
        <w:tc>
          <w:tcPr>
            <w:tcW w:w="4546" w:type="dxa"/>
            <w:shd w:val="clear" w:color="auto" w:fill="auto"/>
          </w:tcPr>
          <w:p w14:paraId="7E269DB9"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7DB0A7"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p>
        </w:tc>
        <w:tc>
          <w:tcPr>
            <w:tcW w:w="3883" w:type="dxa"/>
            <w:shd w:val="clear" w:color="auto" w:fill="auto"/>
          </w:tcPr>
          <w:p w14:paraId="32EEC69E"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i/>
                <w:color w:val="000000"/>
              </w:rPr>
            </w:pPr>
            <w:r w:rsidRPr="00D25B3C">
              <w:rPr>
                <w:rFonts w:ascii="Times New Roman" w:hAnsi="Times New Roman" w:cs="Times New Roman"/>
                <w:i/>
                <w:color w:val="000000"/>
              </w:rPr>
              <w:t>Указывается исчерпывающий перечень документов, содержащих повреждения</w:t>
            </w:r>
          </w:p>
        </w:tc>
      </w:tr>
      <w:tr w:rsidR="00D25B3C" w:rsidRPr="00D25B3C" w14:paraId="4B33F5B5" w14:textId="77777777" w:rsidTr="000F606C">
        <w:tc>
          <w:tcPr>
            <w:tcW w:w="1850" w:type="dxa"/>
            <w:shd w:val="clear" w:color="auto" w:fill="auto"/>
          </w:tcPr>
          <w:p w14:paraId="61F5A360"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hAnsi="Times New Roman" w:cs="Times New Roman"/>
                <w:color w:val="000000"/>
              </w:rPr>
              <w:t>подпункт "а" пункта 2.9</w:t>
            </w:r>
          </w:p>
        </w:tc>
        <w:tc>
          <w:tcPr>
            <w:tcW w:w="4546" w:type="dxa"/>
            <w:shd w:val="clear" w:color="auto" w:fill="auto"/>
          </w:tcPr>
          <w:p w14:paraId="27898360"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color w:val="000000"/>
              </w:rPr>
            </w:pPr>
            <w:r w:rsidRPr="00D25B3C">
              <w:rPr>
                <w:rFonts w:ascii="Times New Roman" w:eastAsia="Calibri" w:hAnsi="Times New Roman" w:cs="Times New Roman"/>
                <w:color w:val="000000"/>
              </w:rPr>
              <w:t xml:space="preserve">уведомление об окончании строительства </w:t>
            </w:r>
            <w:r w:rsidRPr="00D25B3C">
              <w:rPr>
                <w:rFonts w:ascii="Times New Roman" w:hAnsi="Times New Roman" w:cs="Times New Roman"/>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14:paraId="6181CA1F" w14:textId="77777777" w:rsidR="00D25B3C" w:rsidRPr="00D25B3C" w:rsidRDefault="00D25B3C" w:rsidP="00D25B3C">
            <w:pPr>
              <w:widowControl/>
              <w:autoSpaceDE/>
              <w:autoSpaceDN/>
              <w:adjustRightInd/>
              <w:spacing w:after="120" w:line="240" w:lineRule="atLeast"/>
              <w:ind w:firstLine="0"/>
              <w:jc w:val="left"/>
              <w:rPr>
                <w:rFonts w:ascii="Times New Roman" w:hAnsi="Times New Roman" w:cs="Times New Roman"/>
                <w:i/>
                <w:color w:val="000000"/>
              </w:rPr>
            </w:pPr>
            <w:r w:rsidRPr="00D25B3C">
              <w:rPr>
                <w:rFonts w:ascii="Times New Roman" w:hAnsi="Times New Roman" w:cs="Times New Roman"/>
                <w:i/>
                <w:color w:val="000000"/>
              </w:rPr>
              <w:t>Указывается исчерпывающий перечень документов, поданных с нарушением указанных требований, а также нарушенные требования</w:t>
            </w:r>
          </w:p>
        </w:tc>
      </w:tr>
    </w:tbl>
    <w:p w14:paraId="2365F08E"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18CA3C39" w14:textId="77777777" w:rsidR="00D25B3C" w:rsidRPr="00D25B3C" w:rsidRDefault="00D25B3C" w:rsidP="00D25B3C">
      <w:pPr>
        <w:widowControl/>
        <w:tabs>
          <w:tab w:val="right" w:leader="underscore" w:pos="9071"/>
        </w:tabs>
        <w:autoSpaceDE/>
        <w:autoSpaceDN/>
        <w:adjustRightInd/>
        <w:ind w:firstLine="0"/>
        <w:jc w:val="center"/>
        <w:rPr>
          <w:rFonts w:ascii="Times New Roman" w:hAnsi="Times New Roman" w:cs="Times New Roman"/>
          <w:u w:val="single"/>
        </w:rPr>
      </w:pPr>
      <w:r w:rsidRPr="00D25B3C">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217518DF"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r w:rsidRPr="00D25B3C">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447E566" w14:textId="77777777" w:rsidR="00D25B3C" w:rsidRPr="00D25B3C" w:rsidRDefault="00D25B3C" w:rsidP="00D25B3C">
      <w:pPr>
        <w:widowControl/>
        <w:tabs>
          <w:tab w:val="right" w:leader="underscore" w:pos="9071"/>
        </w:tabs>
        <w:autoSpaceDE/>
        <w:autoSpaceDN/>
        <w:adjustRightInd/>
        <w:ind w:firstLine="0"/>
        <w:jc w:val="left"/>
        <w:rPr>
          <w:rFonts w:ascii="Times New Roman" w:hAnsi="Times New Roman" w:cs="Times New Roman"/>
        </w:rPr>
      </w:pPr>
    </w:p>
    <w:p w14:paraId="75385158" w14:textId="77777777" w:rsidR="00D25B3C" w:rsidRPr="00D25B3C" w:rsidRDefault="00D25B3C" w:rsidP="00D25B3C">
      <w:pPr>
        <w:widowControl/>
        <w:tabs>
          <w:tab w:val="right" w:leader="underscore" w:pos="9071"/>
        </w:tabs>
        <w:autoSpaceDE/>
        <w:autoSpaceDN/>
        <w:adjustRightInd/>
        <w:ind w:firstLine="0"/>
        <w:jc w:val="left"/>
        <w:rPr>
          <w:rFonts w:ascii="Times New Roman" w:hAnsi="Times New Roman" w:cs="Times New Roman"/>
        </w:rPr>
      </w:pPr>
      <w:r w:rsidRPr="00D25B3C">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0C958E44" w14:textId="77777777" w:rsidR="00D25B3C" w:rsidRPr="00D25B3C" w:rsidRDefault="00D25B3C" w:rsidP="00D25B3C">
      <w:pPr>
        <w:widowControl/>
        <w:tabs>
          <w:tab w:val="right" w:leader="underscore" w:pos="9071"/>
        </w:tabs>
        <w:autoSpaceDE/>
        <w:autoSpaceDN/>
        <w:adjustRightInd/>
        <w:spacing w:line="240" w:lineRule="atLeast"/>
        <w:ind w:firstLine="0"/>
        <w:jc w:val="center"/>
        <w:rPr>
          <w:rFonts w:ascii="Times New Roman" w:hAnsi="Times New Roman" w:cs="Times New Roman"/>
          <w:sz w:val="20"/>
        </w:rPr>
      </w:pPr>
      <w:r w:rsidRPr="00D25B3C">
        <w:rPr>
          <w:rFonts w:ascii="Times New Roman" w:hAnsi="Times New Roman" w:cs="Times New Roman"/>
          <w:sz w:val="20"/>
        </w:rPr>
        <w:t>(прилагаются документы, представленные заявителем)</w:t>
      </w:r>
    </w:p>
    <w:p w14:paraId="607F6C64" w14:textId="77777777" w:rsidR="00D25B3C" w:rsidRPr="00D25B3C" w:rsidRDefault="00D25B3C" w:rsidP="00D25B3C">
      <w:pPr>
        <w:widowControl/>
        <w:autoSpaceDE/>
        <w:autoSpaceDN/>
        <w:adjustRightInd/>
        <w:ind w:firstLine="0"/>
        <w:jc w:val="left"/>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25B3C" w:rsidRPr="00D25B3C" w14:paraId="59F9B29D" w14:textId="77777777" w:rsidTr="000F606C">
        <w:tc>
          <w:tcPr>
            <w:tcW w:w="3119" w:type="dxa"/>
            <w:tcBorders>
              <w:top w:val="nil"/>
              <w:left w:val="nil"/>
              <w:bottom w:val="single" w:sz="4" w:space="0" w:color="auto"/>
              <w:right w:val="nil"/>
            </w:tcBorders>
            <w:vAlign w:val="bottom"/>
          </w:tcPr>
          <w:p w14:paraId="136E202F"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595" w:type="dxa"/>
            <w:tcBorders>
              <w:top w:val="nil"/>
              <w:left w:val="nil"/>
              <w:bottom w:val="nil"/>
              <w:right w:val="nil"/>
            </w:tcBorders>
            <w:vAlign w:val="bottom"/>
          </w:tcPr>
          <w:p w14:paraId="02D5551D"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nil"/>
            </w:tcBorders>
            <w:vAlign w:val="bottom"/>
          </w:tcPr>
          <w:p w14:paraId="4D2EE930"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709" w:type="dxa"/>
            <w:tcBorders>
              <w:top w:val="nil"/>
              <w:left w:val="nil"/>
              <w:bottom w:val="nil"/>
              <w:right w:val="nil"/>
            </w:tcBorders>
            <w:vAlign w:val="bottom"/>
          </w:tcPr>
          <w:p w14:paraId="1BB4C45D" w14:textId="77777777" w:rsidR="00D25B3C" w:rsidRPr="00D25B3C" w:rsidRDefault="00D25B3C" w:rsidP="00D25B3C">
            <w:pPr>
              <w:widowControl/>
              <w:autoSpaceDE/>
              <w:autoSpaceDN/>
              <w:adjustRightInd/>
              <w:ind w:firstLine="0"/>
              <w:jc w:val="left"/>
              <w:rPr>
                <w:rFonts w:ascii="Times New Roman" w:hAnsi="Times New Roman" w:cs="Times New Roman"/>
              </w:rPr>
            </w:pPr>
          </w:p>
        </w:tc>
        <w:tc>
          <w:tcPr>
            <w:tcW w:w="3346" w:type="dxa"/>
            <w:tcBorders>
              <w:top w:val="nil"/>
              <w:left w:val="nil"/>
              <w:bottom w:val="single" w:sz="4" w:space="0" w:color="auto"/>
              <w:right w:val="nil"/>
            </w:tcBorders>
            <w:vAlign w:val="bottom"/>
          </w:tcPr>
          <w:p w14:paraId="00DDD9D0" w14:textId="77777777" w:rsidR="00D25B3C" w:rsidRPr="00D25B3C" w:rsidRDefault="00D25B3C" w:rsidP="00D25B3C">
            <w:pPr>
              <w:widowControl/>
              <w:autoSpaceDE/>
              <w:autoSpaceDN/>
              <w:adjustRightInd/>
              <w:ind w:firstLine="0"/>
              <w:jc w:val="left"/>
              <w:rPr>
                <w:rFonts w:ascii="Times New Roman" w:hAnsi="Times New Roman" w:cs="Times New Roman"/>
              </w:rPr>
            </w:pPr>
          </w:p>
        </w:tc>
      </w:tr>
      <w:tr w:rsidR="00D25B3C" w:rsidRPr="00D25B3C" w14:paraId="2C4631BF" w14:textId="77777777" w:rsidTr="000F606C">
        <w:tc>
          <w:tcPr>
            <w:tcW w:w="3119" w:type="dxa"/>
            <w:tcBorders>
              <w:top w:val="nil"/>
              <w:left w:val="nil"/>
              <w:bottom w:val="nil"/>
              <w:right w:val="nil"/>
            </w:tcBorders>
          </w:tcPr>
          <w:p w14:paraId="5B4617C3"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r w:rsidRPr="00D25B3C">
              <w:rPr>
                <w:rFonts w:ascii="Times New Roman" w:hAnsi="Times New Roman" w:cs="Times New Roman"/>
                <w:sz w:val="20"/>
              </w:rPr>
              <w:t>(должность)</w:t>
            </w:r>
          </w:p>
        </w:tc>
        <w:tc>
          <w:tcPr>
            <w:tcW w:w="595" w:type="dxa"/>
            <w:tcBorders>
              <w:top w:val="nil"/>
              <w:left w:val="nil"/>
              <w:bottom w:val="nil"/>
              <w:right w:val="nil"/>
            </w:tcBorders>
          </w:tcPr>
          <w:p w14:paraId="2B0A7A45"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p>
        </w:tc>
        <w:tc>
          <w:tcPr>
            <w:tcW w:w="1701" w:type="dxa"/>
            <w:tcBorders>
              <w:top w:val="nil"/>
              <w:left w:val="nil"/>
              <w:bottom w:val="nil"/>
              <w:right w:val="nil"/>
            </w:tcBorders>
          </w:tcPr>
          <w:p w14:paraId="4C016828"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r w:rsidRPr="00D25B3C">
              <w:rPr>
                <w:rFonts w:ascii="Times New Roman" w:hAnsi="Times New Roman" w:cs="Times New Roman"/>
                <w:sz w:val="20"/>
              </w:rPr>
              <w:t>(подпись)</w:t>
            </w:r>
          </w:p>
        </w:tc>
        <w:tc>
          <w:tcPr>
            <w:tcW w:w="709" w:type="dxa"/>
            <w:tcBorders>
              <w:top w:val="nil"/>
              <w:left w:val="nil"/>
              <w:bottom w:val="nil"/>
              <w:right w:val="nil"/>
            </w:tcBorders>
          </w:tcPr>
          <w:p w14:paraId="6D059E1F"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p>
        </w:tc>
        <w:tc>
          <w:tcPr>
            <w:tcW w:w="3346" w:type="dxa"/>
            <w:tcBorders>
              <w:top w:val="nil"/>
              <w:left w:val="nil"/>
              <w:bottom w:val="nil"/>
              <w:right w:val="nil"/>
            </w:tcBorders>
          </w:tcPr>
          <w:p w14:paraId="0B8FF211" w14:textId="77777777" w:rsidR="00D25B3C" w:rsidRPr="00D25B3C" w:rsidRDefault="00D25B3C" w:rsidP="00D25B3C">
            <w:pPr>
              <w:widowControl/>
              <w:autoSpaceDE/>
              <w:autoSpaceDN/>
              <w:adjustRightInd/>
              <w:spacing w:line="240" w:lineRule="atLeast"/>
              <w:ind w:firstLine="0"/>
              <w:jc w:val="center"/>
              <w:rPr>
                <w:rFonts w:ascii="Times New Roman" w:hAnsi="Times New Roman" w:cs="Times New Roman"/>
                <w:sz w:val="20"/>
              </w:rPr>
            </w:pPr>
            <w:r w:rsidRPr="00D25B3C">
              <w:rPr>
                <w:rFonts w:ascii="Times New Roman" w:hAnsi="Times New Roman" w:cs="Times New Roman"/>
                <w:sz w:val="20"/>
              </w:rPr>
              <w:t>(фамилия, имя, отчество</w:t>
            </w:r>
            <w:r w:rsidRPr="00D25B3C">
              <w:rPr>
                <w:rFonts w:ascii="Times New Roman" w:hAnsi="Times New Roman" w:cs="Times New Roman"/>
                <w:sz w:val="20"/>
              </w:rPr>
              <w:br/>
              <w:t>(при наличии)</w:t>
            </w:r>
          </w:p>
        </w:tc>
      </w:tr>
    </w:tbl>
    <w:p w14:paraId="1BEF2F60"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41F93830"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Дата</w:t>
      </w:r>
    </w:p>
    <w:p w14:paraId="10ED59C4" w14:textId="77777777" w:rsidR="00D25B3C" w:rsidRPr="00D25B3C" w:rsidRDefault="00D25B3C" w:rsidP="00D25B3C">
      <w:pPr>
        <w:widowControl/>
        <w:autoSpaceDE/>
        <w:autoSpaceDN/>
        <w:adjustRightInd/>
        <w:ind w:firstLine="0"/>
        <w:jc w:val="left"/>
        <w:rPr>
          <w:rFonts w:ascii="Times New Roman" w:hAnsi="Times New Roman" w:cs="Times New Roman"/>
        </w:rPr>
      </w:pPr>
      <w:r w:rsidRPr="00D25B3C">
        <w:rPr>
          <w:rFonts w:ascii="Times New Roman" w:hAnsi="Times New Roman" w:cs="Times New Roman"/>
        </w:rPr>
        <w:t>*Сведения об ИНН в отношении иностранного юридического лица не указываются.</w:t>
      </w:r>
    </w:p>
    <w:p w14:paraId="7C995CE3" w14:textId="77777777" w:rsidR="00D25B3C" w:rsidRPr="00D25B3C" w:rsidRDefault="00D25B3C" w:rsidP="00D25B3C">
      <w:pPr>
        <w:widowControl/>
        <w:autoSpaceDE/>
        <w:autoSpaceDN/>
        <w:adjustRightInd/>
        <w:ind w:firstLine="0"/>
        <w:jc w:val="left"/>
        <w:rPr>
          <w:rFonts w:ascii="Times New Roman" w:hAnsi="Times New Roman" w:cs="Times New Roman"/>
        </w:rPr>
      </w:pPr>
    </w:p>
    <w:p w14:paraId="228D6282" w14:textId="77777777" w:rsidR="00D25B3C" w:rsidRPr="00D25B3C" w:rsidRDefault="00D25B3C" w:rsidP="00D25B3C">
      <w:pPr>
        <w:tabs>
          <w:tab w:val="left" w:pos="567"/>
        </w:tabs>
        <w:autoSpaceDE/>
        <w:autoSpaceDN/>
        <w:adjustRightInd/>
        <w:ind w:firstLine="0"/>
        <w:jc w:val="left"/>
        <w:rPr>
          <w:rFonts w:ascii="Times New Roman" w:hAnsi="Times New Roman" w:cs="Times New Roman"/>
          <w:b/>
          <w:color w:val="000000"/>
        </w:rPr>
      </w:pPr>
      <w:bookmarkStart w:id="10" w:name="P492"/>
      <w:bookmarkEnd w:id="10"/>
    </w:p>
    <w:p w14:paraId="354B8906" w14:textId="77777777" w:rsidR="00A86C90" w:rsidRPr="00A86C90" w:rsidRDefault="00A86C90" w:rsidP="00B11F04">
      <w:pPr>
        <w:tabs>
          <w:tab w:val="left" w:pos="1134"/>
        </w:tabs>
        <w:ind w:right="49" w:firstLine="851"/>
        <w:jc w:val="right"/>
      </w:pPr>
    </w:p>
    <w:sectPr w:rsidR="00A86C90" w:rsidRPr="00A86C90" w:rsidSect="009F0DA5">
      <w:headerReference w:type="default" r:id="rId16"/>
      <w:headerReference w:type="first" r:id="rId17"/>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6B39" w14:textId="77777777" w:rsidR="00722D08" w:rsidRDefault="00722D08" w:rsidP="00430AA7">
      <w:r>
        <w:separator/>
      </w:r>
    </w:p>
  </w:endnote>
  <w:endnote w:type="continuationSeparator" w:id="0">
    <w:p w14:paraId="55FB3234" w14:textId="77777777" w:rsidR="00722D08" w:rsidRDefault="00722D08"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00810" w14:textId="77777777" w:rsidR="00722D08" w:rsidRDefault="00722D08" w:rsidP="00430AA7">
      <w:r>
        <w:separator/>
      </w:r>
    </w:p>
  </w:footnote>
  <w:footnote w:type="continuationSeparator" w:id="0">
    <w:p w14:paraId="6802E115" w14:textId="77777777" w:rsidR="00722D08" w:rsidRDefault="00722D08" w:rsidP="00430AA7">
      <w:r>
        <w:continuationSeparator/>
      </w:r>
    </w:p>
  </w:footnote>
  <w:footnote w:id="1">
    <w:p w14:paraId="2508DA63" w14:textId="77777777" w:rsidR="00D25B3C" w:rsidRPr="00430AA7" w:rsidRDefault="00D25B3C" w:rsidP="00D25B3C">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5FAED48A" w14:textId="77777777" w:rsidR="00D25B3C" w:rsidRPr="00430AA7" w:rsidRDefault="00D25B3C" w:rsidP="00D25B3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11CA466" w14:textId="77777777" w:rsidR="00D25B3C" w:rsidRPr="00430AA7" w:rsidRDefault="00D25B3C" w:rsidP="00D25B3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52DBB6F8" w14:textId="77777777" w:rsidR="00D25B3C" w:rsidRPr="00430AA7" w:rsidRDefault="00D25B3C" w:rsidP="00D25B3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520720BC" w14:textId="77777777" w:rsidR="00D25B3C" w:rsidRPr="00430AA7" w:rsidRDefault="00D25B3C" w:rsidP="00D25B3C">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68432FF3" w14:textId="53BCDC08" w:rsidR="00095DE9" w:rsidRPr="00E95409" w:rsidRDefault="00095DE9"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080538">
          <w:rPr>
            <w:rFonts w:ascii="Times New Roman" w:hAnsi="Times New Roman" w:cs="Times New Roman"/>
            <w:noProof/>
          </w:rPr>
          <w:t>34</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C04" w14:textId="77777777" w:rsidR="00095DE9" w:rsidRDefault="00095DE9">
    <w:pPr>
      <w:pStyle w:val="aa"/>
      <w:jc w:val="center"/>
    </w:pPr>
  </w:p>
  <w:p w14:paraId="555406E6" w14:textId="77777777" w:rsidR="00095DE9" w:rsidRDefault="00095DE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6"/>
  </w:num>
  <w:num w:numId="6">
    <w:abstractNumId w:val="2"/>
  </w:num>
  <w:num w:numId="7">
    <w:abstractNumId w:val="4"/>
  </w:num>
  <w:num w:numId="8">
    <w:abstractNumId w:val="17"/>
  </w:num>
  <w:num w:numId="9">
    <w:abstractNumId w:val="13"/>
  </w:num>
  <w:num w:numId="10">
    <w:abstractNumId w:val="15"/>
  </w:num>
  <w:num w:numId="11">
    <w:abstractNumId w:val="3"/>
  </w:num>
  <w:num w:numId="12">
    <w:abstractNumId w:val="19"/>
  </w:num>
  <w:num w:numId="13">
    <w:abstractNumId w:val="14"/>
  </w:num>
  <w:num w:numId="14">
    <w:abstractNumId w:val="23"/>
  </w:num>
  <w:num w:numId="15">
    <w:abstractNumId w:val="18"/>
  </w:num>
  <w:num w:numId="16">
    <w:abstractNumId w:val="20"/>
  </w:num>
  <w:num w:numId="17">
    <w:abstractNumId w:val="8"/>
  </w:num>
  <w:num w:numId="18">
    <w:abstractNumId w:val="11"/>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80538"/>
    <w:rsid w:val="00095DE9"/>
    <w:rsid w:val="000A12D8"/>
    <w:rsid w:val="000B4B08"/>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73029"/>
    <w:rsid w:val="00286D69"/>
    <w:rsid w:val="00292BAE"/>
    <w:rsid w:val="002B6960"/>
    <w:rsid w:val="002C2177"/>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F2B4A"/>
    <w:rsid w:val="00606C72"/>
    <w:rsid w:val="00613B63"/>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22D08"/>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903873"/>
    <w:rsid w:val="00904A83"/>
    <w:rsid w:val="00927A44"/>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25B3C"/>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character" w:customStyle="1" w:styleId="ConsPlusNormal0">
    <w:name w:val="ConsPlusNormal Знак"/>
    <w:link w:val="ConsPlusNormal"/>
    <w:locked/>
    <w:rsid w:val="00D25B3C"/>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B9E7E2178C00DC9F1AEF47C428tEs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9880EC9CB4DB510C92BE6A8EC677C6A59B6tFs4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10DCFDBF668A6961A2321D10FF6B9E7E2178C00DC9F1AEF47C428tEs3L" TargetMode="External"/><Relationship Id="rId10" Type="http://schemas.openxmlformats.org/officeDocument/2006/relationships/hyperlink" Target="consultantplus://offline/ref=6D7E2309C4E244324232B519C07FCB86A8026C0ACFD7F668A6961A2321D10FF6ABE7BA1B8D07C29A1AFA11956EB4BBED667C685FAAF4A29BtFs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7E2309C4E244324232B519C07FCB86A8026C0ACFD7F668A6961A2321D10FF6ABE7BA1E8E0C96CE58A448C52DFFB6EA7F60685BtBs6L" TargetMode="External"/><Relationship Id="rId14" Type="http://schemas.openxmlformats.org/officeDocument/2006/relationships/hyperlink" Target="consultantplus://offline/ref=6D7E2309C4E244324232B519C07FCB86AF0A620CCBDFF668A6961A2321D10FF6B9E7E2178C00DC9F1AEF47C428t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29BE-FFF7-4532-B21B-1509058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11698</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4</cp:revision>
  <cp:lastPrinted>2018-12-18T14:20:00Z</cp:lastPrinted>
  <dcterms:created xsi:type="dcterms:W3CDTF">2022-10-10T08:46:00Z</dcterms:created>
  <dcterms:modified xsi:type="dcterms:W3CDTF">2022-10-19T12:57:00Z</dcterms:modified>
</cp:coreProperties>
</file>