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033584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78779C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CC2B35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6676D7" w:rsidRDefault="00CC2B35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6676D7" w:rsidRDefault="006676D7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6676D7" w:rsidRDefault="006676D7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6676D7" w:rsidRDefault="006676D7" w:rsidP="00EF6EC8">
                  <w:pPr>
                    <w:jc w:val="center"/>
                    <w:rPr>
                      <w:sz w:val="8"/>
                    </w:rPr>
                  </w:pP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</w:t>
                  </w:r>
                  <w:r w:rsidR="006676D7">
                    <w:rPr>
                      <w:sz w:val="20"/>
                    </w:rPr>
                    <w:t>, Ленинградская обл.,</w:t>
                  </w:r>
                </w:p>
                <w:p w:rsidR="006676D7" w:rsidRDefault="00CC2B35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Дер. Большие Тайцы, ул. Санаторская, 24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Телефоны (81371) </w:t>
                  </w:r>
                  <w:r w:rsidR="00CC2B35">
                    <w:rPr>
                      <w:sz w:val="20"/>
                    </w:rPr>
                    <w:t>52737</w:t>
                  </w:r>
                </w:p>
                <w:p w:rsidR="006676D7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Факс (81371) </w:t>
                  </w:r>
                  <w:r w:rsidR="00CC2B35">
                    <w:rPr>
                      <w:sz w:val="20"/>
                    </w:rPr>
                    <w:t>52170</w:t>
                  </w:r>
                </w:p>
                <w:p w:rsidR="006676D7" w:rsidRPr="00CC2B35" w:rsidRDefault="006676D7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</w:t>
                  </w:r>
                  <w:r w:rsidR="00CC2B35">
                    <w:rPr>
                      <w:sz w:val="20"/>
                    </w:rPr>
                    <w:t xml:space="preserve"> </w:t>
                  </w:r>
                  <w:r w:rsidR="00CC2B35">
                    <w:rPr>
                      <w:sz w:val="20"/>
                      <w:lang w:val="en-US"/>
                    </w:rPr>
                    <w:t>taici</w:t>
                  </w:r>
                  <w:r w:rsidR="00CC2B35" w:rsidRPr="00CC2B35">
                    <w:rPr>
                      <w:sz w:val="20"/>
                    </w:rPr>
                    <w:t>@</w:t>
                  </w:r>
                  <w:r w:rsidR="00CC2B35">
                    <w:rPr>
                      <w:sz w:val="20"/>
                      <w:lang w:val="en-US"/>
                    </w:rPr>
                    <w:t>taici</w:t>
                  </w:r>
                  <w:r w:rsidR="00CC2B35" w:rsidRPr="00CC2B35">
                    <w:rPr>
                      <w:sz w:val="20"/>
                    </w:rPr>
                    <w:t>.</w:t>
                  </w:r>
                  <w:r w:rsidR="00CC2B35">
                    <w:rPr>
                      <w:sz w:val="20"/>
                      <w:lang w:val="en-US"/>
                    </w:rPr>
                    <w:t>ru</w:t>
                  </w:r>
                </w:p>
                <w:p w:rsidR="006676D7" w:rsidRDefault="006676D7" w:rsidP="00EF6EC8">
                  <w:pPr>
                    <w:jc w:val="both"/>
                    <w:rPr>
                      <w:sz w:val="10"/>
                    </w:rPr>
                  </w:pPr>
                </w:p>
                <w:p w:rsidR="006676D7" w:rsidRPr="00A26303" w:rsidRDefault="006676D7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010359" w:rsidP="00260179"/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033584" w:rsidP="00E82C50">
      <w:pPr>
        <w:tabs>
          <w:tab w:val="left" w:pos="4680"/>
        </w:tabs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261pt;margin-top:-88pt;width:225pt;height:142.1pt;z-index:251658752" filled="f" stroked="f">
            <v:textbox style="mso-next-textbox:#_x0000_s1027">
              <w:txbxContent>
                <w:p w:rsidR="00564BDE" w:rsidRPr="00A26303" w:rsidRDefault="00A26303" w:rsidP="0078779C">
                  <w:pPr>
                    <w:jc w:val="center"/>
                    <w:rPr>
                      <w:b/>
                      <w:sz w:val="20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 о предоставлении земельного участка</w:t>
                  </w:r>
                </w:p>
                <w:p w:rsidR="0078779C" w:rsidRDefault="0078779C" w:rsidP="0078779C">
                  <w:pPr>
                    <w:rPr>
                      <w:sz w:val="28"/>
                    </w:rPr>
                  </w:pPr>
                </w:p>
                <w:p w:rsidR="0078779C" w:rsidRPr="005A1E67" w:rsidRDefault="0078779C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14"/>
        <w:tblOverlap w:val="never"/>
        <w:tblW w:w="10206" w:type="dxa"/>
        <w:tblLayout w:type="fixed"/>
        <w:tblLook w:val="0000"/>
      </w:tblPr>
      <w:tblGrid>
        <w:gridCol w:w="5603"/>
        <w:gridCol w:w="274"/>
        <w:gridCol w:w="4329"/>
      </w:tblGrid>
      <w:tr w:rsidR="0078779C" w:rsidRPr="00970E22" w:rsidTr="0078779C">
        <w:trPr>
          <w:trHeight w:val="344"/>
        </w:trPr>
        <w:tc>
          <w:tcPr>
            <w:tcW w:w="5603" w:type="dxa"/>
          </w:tcPr>
          <w:p w:rsidR="00564BDE" w:rsidRPr="00970E22" w:rsidRDefault="00564BDE" w:rsidP="0048013B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nil"/>
            </w:tcBorders>
          </w:tcPr>
          <w:p w:rsidR="0078779C" w:rsidRPr="00970E22" w:rsidRDefault="0078779C" w:rsidP="0078779C">
            <w:pPr>
              <w:spacing w:line="160" w:lineRule="exact"/>
              <w:rPr>
                <w:szCs w:val="20"/>
              </w:rPr>
            </w:pPr>
          </w:p>
        </w:tc>
        <w:tc>
          <w:tcPr>
            <w:tcW w:w="4329" w:type="dxa"/>
          </w:tcPr>
          <w:p w:rsidR="0078779C" w:rsidRPr="00970E22" w:rsidRDefault="0078779C" w:rsidP="0078779C">
            <w:pPr>
              <w:spacing w:line="160" w:lineRule="exact"/>
              <w:rPr>
                <w:szCs w:val="20"/>
                <w:highlight w:val="yellow"/>
              </w:rPr>
            </w:pPr>
          </w:p>
        </w:tc>
      </w:tr>
    </w:tbl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Администрация Таицкого городского поселения Гатчинского муниципального района Ленинградской области в соответствии со ст.39.18 Земельного кодекса РФ информирует о предполагаемом предоставлении в собственность</w:t>
      </w:r>
      <w:r w:rsidRPr="004063FF">
        <w:rPr>
          <w:b/>
          <w:sz w:val="28"/>
          <w:szCs w:val="28"/>
        </w:rPr>
        <w:t xml:space="preserve"> </w:t>
      </w:r>
      <w:r w:rsidRPr="004063FF">
        <w:rPr>
          <w:sz w:val="28"/>
          <w:szCs w:val="28"/>
        </w:rPr>
        <w:t>земельного участка с кадастровым номером 47:23:0233001:176, расположенного по адресу: Ленинградская область, Гатчинский район, д. Большие Тайцы, ул. Санаторская, д.39.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Площадь земельного участка: 1714 кв. м. 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Вид разрешенного использования: для ведения личного подсобного хозяйства.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Ограничения (обременения) в использовании: не установлены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Граждане Российской Федерации вправе подать заявление </w:t>
      </w:r>
      <w:r w:rsidRPr="004063FF">
        <w:rPr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-в бумажном виде в будние дни с 9 до 17 часов (с 13.00-14.00 часов – перерыв) по адресу: Ленинградской области по адресу: Ленинградская обл., Гатчинский район, Таицкое городское поселение, дер. Большие Тайцы, ул. Санаторская, д.24, каб.№2;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-направляются по адресу 188340, Ленинградская обл., Гатчинский район, Таицкое городское поселение, дер. Большие Тайцы, ул. Санаторская, д.24 ценным письмом с описью вложения;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r w:rsidRPr="004063FF">
        <w:rPr>
          <w:sz w:val="28"/>
          <w:szCs w:val="28"/>
          <w:lang w:val="en-US"/>
        </w:rPr>
        <w:t>taici</w:t>
      </w:r>
      <w:r w:rsidRPr="004063FF">
        <w:rPr>
          <w:sz w:val="28"/>
          <w:szCs w:val="28"/>
        </w:rPr>
        <w:t>@</w:t>
      </w:r>
      <w:r w:rsidRPr="004063FF">
        <w:rPr>
          <w:sz w:val="28"/>
          <w:szCs w:val="28"/>
          <w:lang w:val="en-US"/>
        </w:rPr>
        <w:t>taici</w:t>
      </w:r>
      <w:r w:rsidRPr="004063FF">
        <w:rPr>
          <w:sz w:val="28"/>
          <w:szCs w:val="28"/>
        </w:rPr>
        <w:t>.</w:t>
      </w:r>
      <w:r w:rsidRPr="004063FF">
        <w:rPr>
          <w:sz w:val="28"/>
          <w:szCs w:val="28"/>
          <w:lang w:val="en-US"/>
        </w:rPr>
        <w:t>ru</w:t>
      </w:r>
      <w:r w:rsidRPr="004063FF">
        <w:rPr>
          <w:sz w:val="28"/>
          <w:szCs w:val="28"/>
        </w:rPr>
        <w:t xml:space="preserve">. Заявления в виде электронного документа представляются в виде файлов в формате *.doc, *.docx, *.rtf. Заявления, предоставляемые в форме электронного образа документа, а также </w:t>
      </w:r>
      <w:r w:rsidRPr="004063FF">
        <w:rPr>
          <w:sz w:val="28"/>
          <w:szCs w:val="28"/>
        </w:rPr>
        <w:lastRenderedPageBreak/>
        <w:t xml:space="preserve">прилагаемые к заявлению документы, в том числе доверенности, направляются в виде файлов в формате *.pdf. 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A26303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Заявки принимаются</w:t>
      </w:r>
      <w:r w:rsidR="00E40551">
        <w:rPr>
          <w:b/>
          <w:sz w:val="28"/>
          <w:szCs w:val="28"/>
        </w:rPr>
        <w:t>:</w:t>
      </w:r>
    </w:p>
    <w:p w:rsidR="00E40551" w:rsidRDefault="00A26303" w:rsidP="00A26303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E40551">
        <w:rPr>
          <w:b/>
          <w:sz w:val="28"/>
          <w:szCs w:val="28"/>
        </w:rPr>
        <w:t xml:space="preserve">09 часов 00 минут </w:t>
      </w:r>
      <w:r w:rsidRPr="004063FF">
        <w:rPr>
          <w:b/>
          <w:sz w:val="28"/>
          <w:szCs w:val="28"/>
        </w:rPr>
        <w:t xml:space="preserve">24 августа  </w:t>
      </w:r>
      <w:r w:rsidR="00E40551">
        <w:rPr>
          <w:b/>
          <w:sz w:val="28"/>
          <w:szCs w:val="28"/>
        </w:rPr>
        <w:t xml:space="preserve">2020 года </w:t>
      </w:r>
    </w:p>
    <w:p w:rsidR="00A26303" w:rsidRPr="004063FF" w:rsidRDefault="00A26303" w:rsidP="00A26303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Pr="004063FF">
        <w:rPr>
          <w:b/>
          <w:sz w:val="28"/>
          <w:szCs w:val="28"/>
        </w:rPr>
        <w:t xml:space="preserve"> 22 сентября 2020 года.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Ознакомиться с документацией земельного участка можно во вторник по адресу: Ленинградская обл., Гатчинский район, Таицкое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Pr="004063FF">
        <w:rPr>
          <w:sz w:val="28"/>
          <w:szCs w:val="28"/>
        </w:rPr>
        <w:t>2  с 10-00 до 17-00, перерыв с 13-00 до 14-00.</w:t>
      </w:r>
    </w:p>
    <w:p w:rsidR="00A26303" w:rsidRPr="004063FF" w:rsidRDefault="00A26303" w:rsidP="00A26303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</w:p>
    <w:p w:rsidR="00A26303" w:rsidRPr="00135E0D" w:rsidRDefault="00A26303" w:rsidP="00A26303">
      <w:pPr>
        <w:pStyle w:val="a8"/>
        <w:ind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B7" w:rsidRDefault="000240B7">
      <w:r>
        <w:separator/>
      </w:r>
    </w:p>
  </w:endnote>
  <w:endnote w:type="continuationSeparator" w:id="1">
    <w:p w:rsidR="000240B7" w:rsidRDefault="0002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79C" w:rsidRPr="0078779C" w:rsidRDefault="0078779C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C102B" w:rsidRPr="009C102B" w:rsidRDefault="009C102B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B7" w:rsidRDefault="000240B7">
      <w:r>
        <w:separator/>
      </w:r>
    </w:p>
  </w:footnote>
  <w:footnote w:type="continuationSeparator" w:id="1">
    <w:p w:rsidR="000240B7" w:rsidRDefault="00024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033584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7" w:rsidRDefault="00033584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6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0551">
      <w:rPr>
        <w:rStyle w:val="a5"/>
        <w:noProof/>
      </w:rPr>
      <w:t>2</w:t>
    </w:r>
    <w:r>
      <w:rPr>
        <w:rStyle w:val="a5"/>
      </w:rPr>
      <w:fldChar w:fldCharType="end"/>
    </w:r>
  </w:p>
  <w:p w:rsidR="006676D7" w:rsidRDefault="006676D7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97CA0"/>
    <w:rsid w:val="000B37E4"/>
    <w:rsid w:val="000B531C"/>
    <w:rsid w:val="000C28AA"/>
    <w:rsid w:val="00132945"/>
    <w:rsid w:val="0015119F"/>
    <w:rsid w:val="00157227"/>
    <w:rsid w:val="00160733"/>
    <w:rsid w:val="0017733F"/>
    <w:rsid w:val="001A728C"/>
    <w:rsid w:val="001C671C"/>
    <w:rsid w:val="00231B48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37EA3"/>
    <w:rsid w:val="00442BA2"/>
    <w:rsid w:val="004512B1"/>
    <w:rsid w:val="004528BA"/>
    <w:rsid w:val="0048013B"/>
    <w:rsid w:val="00495266"/>
    <w:rsid w:val="004B2600"/>
    <w:rsid w:val="004B6EE9"/>
    <w:rsid w:val="004D6334"/>
    <w:rsid w:val="00537B58"/>
    <w:rsid w:val="00564BDE"/>
    <w:rsid w:val="0057345C"/>
    <w:rsid w:val="005742C8"/>
    <w:rsid w:val="0057781C"/>
    <w:rsid w:val="00597852"/>
    <w:rsid w:val="005D284B"/>
    <w:rsid w:val="005D6D49"/>
    <w:rsid w:val="005E0634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147F3"/>
    <w:rsid w:val="00717922"/>
    <w:rsid w:val="00724AE5"/>
    <w:rsid w:val="007278BD"/>
    <w:rsid w:val="00727C97"/>
    <w:rsid w:val="00734D18"/>
    <w:rsid w:val="007561E1"/>
    <w:rsid w:val="007620E5"/>
    <w:rsid w:val="007660E3"/>
    <w:rsid w:val="0076793A"/>
    <w:rsid w:val="00786338"/>
    <w:rsid w:val="00786460"/>
    <w:rsid w:val="0078779C"/>
    <w:rsid w:val="007928E4"/>
    <w:rsid w:val="00792D33"/>
    <w:rsid w:val="007934A7"/>
    <w:rsid w:val="008128E1"/>
    <w:rsid w:val="00816B87"/>
    <w:rsid w:val="00827729"/>
    <w:rsid w:val="008912EE"/>
    <w:rsid w:val="00894D93"/>
    <w:rsid w:val="008C50AB"/>
    <w:rsid w:val="00904E21"/>
    <w:rsid w:val="0091267A"/>
    <w:rsid w:val="00931CFA"/>
    <w:rsid w:val="00974242"/>
    <w:rsid w:val="00991A43"/>
    <w:rsid w:val="009C102B"/>
    <w:rsid w:val="009E2F58"/>
    <w:rsid w:val="009F6696"/>
    <w:rsid w:val="009F75D1"/>
    <w:rsid w:val="00A06BF9"/>
    <w:rsid w:val="00A25E4B"/>
    <w:rsid w:val="00A26303"/>
    <w:rsid w:val="00A31DEB"/>
    <w:rsid w:val="00A75CC6"/>
    <w:rsid w:val="00A77308"/>
    <w:rsid w:val="00A840DC"/>
    <w:rsid w:val="00AA36D3"/>
    <w:rsid w:val="00AB5778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C7"/>
    <w:rsid w:val="00D548AD"/>
    <w:rsid w:val="00D6449A"/>
    <w:rsid w:val="00D733F7"/>
    <w:rsid w:val="00D93DB4"/>
    <w:rsid w:val="00D95A72"/>
    <w:rsid w:val="00DA6C87"/>
    <w:rsid w:val="00DE7D10"/>
    <w:rsid w:val="00DF2541"/>
    <w:rsid w:val="00E242BE"/>
    <w:rsid w:val="00E40551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4</cp:revision>
  <cp:lastPrinted>2020-08-20T12:25:00Z</cp:lastPrinted>
  <dcterms:created xsi:type="dcterms:W3CDTF">2020-08-20T12:16:00Z</dcterms:created>
  <dcterms:modified xsi:type="dcterms:W3CDTF">2020-08-20T12:27:00Z</dcterms:modified>
</cp:coreProperties>
</file>